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85670" w14:textId="77777777" w:rsidR="00D9179D" w:rsidRPr="00D9179D" w:rsidRDefault="00D9179D" w:rsidP="00D9179D">
      <w:pPr>
        <w:ind w:right="283"/>
        <w:jc w:val="center"/>
        <w:rPr>
          <w:noProof/>
          <w:lang w:val="el-GR" w:eastAsia="el-GR"/>
        </w:rPr>
      </w:pPr>
      <w:r w:rsidRPr="00D9179D">
        <w:rPr>
          <w:noProof/>
          <w:lang w:val="el-GR" w:eastAsia="el-GR"/>
        </w:rPr>
        <w:object w:dxaOrig="2700" w:dyaOrig="2700" w14:anchorId="05B5D7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57.75pt" o:ole="" fillcolor="window">
            <v:imagedata r:id="rId8" o:title="" croptop="-2062f" cropleft="7864f"/>
          </v:shape>
          <o:OLEObject Type="Embed" ProgID="PBrush" ShapeID="_x0000_i1025" DrawAspect="Content" ObjectID="_1801034155" r:id="rId9"/>
        </w:object>
      </w:r>
    </w:p>
    <w:p w14:paraId="34A8DD28" w14:textId="77777777" w:rsidR="00D9179D" w:rsidRPr="00D9179D" w:rsidRDefault="00D9179D" w:rsidP="00D9179D">
      <w:pPr>
        <w:ind w:right="283"/>
        <w:jc w:val="center"/>
        <w:rPr>
          <w:b/>
          <w:noProof/>
          <w:lang w:val="el-GR" w:eastAsia="el-GR"/>
        </w:rPr>
      </w:pPr>
      <w:r w:rsidRPr="00D9179D">
        <w:rPr>
          <w:b/>
          <w:noProof/>
          <w:lang w:val="el-GR" w:eastAsia="el-GR"/>
        </w:rPr>
        <w:t>ΕΛΛΗΝΙΚΗ ΔΗΜΟΚΡΑΤΙΑ</w:t>
      </w:r>
    </w:p>
    <w:p w14:paraId="4D391289" w14:textId="77777777" w:rsidR="0037200C" w:rsidRPr="005E7627" w:rsidRDefault="00D9179D" w:rsidP="00D9179D">
      <w:pPr>
        <w:ind w:right="283"/>
        <w:jc w:val="center"/>
        <w:rPr>
          <w:rFonts w:ascii="Tahoma" w:hAnsi="Tahoma" w:cs="Tahoma"/>
          <w:b/>
          <w:bCs/>
          <w:color w:val="002060"/>
          <w:sz w:val="44"/>
          <w:szCs w:val="44"/>
          <w:lang w:val="el-GR"/>
        </w:rPr>
      </w:pPr>
      <w:r w:rsidRPr="00D9179D">
        <w:rPr>
          <w:b/>
          <w:noProof/>
          <w:lang w:val="el-GR" w:eastAsia="el-GR"/>
        </w:rPr>
        <w:t>ΠΕΡΙΦΕΡΕΙΑ ΑΤΤΙΚΗΣ</w:t>
      </w:r>
    </w:p>
    <w:p w14:paraId="1BBDFD1D" w14:textId="77777777" w:rsidR="0037200C" w:rsidRPr="00E934E3" w:rsidRDefault="0037200C" w:rsidP="00F24FF6">
      <w:pPr>
        <w:ind w:right="283"/>
        <w:jc w:val="center"/>
        <w:rPr>
          <w:rFonts w:ascii="Tahoma" w:hAnsi="Tahoma" w:cs="Tahoma"/>
          <w:b/>
          <w:bCs/>
          <w:color w:val="17365D" w:themeColor="text2" w:themeShade="BF"/>
          <w:sz w:val="32"/>
          <w:szCs w:val="32"/>
          <w:lang w:val="el-GR"/>
        </w:rPr>
      </w:pPr>
      <w:r w:rsidRPr="00E934E3">
        <w:rPr>
          <w:rFonts w:ascii="Tahoma" w:hAnsi="Tahoma" w:cs="Tahoma"/>
          <w:b/>
          <w:bCs/>
          <w:color w:val="17365D" w:themeColor="text2" w:themeShade="BF"/>
          <w:sz w:val="32"/>
          <w:szCs w:val="32"/>
          <w:lang w:val="el-GR"/>
        </w:rPr>
        <w:t>ΠΡΟΓΡΑΜΜΑ</w:t>
      </w:r>
      <w:r w:rsidR="00F24FF6" w:rsidRPr="00E934E3">
        <w:rPr>
          <w:rFonts w:ascii="Tahoma" w:hAnsi="Tahoma" w:cs="Tahoma"/>
          <w:b/>
          <w:bCs/>
          <w:color w:val="17365D" w:themeColor="text2" w:themeShade="BF"/>
          <w:sz w:val="32"/>
          <w:szCs w:val="32"/>
          <w:lang w:val="el-GR"/>
        </w:rPr>
        <w:t xml:space="preserve"> : </w:t>
      </w:r>
      <w:r w:rsidRPr="00E934E3">
        <w:rPr>
          <w:rFonts w:ascii="Tahoma" w:hAnsi="Tahoma" w:cs="Tahoma"/>
          <w:b/>
          <w:bCs/>
          <w:color w:val="17365D" w:themeColor="text2" w:themeShade="BF"/>
          <w:sz w:val="32"/>
          <w:szCs w:val="32"/>
          <w:lang w:val="el-GR"/>
        </w:rPr>
        <w:t>«</w:t>
      </w:r>
      <w:r w:rsidR="001F2617" w:rsidRPr="00E934E3">
        <w:rPr>
          <w:rFonts w:ascii="Tahoma" w:hAnsi="Tahoma" w:cs="Tahoma"/>
          <w:b/>
          <w:bCs/>
          <w:color w:val="17365D" w:themeColor="text2" w:themeShade="BF"/>
          <w:sz w:val="32"/>
          <w:szCs w:val="32"/>
          <w:lang w:val="el-GR"/>
        </w:rPr>
        <w:t>ΑΤΤΙΚΗ</w:t>
      </w:r>
      <w:r w:rsidR="00944EE5">
        <w:rPr>
          <w:rFonts w:ascii="Tahoma" w:hAnsi="Tahoma" w:cs="Tahoma"/>
          <w:b/>
          <w:bCs/>
          <w:color w:val="17365D" w:themeColor="text2" w:themeShade="BF"/>
          <w:sz w:val="32"/>
          <w:szCs w:val="32"/>
          <w:lang w:val="el-GR"/>
        </w:rPr>
        <w:t>»</w:t>
      </w:r>
      <w:r w:rsidRPr="00E934E3">
        <w:rPr>
          <w:rFonts w:ascii="Tahoma" w:hAnsi="Tahoma" w:cs="Tahoma"/>
          <w:b/>
          <w:bCs/>
          <w:color w:val="17365D" w:themeColor="text2" w:themeShade="BF"/>
          <w:sz w:val="32"/>
          <w:szCs w:val="32"/>
          <w:lang w:val="el-GR"/>
        </w:rPr>
        <w:t xml:space="preserve"> </w:t>
      </w:r>
      <w:r w:rsidRPr="00E934E3">
        <w:rPr>
          <w:rFonts w:ascii="Tahoma" w:eastAsiaTheme="minorEastAsia" w:hAnsi="Tahoma" w:cs="Tahoma"/>
          <w:b/>
          <w:color w:val="17365D" w:themeColor="text2" w:themeShade="BF"/>
          <w:sz w:val="32"/>
          <w:szCs w:val="32"/>
          <w:lang w:val="el-GR" w:eastAsia="ja-JP"/>
        </w:rPr>
        <w:t>2021</w:t>
      </w:r>
      <w:r w:rsidRPr="00E934E3">
        <w:rPr>
          <w:rFonts w:ascii="Tahoma" w:hAnsi="Tahoma" w:cs="Tahoma"/>
          <w:b/>
          <w:bCs/>
          <w:color w:val="17365D" w:themeColor="text2" w:themeShade="BF"/>
          <w:sz w:val="32"/>
          <w:szCs w:val="32"/>
          <w:lang w:val="el-GR"/>
        </w:rPr>
        <w:t>-2027</w:t>
      </w:r>
    </w:p>
    <w:p w14:paraId="7820C3D3" w14:textId="77777777" w:rsidR="00213275" w:rsidRDefault="00213275" w:rsidP="0062012E">
      <w:pPr>
        <w:spacing w:after="280" w:line="240" w:lineRule="auto"/>
        <w:ind w:right="283"/>
        <w:jc w:val="center"/>
        <w:rPr>
          <w:rFonts w:ascii="Tahoma" w:eastAsiaTheme="minorEastAsia" w:hAnsi="Tahoma" w:cs="Tahoma"/>
          <w:b/>
          <w:color w:val="17365D" w:themeColor="text2" w:themeShade="BF"/>
          <w:sz w:val="24"/>
          <w:lang w:val="el-GR" w:eastAsia="ja-JP"/>
        </w:rPr>
      </w:pPr>
    </w:p>
    <w:p w14:paraId="15344A97" w14:textId="77777777" w:rsidR="00213275" w:rsidRDefault="00213275" w:rsidP="0062012E">
      <w:pPr>
        <w:spacing w:after="280" w:line="240" w:lineRule="auto"/>
        <w:ind w:right="283"/>
        <w:jc w:val="center"/>
        <w:rPr>
          <w:rFonts w:ascii="Tahoma" w:eastAsiaTheme="minorEastAsia" w:hAnsi="Tahoma" w:cs="Tahoma"/>
          <w:b/>
          <w:color w:val="17365D" w:themeColor="text2" w:themeShade="BF"/>
          <w:sz w:val="24"/>
          <w:lang w:val="el-GR" w:eastAsia="ja-JP"/>
        </w:rPr>
      </w:pPr>
    </w:p>
    <w:p w14:paraId="2BE64EC0" w14:textId="77777777" w:rsidR="00213275" w:rsidRDefault="00213275" w:rsidP="0062012E">
      <w:pPr>
        <w:spacing w:after="280" w:line="240" w:lineRule="auto"/>
        <w:ind w:right="283"/>
        <w:jc w:val="center"/>
        <w:rPr>
          <w:rFonts w:ascii="Tahoma" w:eastAsiaTheme="minorEastAsia" w:hAnsi="Tahoma" w:cs="Tahoma"/>
          <w:b/>
          <w:color w:val="17365D" w:themeColor="text2" w:themeShade="BF"/>
          <w:sz w:val="24"/>
          <w:lang w:val="el-GR" w:eastAsia="ja-JP"/>
        </w:rPr>
      </w:pPr>
    </w:p>
    <w:p w14:paraId="294C7C6D" w14:textId="121E3510" w:rsidR="00AB2E48" w:rsidRPr="00E934E3" w:rsidRDefault="00AB2E48" w:rsidP="0062012E">
      <w:pPr>
        <w:spacing w:after="280" w:line="240" w:lineRule="auto"/>
        <w:ind w:right="283"/>
        <w:jc w:val="center"/>
        <w:rPr>
          <w:rFonts w:ascii="Tahoma" w:eastAsiaTheme="minorEastAsia" w:hAnsi="Tahoma" w:cs="Tahoma"/>
          <w:b/>
          <w:color w:val="17365D" w:themeColor="text2" w:themeShade="BF"/>
          <w:sz w:val="24"/>
          <w:lang w:val="el-GR" w:eastAsia="ja-JP"/>
        </w:rPr>
      </w:pPr>
      <w:r w:rsidRPr="00E934E3">
        <w:rPr>
          <w:rFonts w:ascii="Tahoma" w:eastAsiaTheme="minorEastAsia" w:hAnsi="Tahoma" w:cs="Tahoma"/>
          <w:b/>
          <w:color w:val="17365D" w:themeColor="text2" w:themeShade="BF"/>
          <w:sz w:val="24"/>
          <w:lang w:val="el-GR" w:eastAsia="ja-JP"/>
        </w:rPr>
        <w:t>ΕΙΔΙΚΟΣ ΣΤΟΧΟΣ 1.3:</w:t>
      </w:r>
    </w:p>
    <w:p w14:paraId="764E2D59" w14:textId="77777777" w:rsidR="00AB2E48" w:rsidRPr="00E934E3" w:rsidRDefault="00AB2E48" w:rsidP="00D9179D">
      <w:pPr>
        <w:ind w:right="283"/>
        <w:jc w:val="center"/>
        <w:rPr>
          <w:rFonts w:ascii="Tahoma" w:hAnsi="Tahoma" w:cs="Tahoma"/>
          <w:b/>
          <w:color w:val="548DD4" w:themeColor="text2" w:themeTint="99"/>
          <w:sz w:val="22"/>
          <w:szCs w:val="22"/>
          <w:lang w:val="el-GR"/>
        </w:rPr>
      </w:pPr>
      <w:r w:rsidRPr="00E934E3">
        <w:rPr>
          <w:rFonts w:ascii="Tahoma" w:hAnsi="Tahoma" w:cs="Tahoma"/>
          <w:b/>
          <w:color w:val="548DD4" w:themeColor="text2" w:themeTint="99"/>
          <w:sz w:val="22"/>
          <w:szCs w:val="22"/>
          <w:lang w:val="el-GR"/>
        </w:rPr>
        <w:t>«</w:t>
      </w:r>
      <w:r w:rsidR="00D9179D" w:rsidRPr="00E934E3">
        <w:rPr>
          <w:rFonts w:ascii="Tahoma" w:hAnsi="Tahoma" w:cs="Tahoma" w:hint="eastAsia"/>
          <w:b/>
          <w:color w:val="548DD4" w:themeColor="text2" w:themeTint="99"/>
          <w:sz w:val="22"/>
          <w:szCs w:val="22"/>
          <w:lang w:val="el-GR"/>
        </w:rPr>
        <w:t>Ενίσχυση</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της</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βιώσιμης</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ανάπτυξης</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και</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της</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ανταγωνιστικότητας</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των</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ΜΜΕ</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και</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δημιουργία</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θέσεων</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εργασίας</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στις</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ΜΜΕ</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μεταξύ</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άλλων</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μέσω</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παραγωγικών</w:t>
      </w:r>
      <w:r w:rsidR="00D9179D" w:rsidRPr="00E934E3">
        <w:rPr>
          <w:rFonts w:ascii="Tahoma" w:hAnsi="Tahoma" w:cs="Tahoma"/>
          <w:b/>
          <w:color w:val="548DD4" w:themeColor="text2" w:themeTint="99"/>
          <w:sz w:val="22"/>
          <w:szCs w:val="22"/>
          <w:lang w:val="el-GR"/>
        </w:rPr>
        <w:t xml:space="preserve"> </w:t>
      </w:r>
      <w:r w:rsidR="00D9179D" w:rsidRPr="00E934E3">
        <w:rPr>
          <w:rFonts w:ascii="Tahoma" w:hAnsi="Tahoma" w:cs="Tahoma" w:hint="eastAsia"/>
          <w:b/>
          <w:color w:val="548DD4" w:themeColor="text2" w:themeTint="99"/>
          <w:sz w:val="22"/>
          <w:szCs w:val="22"/>
          <w:lang w:val="el-GR"/>
        </w:rPr>
        <w:t>επενδύσεων</w:t>
      </w:r>
      <w:r w:rsidR="00D9179D" w:rsidRPr="00E934E3">
        <w:rPr>
          <w:rFonts w:ascii="Tahoma" w:hAnsi="Tahoma" w:cs="Tahoma"/>
          <w:b/>
          <w:color w:val="548DD4" w:themeColor="text2" w:themeTint="99"/>
          <w:sz w:val="22"/>
          <w:szCs w:val="22"/>
          <w:lang w:val="el-GR"/>
        </w:rPr>
        <w:t xml:space="preserve"> </w:t>
      </w:r>
      <w:r w:rsidRPr="00E934E3">
        <w:rPr>
          <w:rFonts w:ascii="Tahoma" w:hAnsi="Tahoma" w:cs="Tahoma"/>
          <w:b/>
          <w:color w:val="548DD4" w:themeColor="text2" w:themeTint="99"/>
          <w:sz w:val="22"/>
          <w:szCs w:val="22"/>
          <w:lang w:val="el-GR"/>
        </w:rPr>
        <w:t>(ΕΤΠΑ) »</w:t>
      </w:r>
    </w:p>
    <w:p w14:paraId="302EA1AD" w14:textId="77777777" w:rsidR="00AB2E48" w:rsidRPr="005E7627" w:rsidRDefault="00AB2E48" w:rsidP="0062012E">
      <w:pPr>
        <w:ind w:right="283"/>
        <w:rPr>
          <w:rFonts w:ascii="Tahoma" w:hAnsi="Tahoma" w:cs="Tahoma"/>
          <w:b/>
          <w:color w:val="000099"/>
          <w:sz w:val="28"/>
          <w:szCs w:val="30"/>
          <w:lang w:val="el-GR"/>
        </w:rPr>
      </w:pPr>
    </w:p>
    <w:p w14:paraId="156EBE69" w14:textId="77777777" w:rsidR="0037200C" w:rsidRPr="00E934E3" w:rsidRDefault="00AB2E48" w:rsidP="0062012E">
      <w:pPr>
        <w:spacing w:after="280" w:line="240" w:lineRule="auto"/>
        <w:ind w:right="283"/>
        <w:jc w:val="center"/>
        <w:rPr>
          <w:rFonts w:ascii="Tahoma" w:eastAsiaTheme="minorEastAsia" w:hAnsi="Tahoma" w:cs="Tahoma"/>
          <w:b/>
          <w:color w:val="17365D" w:themeColor="text2" w:themeShade="BF"/>
          <w:sz w:val="24"/>
          <w:lang w:val="el-GR" w:eastAsia="ja-JP"/>
        </w:rPr>
      </w:pPr>
      <w:r w:rsidRPr="00E934E3">
        <w:rPr>
          <w:rFonts w:ascii="Tahoma" w:eastAsiaTheme="minorEastAsia" w:hAnsi="Tahoma" w:cs="Tahoma"/>
          <w:b/>
          <w:color w:val="17365D" w:themeColor="text2" w:themeShade="BF"/>
          <w:sz w:val="24"/>
          <w:lang w:val="el-GR" w:eastAsia="ja-JP"/>
        </w:rPr>
        <w:t>ΑΝΑΛΥΤΙΚΗ ΠΡΟΣΚΛΗΣΗ ΔΡΑΣΗΣ</w:t>
      </w:r>
    </w:p>
    <w:p w14:paraId="548B8F8B" w14:textId="77777777" w:rsidR="0037200C" w:rsidRPr="00E934E3" w:rsidRDefault="00AB2E48" w:rsidP="0062012E">
      <w:pPr>
        <w:ind w:right="283"/>
        <w:jc w:val="center"/>
        <w:rPr>
          <w:rFonts w:ascii="Tahoma" w:hAnsi="Tahoma" w:cs="Tahoma"/>
          <w:color w:val="548DD4" w:themeColor="text2" w:themeTint="99"/>
          <w:lang w:val="el-GR"/>
        </w:rPr>
      </w:pPr>
      <w:r w:rsidRPr="00E934E3">
        <w:rPr>
          <w:rFonts w:ascii="Tahoma" w:hAnsi="Tahoma" w:cs="Tahoma"/>
          <w:b/>
          <w:color w:val="548DD4" w:themeColor="text2" w:themeTint="99"/>
          <w:sz w:val="22"/>
          <w:szCs w:val="22"/>
          <w:highlight w:val="yellow"/>
          <w:lang w:val="el-GR"/>
        </w:rPr>
        <w:t>«</w:t>
      </w:r>
      <w:r w:rsidR="00D9179D" w:rsidRPr="00E934E3">
        <w:rPr>
          <w:rFonts w:ascii="Tahoma" w:hAnsi="Tahoma" w:cs="Tahoma"/>
          <w:b/>
          <w:color w:val="548DD4" w:themeColor="text2" w:themeTint="99"/>
          <w:sz w:val="22"/>
          <w:szCs w:val="22"/>
          <w:highlight w:val="yellow"/>
          <w:lang w:val="el-GR"/>
        </w:rPr>
        <w:t>ΧΧΧΧΧΧΧΧΧ</w:t>
      </w:r>
      <w:r w:rsidRPr="00E934E3">
        <w:rPr>
          <w:rFonts w:ascii="Tahoma" w:hAnsi="Tahoma" w:cs="Tahoma"/>
          <w:b/>
          <w:color w:val="548DD4" w:themeColor="text2" w:themeTint="99"/>
          <w:sz w:val="22"/>
          <w:szCs w:val="22"/>
          <w:highlight w:val="yellow"/>
          <w:lang w:val="el-GR"/>
        </w:rPr>
        <w:t>»</w:t>
      </w:r>
    </w:p>
    <w:p w14:paraId="4BFC25DD" w14:textId="77777777" w:rsidR="00AB2E48" w:rsidRPr="005E7627" w:rsidRDefault="00AB2E48" w:rsidP="0062012E">
      <w:pPr>
        <w:ind w:right="283"/>
        <w:jc w:val="center"/>
        <w:rPr>
          <w:rFonts w:ascii="Tahoma" w:hAnsi="Tahoma" w:cs="Tahoma"/>
          <w:b/>
          <w:bCs/>
          <w:color w:val="002060"/>
          <w:sz w:val="32"/>
          <w:szCs w:val="32"/>
          <w:lang w:val="el-GR"/>
        </w:rPr>
      </w:pPr>
    </w:p>
    <w:p w14:paraId="2345642E" w14:textId="77777777" w:rsidR="002860C1" w:rsidRPr="00E934E3" w:rsidRDefault="00D9179D" w:rsidP="0062012E">
      <w:pPr>
        <w:ind w:right="283"/>
        <w:jc w:val="center"/>
        <w:rPr>
          <w:rFonts w:ascii="Tahoma" w:hAnsi="Tahoma" w:cs="Tahoma"/>
          <w:b/>
          <w:bCs/>
          <w:color w:val="17365D" w:themeColor="text2" w:themeShade="BF"/>
          <w:sz w:val="32"/>
          <w:szCs w:val="32"/>
          <w:lang w:val="el-GR"/>
        </w:rPr>
      </w:pPr>
      <w:r w:rsidRPr="00E934E3">
        <w:rPr>
          <w:rFonts w:ascii="Tahoma" w:hAnsi="Tahoma" w:cs="Tahoma"/>
          <w:b/>
          <w:bCs/>
          <w:color w:val="17365D" w:themeColor="text2" w:themeShade="BF"/>
          <w:sz w:val="32"/>
          <w:szCs w:val="32"/>
          <w:lang w:val="el-GR"/>
        </w:rPr>
        <w:t>Αττική</w:t>
      </w:r>
      <w:r w:rsidR="00042281" w:rsidRPr="00E934E3">
        <w:rPr>
          <w:rFonts w:ascii="Tahoma" w:hAnsi="Tahoma" w:cs="Tahoma"/>
          <w:b/>
          <w:bCs/>
          <w:color w:val="17365D" w:themeColor="text2" w:themeShade="BF"/>
          <w:sz w:val="32"/>
          <w:szCs w:val="32"/>
          <w:lang w:val="el-GR"/>
        </w:rPr>
        <w:t xml:space="preserve"> </w:t>
      </w:r>
      <w:r w:rsidR="0037200C" w:rsidRPr="00E934E3">
        <w:rPr>
          <w:rFonts w:ascii="Tahoma" w:hAnsi="Tahoma" w:cs="Tahoma"/>
          <w:b/>
          <w:bCs/>
          <w:color w:val="17365D" w:themeColor="text2" w:themeShade="BF"/>
          <w:sz w:val="32"/>
          <w:szCs w:val="32"/>
          <w:lang w:val="el-GR"/>
        </w:rPr>
        <w:t>202</w:t>
      </w:r>
      <w:r w:rsidRPr="00E934E3">
        <w:rPr>
          <w:rFonts w:ascii="Tahoma" w:hAnsi="Tahoma" w:cs="Tahoma"/>
          <w:b/>
          <w:bCs/>
          <w:color w:val="17365D" w:themeColor="text2" w:themeShade="BF"/>
          <w:sz w:val="32"/>
          <w:szCs w:val="32"/>
          <w:lang w:val="el-GR"/>
        </w:rPr>
        <w:t>4</w:t>
      </w:r>
    </w:p>
    <w:p w14:paraId="38210AD5" w14:textId="77777777" w:rsidR="00CC1FC5" w:rsidRPr="005E7627" w:rsidRDefault="00CC1FC5" w:rsidP="0062012E">
      <w:pPr>
        <w:ind w:right="283"/>
        <w:jc w:val="center"/>
        <w:rPr>
          <w:rFonts w:ascii="Tahoma" w:hAnsi="Tahoma" w:cs="Tahoma"/>
          <w:b/>
          <w:bCs/>
          <w:color w:val="002060"/>
          <w:sz w:val="32"/>
          <w:szCs w:val="32"/>
          <w:lang w:val="el-GR"/>
        </w:rPr>
      </w:pPr>
    </w:p>
    <w:p w14:paraId="654AC22D" w14:textId="51C46137" w:rsidR="00213275" w:rsidRDefault="00213275">
      <w:pPr>
        <w:spacing w:before="0" w:after="0" w:line="240" w:lineRule="auto"/>
        <w:jc w:val="left"/>
        <w:rPr>
          <w:rFonts w:ascii="Tahoma" w:hAnsi="Tahoma" w:cs="Tahoma"/>
          <w:lang w:val="el-GR"/>
        </w:rPr>
      </w:pPr>
      <w:r>
        <w:rPr>
          <w:rFonts w:ascii="Tahoma" w:hAnsi="Tahoma" w:cs="Tahoma"/>
          <w:lang w:val="el-GR"/>
        </w:rPr>
        <w:br w:type="page"/>
      </w:r>
    </w:p>
    <w:p w14:paraId="75D26CA5" w14:textId="77777777" w:rsidR="0037200C" w:rsidRPr="002860C1" w:rsidRDefault="0037200C" w:rsidP="0062012E">
      <w:pPr>
        <w:spacing w:before="0" w:after="160" w:line="259" w:lineRule="auto"/>
        <w:ind w:right="283"/>
        <w:jc w:val="left"/>
        <w:rPr>
          <w:rFonts w:ascii="Tahoma" w:hAnsi="Tahoma" w:cs="Tahoma"/>
          <w:lang w:val="el-GR"/>
        </w:rPr>
      </w:pPr>
    </w:p>
    <w:p w14:paraId="0008181C" w14:textId="77777777" w:rsidR="003D255D" w:rsidRPr="00DE4E17" w:rsidRDefault="0048750A">
      <w:pPr>
        <w:spacing w:before="0" w:after="0" w:line="240" w:lineRule="auto"/>
        <w:jc w:val="left"/>
        <w:rPr>
          <w:rStyle w:val="afd"/>
          <w:lang w:val="el-GR"/>
        </w:rPr>
      </w:pPr>
      <w:r w:rsidRPr="00DE4E17">
        <w:rPr>
          <w:rStyle w:val="afd"/>
          <w:lang w:val="el-GR"/>
        </w:rPr>
        <w:t>ΠΕΡΙΕΧΟΜΕΝΑ</w:t>
      </w:r>
    </w:p>
    <w:p w14:paraId="5191A2E4" w14:textId="77777777" w:rsidR="0048750A" w:rsidRDefault="0048750A">
      <w:pPr>
        <w:spacing w:before="0" w:after="0" w:line="240" w:lineRule="auto"/>
        <w:jc w:val="left"/>
        <w:rPr>
          <w:rFonts w:ascii="Tahoma" w:hAnsi="Tahoma" w:cs="Tahoma"/>
          <w:b/>
          <w:color w:val="000099"/>
          <w:sz w:val="22"/>
          <w:szCs w:val="22"/>
          <w:lang w:val="el-GR"/>
        </w:rPr>
      </w:pPr>
    </w:p>
    <w:p w14:paraId="0B82BC01" w14:textId="0F17F561" w:rsidR="00DD2958" w:rsidRDefault="00003F93">
      <w:pPr>
        <w:pStyle w:val="12"/>
        <w:rPr>
          <w:rFonts w:asciiTheme="minorHAnsi" w:eastAsiaTheme="minorEastAsia" w:hAnsiTheme="minorHAnsi" w:cstheme="minorBidi"/>
          <w:b w:val="0"/>
          <w:kern w:val="2"/>
          <w:sz w:val="24"/>
          <w:szCs w:val="24"/>
          <w:lang w:val="el-GR" w:eastAsia="el-GR"/>
          <w14:ligatures w14:val="standardContextual"/>
        </w:rPr>
      </w:pPr>
      <w:r w:rsidRPr="00972053">
        <w:rPr>
          <w:color w:val="000099"/>
          <w:sz w:val="22"/>
          <w:szCs w:val="22"/>
          <w:lang w:val="el-GR"/>
        </w:rPr>
        <w:fldChar w:fldCharType="begin"/>
      </w:r>
      <w:r w:rsidR="003D255D" w:rsidRPr="00972053">
        <w:rPr>
          <w:color w:val="000099"/>
          <w:sz w:val="22"/>
          <w:szCs w:val="22"/>
          <w:lang w:val="el-GR"/>
        </w:rPr>
        <w:instrText xml:space="preserve"> TOC \o "1-3" \h \z \u </w:instrText>
      </w:r>
      <w:r w:rsidRPr="00972053">
        <w:rPr>
          <w:color w:val="000099"/>
          <w:sz w:val="22"/>
          <w:szCs w:val="22"/>
          <w:lang w:val="el-GR"/>
        </w:rPr>
        <w:fldChar w:fldCharType="separate"/>
      </w:r>
      <w:hyperlink w:anchor="_Toc186711956" w:history="1">
        <w:r w:rsidR="00DD2958" w:rsidRPr="007464A4">
          <w:rPr>
            <w:rStyle w:val="-"/>
          </w:rPr>
          <w:t>1.</w:t>
        </w:r>
        <w:r w:rsidR="00DD2958">
          <w:rPr>
            <w:rFonts w:asciiTheme="minorHAnsi" w:eastAsiaTheme="minorEastAsia" w:hAnsiTheme="minorHAnsi" w:cstheme="minorBidi"/>
            <w:b w:val="0"/>
            <w:kern w:val="2"/>
            <w:sz w:val="24"/>
            <w:szCs w:val="24"/>
            <w:lang w:val="el-GR" w:eastAsia="el-GR"/>
            <w14:ligatures w14:val="standardContextual"/>
          </w:rPr>
          <w:tab/>
        </w:r>
        <w:r w:rsidR="00DD2958" w:rsidRPr="007464A4">
          <w:rPr>
            <w:rStyle w:val="-"/>
          </w:rPr>
          <w:t>ΕΙΣΑΓΩΓΗ</w:t>
        </w:r>
        <w:r w:rsidR="00DD2958">
          <w:rPr>
            <w:webHidden/>
          </w:rPr>
          <w:tab/>
        </w:r>
        <w:r w:rsidR="00DD2958">
          <w:rPr>
            <w:webHidden/>
          </w:rPr>
          <w:fldChar w:fldCharType="begin"/>
        </w:r>
        <w:r w:rsidR="00DD2958">
          <w:rPr>
            <w:webHidden/>
          </w:rPr>
          <w:instrText xml:space="preserve"> PAGEREF _Toc186711956 \h </w:instrText>
        </w:r>
        <w:r w:rsidR="00DD2958">
          <w:rPr>
            <w:webHidden/>
          </w:rPr>
        </w:r>
        <w:r w:rsidR="00DD2958">
          <w:rPr>
            <w:webHidden/>
          </w:rPr>
          <w:fldChar w:fldCharType="separate"/>
        </w:r>
        <w:r w:rsidR="00DD2958">
          <w:rPr>
            <w:webHidden/>
          </w:rPr>
          <w:t>9</w:t>
        </w:r>
        <w:r w:rsidR="00DD2958">
          <w:rPr>
            <w:webHidden/>
          </w:rPr>
          <w:fldChar w:fldCharType="end"/>
        </w:r>
      </w:hyperlink>
    </w:p>
    <w:p w14:paraId="317336B3" w14:textId="4A417050"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57" w:history="1">
        <w:r w:rsidRPr="007464A4">
          <w:rPr>
            <w:rStyle w:val="-"/>
          </w:rPr>
          <w:t>2.</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ΝΟΜΟΘΕΤΙΚΟ – ΚΑΝΟΝΙΣΤΙΚΟ ΠΛΑΙΣΙΟ ΥΛΟΠΟΙΗΣΗΣ ΤΗΣ ΔΡΑΣΗΣ</w:t>
        </w:r>
        <w:r>
          <w:rPr>
            <w:webHidden/>
          </w:rPr>
          <w:tab/>
        </w:r>
        <w:r>
          <w:rPr>
            <w:webHidden/>
          </w:rPr>
          <w:fldChar w:fldCharType="begin"/>
        </w:r>
        <w:r>
          <w:rPr>
            <w:webHidden/>
          </w:rPr>
          <w:instrText xml:space="preserve"> PAGEREF _Toc186711957 \h </w:instrText>
        </w:r>
        <w:r>
          <w:rPr>
            <w:webHidden/>
          </w:rPr>
        </w:r>
        <w:r>
          <w:rPr>
            <w:webHidden/>
          </w:rPr>
          <w:fldChar w:fldCharType="separate"/>
        </w:r>
        <w:r>
          <w:rPr>
            <w:webHidden/>
          </w:rPr>
          <w:t>10</w:t>
        </w:r>
        <w:r>
          <w:rPr>
            <w:webHidden/>
          </w:rPr>
          <w:fldChar w:fldCharType="end"/>
        </w:r>
      </w:hyperlink>
    </w:p>
    <w:p w14:paraId="2C063DAE" w14:textId="17AFC0F2"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58" w:history="1">
        <w:r w:rsidRPr="007464A4">
          <w:rPr>
            <w:rStyle w:val="-"/>
          </w:rPr>
          <w:t>3.</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ΤΑΥΤΟΤΗΤΑ ΤΗΣ ΔΡΑΣΗΣ</w:t>
        </w:r>
        <w:r>
          <w:rPr>
            <w:webHidden/>
          </w:rPr>
          <w:tab/>
        </w:r>
        <w:r>
          <w:rPr>
            <w:webHidden/>
          </w:rPr>
          <w:fldChar w:fldCharType="begin"/>
        </w:r>
        <w:r>
          <w:rPr>
            <w:webHidden/>
          </w:rPr>
          <w:instrText xml:space="preserve"> PAGEREF _Toc186711958 \h </w:instrText>
        </w:r>
        <w:r>
          <w:rPr>
            <w:webHidden/>
          </w:rPr>
        </w:r>
        <w:r>
          <w:rPr>
            <w:webHidden/>
          </w:rPr>
          <w:fldChar w:fldCharType="separate"/>
        </w:r>
        <w:r>
          <w:rPr>
            <w:webHidden/>
          </w:rPr>
          <w:t>14</w:t>
        </w:r>
        <w:r>
          <w:rPr>
            <w:webHidden/>
          </w:rPr>
          <w:fldChar w:fldCharType="end"/>
        </w:r>
      </w:hyperlink>
    </w:p>
    <w:p w14:paraId="06790F16" w14:textId="41D485DF"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59" w:history="1">
        <w:r w:rsidRPr="007464A4">
          <w:rPr>
            <w:rStyle w:val="-"/>
          </w:rPr>
          <w:t>4.</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ΦΟΡΕΙΣ ΥΛΟΠΟΙΗΣΗΣ ΤΗΣ ΔΡΑΣΗΣ</w:t>
        </w:r>
        <w:r>
          <w:rPr>
            <w:webHidden/>
          </w:rPr>
          <w:tab/>
        </w:r>
        <w:r>
          <w:rPr>
            <w:webHidden/>
          </w:rPr>
          <w:fldChar w:fldCharType="begin"/>
        </w:r>
        <w:r>
          <w:rPr>
            <w:webHidden/>
          </w:rPr>
          <w:instrText xml:space="preserve"> PAGEREF _Toc186711959 \h </w:instrText>
        </w:r>
        <w:r>
          <w:rPr>
            <w:webHidden/>
          </w:rPr>
        </w:r>
        <w:r>
          <w:rPr>
            <w:webHidden/>
          </w:rPr>
          <w:fldChar w:fldCharType="separate"/>
        </w:r>
        <w:r>
          <w:rPr>
            <w:webHidden/>
          </w:rPr>
          <w:t>16</w:t>
        </w:r>
        <w:r>
          <w:rPr>
            <w:webHidden/>
          </w:rPr>
          <w:fldChar w:fldCharType="end"/>
        </w:r>
      </w:hyperlink>
    </w:p>
    <w:p w14:paraId="6D446E6B" w14:textId="5AEB7755"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60" w:history="1">
        <w:r w:rsidRPr="007464A4">
          <w:rPr>
            <w:rStyle w:val="-"/>
          </w:rPr>
          <w:t>5.</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ΔΙΚΑΙΟΥΧΟΙ – ΟΡΟΙ &amp; ΠΡΟΫΠΟΘΕΣΕΙΣ ΣΥΜΜΕΤΟΧΗΣ</w:t>
        </w:r>
        <w:r>
          <w:rPr>
            <w:webHidden/>
          </w:rPr>
          <w:tab/>
        </w:r>
        <w:r>
          <w:rPr>
            <w:webHidden/>
          </w:rPr>
          <w:fldChar w:fldCharType="begin"/>
        </w:r>
        <w:r>
          <w:rPr>
            <w:webHidden/>
          </w:rPr>
          <w:instrText xml:space="preserve"> PAGEREF _Toc186711960 \h </w:instrText>
        </w:r>
        <w:r>
          <w:rPr>
            <w:webHidden/>
          </w:rPr>
        </w:r>
        <w:r>
          <w:rPr>
            <w:webHidden/>
          </w:rPr>
          <w:fldChar w:fldCharType="separate"/>
        </w:r>
        <w:r>
          <w:rPr>
            <w:webHidden/>
          </w:rPr>
          <w:t>16</w:t>
        </w:r>
        <w:r>
          <w:rPr>
            <w:webHidden/>
          </w:rPr>
          <w:fldChar w:fldCharType="end"/>
        </w:r>
      </w:hyperlink>
    </w:p>
    <w:p w14:paraId="754CFE3F" w14:textId="6A5B4ACA"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61" w:history="1">
        <w:r w:rsidRPr="007464A4">
          <w:rPr>
            <w:rStyle w:val="-"/>
          </w:rPr>
          <w:t>6.</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ΕΠΙΛΕΞΙΜΟΙ ΤΟΜΕΙΣ ΔΡΑΣΤΗΡΙΟΤΗΤΑΣ</w:t>
        </w:r>
        <w:r>
          <w:rPr>
            <w:webHidden/>
          </w:rPr>
          <w:tab/>
        </w:r>
        <w:r>
          <w:rPr>
            <w:webHidden/>
          </w:rPr>
          <w:fldChar w:fldCharType="begin"/>
        </w:r>
        <w:r>
          <w:rPr>
            <w:webHidden/>
          </w:rPr>
          <w:instrText xml:space="preserve"> PAGEREF _Toc186711961 \h </w:instrText>
        </w:r>
        <w:r>
          <w:rPr>
            <w:webHidden/>
          </w:rPr>
        </w:r>
        <w:r>
          <w:rPr>
            <w:webHidden/>
          </w:rPr>
          <w:fldChar w:fldCharType="separate"/>
        </w:r>
        <w:r>
          <w:rPr>
            <w:webHidden/>
          </w:rPr>
          <w:t>21</w:t>
        </w:r>
        <w:r>
          <w:rPr>
            <w:webHidden/>
          </w:rPr>
          <w:fldChar w:fldCharType="end"/>
        </w:r>
      </w:hyperlink>
    </w:p>
    <w:p w14:paraId="25C2AF00" w14:textId="312418C6"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62" w:history="1">
        <w:r w:rsidRPr="007464A4">
          <w:rPr>
            <w:rStyle w:val="-"/>
          </w:rPr>
          <w:t>7.</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ΕΠΙΛΕΞΙΜΕΣ ΔΑΠΑΝΕΣ – ΠΡΟΥΠΟΛΟΓΙΣΜΟΣ ΠΡΑΞΕΩΝ – ΔΙΑΡΚΕΙΑ ΥΛΟΠΟΙΗΣΗΣ</w:t>
        </w:r>
        <w:r>
          <w:rPr>
            <w:webHidden/>
          </w:rPr>
          <w:tab/>
        </w:r>
        <w:r>
          <w:rPr>
            <w:webHidden/>
          </w:rPr>
          <w:fldChar w:fldCharType="begin"/>
        </w:r>
        <w:r>
          <w:rPr>
            <w:webHidden/>
          </w:rPr>
          <w:instrText xml:space="preserve"> PAGEREF _Toc186711962 \h </w:instrText>
        </w:r>
        <w:r>
          <w:rPr>
            <w:webHidden/>
          </w:rPr>
        </w:r>
        <w:r>
          <w:rPr>
            <w:webHidden/>
          </w:rPr>
          <w:fldChar w:fldCharType="separate"/>
        </w:r>
        <w:r>
          <w:rPr>
            <w:webHidden/>
          </w:rPr>
          <w:t>21</w:t>
        </w:r>
        <w:r>
          <w:rPr>
            <w:webHidden/>
          </w:rPr>
          <w:fldChar w:fldCharType="end"/>
        </w:r>
      </w:hyperlink>
    </w:p>
    <w:p w14:paraId="38C04D12" w14:textId="26E5F1FB" w:rsidR="00DD2958" w:rsidRDefault="00DD2958">
      <w:pPr>
        <w:pStyle w:val="20"/>
        <w:tabs>
          <w:tab w:val="left" w:pos="800"/>
          <w:tab w:val="right" w:leader="dot" w:pos="9345"/>
        </w:tabs>
        <w:rPr>
          <w:rFonts w:eastAsiaTheme="minorEastAsia" w:cstheme="minorBidi"/>
          <w:i w:val="0"/>
          <w:iCs w:val="0"/>
          <w:noProof/>
          <w:kern w:val="2"/>
          <w:sz w:val="24"/>
          <w:szCs w:val="24"/>
          <w:lang w:val="el-GR" w:eastAsia="el-GR"/>
          <w14:ligatures w14:val="standardContextual"/>
        </w:rPr>
      </w:pPr>
      <w:hyperlink w:anchor="_Toc186711963" w:history="1">
        <w:r w:rsidRPr="007464A4">
          <w:rPr>
            <w:rStyle w:val="-"/>
            <w:noProof/>
          </w:rPr>
          <w:t>7.1.</w:t>
        </w:r>
        <w:r>
          <w:rPr>
            <w:rFonts w:eastAsiaTheme="minorEastAsia" w:cstheme="minorBidi"/>
            <w:i w:val="0"/>
            <w:iCs w:val="0"/>
            <w:noProof/>
            <w:kern w:val="2"/>
            <w:sz w:val="24"/>
            <w:szCs w:val="24"/>
            <w:lang w:val="el-GR" w:eastAsia="el-GR"/>
            <w14:ligatures w14:val="standardContextual"/>
          </w:rPr>
          <w:tab/>
        </w:r>
        <w:r w:rsidRPr="007464A4">
          <w:rPr>
            <w:rStyle w:val="-"/>
            <w:noProof/>
          </w:rPr>
          <w:t>ΕΠΙΛΕΞΙΜΕΣ ΔΑΠΑΝΕΣ</w:t>
        </w:r>
        <w:r>
          <w:rPr>
            <w:noProof/>
            <w:webHidden/>
          </w:rPr>
          <w:tab/>
        </w:r>
        <w:r>
          <w:rPr>
            <w:noProof/>
            <w:webHidden/>
          </w:rPr>
          <w:fldChar w:fldCharType="begin"/>
        </w:r>
        <w:r>
          <w:rPr>
            <w:noProof/>
            <w:webHidden/>
          </w:rPr>
          <w:instrText xml:space="preserve"> PAGEREF _Toc186711963 \h </w:instrText>
        </w:r>
        <w:r>
          <w:rPr>
            <w:noProof/>
            <w:webHidden/>
          </w:rPr>
        </w:r>
        <w:r>
          <w:rPr>
            <w:noProof/>
            <w:webHidden/>
          </w:rPr>
          <w:fldChar w:fldCharType="separate"/>
        </w:r>
        <w:r>
          <w:rPr>
            <w:noProof/>
            <w:webHidden/>
          </w:rPr>
          <w:t>21</w:t>
        </w:r>
        <w:r>
          <w:rPr>
            <w:noProof/>
            <w:webHidden/>
          </w:rPr>
          <w:fldChar w:fldCharType="end"/>
        </w:r>
      </w:hyperlink>
    </w:p>
    <w:p w14:paraId="44597C9D" w14:textId="3F06DCB6" w:rsidR="00DD2958" w:rsidRDefault="00DD2958">
      <w:pPr>
        <w:pStyle w:val="20"/>
        <w:tabs>
          <w:tab w:val="left" w:pos="800"/>
          <w:tab w:val="right" w:leader="dot" w:pos="9345"/>
        </w:tabs>
        <w:rPr>
          <w:rFonts w:eastAsiaTheme="minorEastAsia" w:cstheme="minorBidi"/>
          <w:i w:val="0"/>
          <w:iCs w:val="0"/>
          <w:noProof/>
          <w:kern w:val="2"/>
          <w:sz w:val="24"/>
          <w:szCs w:val="24"/>
          <w:lang w:val="el-GR" w:eastAsia="el-GR"/>
          <w14:ligatures w14:val="standardContextual"/>
        </w:rPr>
      </w:pPr>
      <w:hyperlink w:anchor="_Toc186711964" w:history="1">
        <w:r w:rsidRPr="007464A4">
          <w:rPr>
            <w:rStyle w:val="-"/>
            <w:noProof/>
          </w:rPr>
          <w:t>7.2.</w:t>
        </w:r>
        <w:r>
          <w:rPr>
            <w:rFonts w:eastAsiaTheme="minorEastAsia" w:cstheme="minorBidi"/>
            <w:i w:val="0"/>
            <w:iCs w:val="0"/>
            <w:noProof/>
            <w:kern w:val="2"/>
            <w:sz w:val="24"/>
            <w:szCs w:val="24"/>
            <w:lang w:val="el-GR" w:eastAsia="el-GR"/>
            <w14:ligatures w14:val="standardContextual"/>
          </w:rPr>
          <w:tab/>
        </w:r>
        <w:r w:rsidRPr="007464A4">
          <w:rPr>
            <w:rStyle w:val="-"/>
            <w:noProof/>
          </w:rPr>
          <w:t>ΓΕΝΙΚΕΣ ΕΠΙΣΗΜΑΝΣΕΙΣ ΕΠΙΛΕΞΙΜΩΝ ΔΑΠΑΝΩΝ</w:t>
        </w:r>
        <w:r>
          <w:rPr>
            <w:noProof/>
            <w:webHidden/>
          </w:rPr>
          <w:tab/>
        </w:r>
        <w:r>
          <w:rPr>
            <w:noProof/>
            <w:webHidden/>
          </w:rPr>
          <w:fldChar w:fldCharType="begin"/>
        </w:r>
        <w:r>
          <w:rPr>
            <w:noProof/>
            <w:webHidden/>
          </w:rPr>
          <w:instrText xml:space="preserve"> PAGEREF _Toc186711964 \h </w:instrText>
        </w:r>
        <w:r>
          <w:rPr>
            <w:noProof/>
            <w:webHidden/>
          </w:rPr>
        </w:r>
        <w:r>
          <w:rPr>
            <w:noProof/>
            <w:webHidden/>
          </w:rPr>
          <w:fldChar w:fldCharType="separate"/>
        </w:r>
        <w:r>
          <w:rPr>
            <w:noProof/>
            <w:webHidden/>
          </w:rPr>
          <w:t>24</w:t>
        </w:r>
        <w:r>
          <w:rPr>
            <w:noProof/>
            <w:webHidden/>
          </w:rPr>
          <w:fldChar w:fldCharType="end"/>
        </w:r>
      </w:hyperlink>
    </w:p>
    <w:p w14:paraId="380E5B0B" w14:textId="77AA71E1" w:rsidR="00DD2958" w:rsidRDefault="00DD2958">
      <w:pPr>
        <w:pStyle w:val="20"/>
        <w:tabs>
          <w:tab w:val="left" w:pos="800"/>
          <w:tab w:val="right" w:leader="dot" w:pos="9345"/>
        </w:tabs>
        <w:rPr>
          <w:rFonts w:eastAsiaTheme="minorEastAsia" w:cstheme="minorBidi"/>
          <w:i w:val="0"/>
          <w:iCs w:val="0"/>
          <w:noProof/>
          <w:kern w:val="2"/>
          <w:sz w:val="24"/>
          <w:szCs w:val="24"/>
          <w:lang w:val="el-GR" w:eastAsia="el-GR"/>
          <w14:ligatures w14:val="standardContextual"/>
        </w:rPr>
      </w:pPr>
      <w:hyperlink w:anchor="_Toc186711965" w:history="1">
        <w:r w:rsidRPr="007464A4">
          <w:rPr>
            <w:rStyle w:val="-"/>
            <w:noProof/>
          </w:rPr>
          <w:t>7.3.</w:t>
        </w:r>
        <w:r>
          <w:rPr>
            <w:rFonts w:eastAsiaTheme="minorEastAsia" w:cstheme="minorBidi"/>
            <w:i w:val="0"/>
            <w:iCs w:val="0"/>
            <w:noProof/>
            <w:kern w:val="2"/>
            <w:sz w:val="24"/>
            <w:szCs w:val="24"/>
            <w:lang w:val="el-GR" w:eastAsia="el-GR"/>
            <w14:ligatures w14:val="standardContextual"/>
          </w:rPr>
          <w:tab/>
        </w:r>
        <w:r w:rsidRPr="007464A4">
          <w:rPr>
            <w:rStyle w:val="-"/>
            <w:noProof/>
          </w:rPr>
          <w:t>ΠΡΟΥΠΟΛΟΓΙΣΜΟΣ &amp; ΔΙΑΡΚΕΙΑ ΥΛΟΠΟΙΗΣΗΣ</w:t>
        </w:r>
        <w:r>
          <w:rPr>
            <w:noProof/>
            <w:webHidden/>
          </w:rPr>
          <w:tab/>
        </w:r>
        <w:r>
          <w:rPr>
            <w:noProof/>
            <w:webHidden/>
          </w:rPr>
          <w:fldChar w:fldCharType="begin"/>
        </w:r>
        <w:r>
          <w:rPr>
            <w:noProof/>
            <w:webHidden/>
          </w:rPr>
          <w:instrText xml:space="preserve"> PAGEREF _Toc186711965 \h </w:instrText>
        </w:r>
        <w:r>
          <w:rPr>
            <w:noProof/>
            <w:webHidden/>
          </w:rPr>
        </w:r>
        <w:r>
          <w:rPr>
            <w:noProof/>
            <w:webHidden/>
          </w:rPr>
          <w:fldChar w:fldCharType="separate"/>
        </w:r>
        <w:r>
          <w:rPr>
            <w:noProof/>
            <w:webHidden/>
          </w:rPr>
          <w:t>33</w:t>
        </w:r>
        <w:r>
          <w:rPr>
            <w:noProof/>
            <w:webHidden/>
          </w:rPr>
          <w:fldChar w:fldCharType="end"/>
        </w:r>
      </w:hyperlink>
    </w:p>
    <w:p w14:paraId="19C77DD4" w14:textId="54483913"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66" w:history="1">
        <w:r w:rsidRPr="007464A4">
          <w:rPr>
            <w:rStyle w:val="-"/>
          </w:rPr>
          <w:t>8.</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ΧΡΗΜΑΤΟΔΟΤΙΚΟ ΣΧΗΜΑ</w:t>
        </w:r>
        <w:r>
          <w:rPr>
            <w:webHidden/>
          </w:rPr>
          <w:tab/>
        </w:r>
        <w:r>
          <w:rPr>
            <w:webHidden/>
          </w:rPr>
          <w:fldChar w:fldCharType="begin"/>
        </w:r>
        <w:r>
          <w:rPr>
            <w:webHidden/>
          </w:rPr>
          <w:instrText xml:space="preserve"> PAGEREF _Toc186711966 \h </w:instrText>
        </w:r>
        <w:r>
          <w:rPr>
            <w:webHidden/>
          </w:rPr>
        </w:r>
        <w:r>
          <w:rPr>
            <w:webHidden/>
          </w:rPr>
          <w:fldChar w:fldCharType="separate"/>
        </w:r>
        <w:r>
          <w:rPr>
            <w:webHidden/>
          </w:rPr>
          <w:t>34</w:t>
        </w:r>
        <w:r>
          <w:rPr>
            <w:webHidden/>
          </w:rPr>
          <w:fldChar w:fldCharType="end"/>
        </w:r>
      </w:hyperlink>
    </w:p>
    <w:p w14:paraId="1532F6C6" w14:textId="0F928137" w:rsidR="00DD2958" w:rsidRDefault="00DD2958">
      <w:pPr>
        <w:pStyle w:val="20"/>
        <w:tabs>
          <w:tab w:val="left" w:pos="800"/>
          <w:tab w:val="right" w:leader="dot" w:pos="9345"/>
        </w:tabs>
        <w:rPr>
          <w:rFonts w:eastAsiaTheme="minorEastAsia" w:cstheme="minorBidi"/>
          <w:i w:val="0"/>
          <w:iCs w:val="0"/>
          <w:noProof/>
          <w:kern w:val="2"/>
          <w:sz w:val="24"/>
          <w:szCs w:val="24"/>
          <w:lang w:val="el-GR" w:eastAsia="el-GR"/>
          <w14:ligatures w14:val="standardContextual"/>
        </w:rPr>
      </w:pPr>
      <w:hyperlink w:anchor="_Toc186711967" w:history="1">
        <w:r w:rsidRPr="007464A4">
          <w:rPr>
            <w:rStyle w:val="-"/>
            <w:noProof/>
          </w:rPr>
          <w:t>8.1.</w:t>
        </w:r>
        <w:r>
          <w:rPr>
            <w:rFonts w:eastAsiaTheme="minorEastAsia" w:cstheme="minorBidi"/>
            <w:i w:val="0"/>
            <w:iCs w:val="0"/>
            <w:noProof/>
            <w:kern w:val="2"/>
            <w:sz w:val="24"/>
            <w:szCs w:val="24"/>
            <w:lang w:val="el-GR" w:eastAsia="el-GR"/>
            <w14:ligatures w14:val="standardContextual"/>
          </w:rPr>
          <w:tab/>
        </w:r>
        <w:r w:rsidRPr="007464A4">
          <w:rPr>
            <w:rStyle w:val="-"/>
            <w:noProof/>
          </w:rPr>
          <w:t>ΔΗΜΟΣΙΑ ΔΑΠΑΝΗ</w:t>
        </w:r>
        <w:r>
          <w:rPr>
            <w:noProof/>
            <w:webHidden/>
          </w:rPr>
          <w:tab/>
        </w:r>
        <w:r>
          <w:rPr>
            <w:noProof/>
            <w:webHidden/>
          </w:rPr>
          <w:fldChar w:fldCharType="begin"/>
        </w:r>
        <w:r>
          <w:rPr>
            <w:noProof/>
            <w:webHidden/>
          </w:rPr>
          <w:instrText xml:space="preserve"> PAGEREF _Toc186711967 \h </w:instrText>
        </w:r>
        <w:r>
          <w:rPr>
            <w:noProof/>
            <w:webHidden/>
          </w:rPr>
        </w:r>
        <w:r>
          <w:rPr>
            <w:noProof/>
            <w:webHidden/>
          </w:rPr>
          <w:fldChar w:fldCharType="separate"/>
        </w:r>
        <w:r>
          <w:rPr>
            <w:noProof/>
            <w:webHidden/>
          </w:rPr>
          <w:t>34</w:t>
        </w:r>
        <w:r>
          <w:rPr>
            <w:noProof/>
            <w:webHidden/>
          </w:rPr>
          <w:fldChar w:fldCharType="end"/>
        </w:r>
      </w:hyperlink>
    </w:p>
    <w:p w14:paraId="5F31CBB7" w14:textId="279D0D7D" w:rsidR="00DD2958" w:rsidRDefault="00DD2958">
      <w:pPr>
        <w:pStyle w:val="20"/>
        <w:tabs>
          <w:tab w:val="left" w:pos="800"/>
          <w:tab w:val="right" w:leader="dot" w:pos="9345"/>
        </w:tabs>
        <w:rPr>
          <w:rFonts w:eastAsiaTheme="minorEastAsia" w:cstheme="minorBidi"/>
          <w:i w:val="0"/>
          <w:iCs w:val="0"/>
          <w:noProof/>
          <w:kern w:val="2"/>
          <w:sz w:val="24"/>
          <w:szCs w:val="24"/>
          <w:lang w:val="el-GR" w:eastAsia="el-GR"/>
          <w14:ligatures w14:val="standardContextual"/>
        </w:rPr>
      </w:pPr>
      <w:hyperlink w:anchor="_Toc186711968" w:history="1">
        <w:r w:rsidRPr="007464A4">
          <w:rPr>
            <w:rStyle w:val="-"/>
            <w:noProof/>
          </w:rPr>
          <w:t>8.2.</w:t>
        </w:r>
        <w:r>
          <w:rPr>
            <w:rFonts w:eastAsiaTheme="minorEastAsia" w:cstheme="minorBidi"/>
            <w:i w:val="0"/>
            <w:iCs w:val="0"/>
            <w:noProof/>
            <w:kern w:val="2"/>
            <w:sz w:val="24"/>
            <w:szCs w:val="24"/>
            <w:lang w:val="el-GR" w:eastAsia="el-GR"/>
            <w14:ligatures w14:val="standardContextual"/>
          </w:rPr>
          <w:tab/>
        </w:r>
        <w:r w:rsidRPr="007464A4">
          <w:rPr>
            <w:rStyle w:val="-"/>
            <w:noProof/>
          </w:rPr>
          <w:t>ΙΔΙΩΤΙΚΗ ΣΥΜΜΕΤΟΧΗ</w:t>
        </w:r>
        <w:r>
          <w:rPr>
            <w:noProof/>
            <w:webHidden/>
          </w:rPr>
          <w:tab/>
        </w:r>
        <w:r>
          <w:rPr>
            <w:noProof/>
            <w:webHidden/>
          </w:rPr>
          <w:fldChar w:fldCharType="begin"/>
        </w:r>
        <w:r>
          <w:rPr>
            <w:noProof/>
            <w:webHidden/>
          </w:rPr>
          <w:instrText xml:space="preserve"> PAGEREF _Toc186711968 \h </w:instrText>
        </w:r>
        <w:r>
          <w:rPr>
            <w:noProof/>
            <w:webHidden/>
          </w:rPr>
        </w:r>
        <w:r>
          <w:rPr>
            <w:noProof/>
            <w:webHidden/>
          </w:rPr>
          <w:fldChar w:fldCharType="separate"/>
        </w:r>
        <w:r>
          <w:rPr>
            <w:noProof/>
            <w:webHidden/>
          </w:rPr>
          <w:t>34</w:t>
        </w:r>
        <w:r>
          <w:rPr>
            <w:noProof/>
            <w:webHidden/>
          </w:rPr>
          <w:fldChar w:fldCharType="end"/>
        </w:r>
      </w:hyperlink>
    </w:p>
    <w:p w14:paraId="146117C1" w14:textId="62FE1927" w:rsidR="00DD2958" w:rsidRDefault="00DD2958">
      <w:pPr>
        <w:pStyle w:val="20"/>
        <w:tabs>
          <w:tab w:val="left" w:pos="800"/>
          <w:tab w:val="right" w:leader="dot" w:pos="9345"/>
        </w:tabs>
        <w:rPr>
          <w:rFonts w:eastAsiaTheme="minorEastAsia" w:cstheme="minorBidi"/>
          <w:i w:val="0"/>
          <w:iCs w:val="0"/>
          <w:noProof/>
          <w:kern w:val="2"/>
          <w:sz w:val="24"/>
          <w:szCs w:val="24"/>
          <w:lang w:val="el-GR" w:eastAsia="el-GR"/>
          <w14:ligatures w14:val="standardContextual"/>
        </w:rPr>
      </w:pPr>
      <w:hyperlink w:anchor="_Toc186711969" w:history="1">
        <w:r w:rsidRPr="007464A4">
          <w:rPr>
            <w:rStyle w:val="-"/>
            <w:noProof/>
          </w:rPr>
          <w:t>8.3.</w:t>
        </w:r>
        <w:r>
          <w:rPr>
            <w:rFonts w:eastAsiaTheme="minorEastAsia" w:cstheme="minorBidi"/>
            <w:i w:val="0"/>
            <w:iCs w:val="0"/>
            <w:noProof/>
            <w:kern w:val="2"/>
            <w:sz w:val="24"/>
            <w:szCs w:val="24"/>
            <w:lang w:val="el-GR" w:eastAsia="el-GR"/>
            <w14:ligatures w14:val="standardContextual"/>
          </w:rPr>
          <w:tab/>
        </w:r>
        <w:r w:rsidRPr="007464A4">
          <w:rPr>
            <w:rStyle w:val="-"/>
            <w:noProof/>
          </w:rPr>
          <w:t>ΣΩΡΕΥΣΗ ΕΝΙΣΧΥΣΕΩΝ</w:t>
        </w:r>
        <w:r>
          <w:rPr>
            <w:noProof/>
            <w:webHidden/>
          </w:rPr>
          <w:tab/>
        </w:r>
        <w:r>
          <w:rPr>
            <w:noProof/>
            <w:webHidden/>
          </w:rPr>
          <w:fldChar w:fldCharType="begin"/>
        </w:r>
        <w:r>
          <w:rPr>
            <w:noProof/>
            <w:webHidden/>
          </w:rPr>
          <w:instrText xml:space="preserve"> PAGEREF _Toc186711969 \h </w:instrText>
        </w:r>
        <w:r>
          <w:rPr>
            <w:noProof/>
            <w:webHidden/>
          </w:rPr>
        </w:r>
        <w:r>
          <w:rPr>
            <w:noProof/>
            <w:webHidden/>
          </w:rPr>
          <w:fldChar w:fldCharType="separate"/>
        </w:r>
        <w:r>
          <w:rPr>
            <w:noProof/>
            <w:webHidden/>
          </w:rPr>
          <w:t>35</w:t>
        </w:r>
        <w:r>
          <w:rPr>
            <w:noProof/>
            <w:webHidden/>
          </w:rPr>
          <w:fldChar w:fldCharType="end"/>
        </w:r>
      </w:hyperlink>
    </w:p>
    <w:p w14:paraId="6BD90CA5" w14:textId="066E5EA6"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70" w:history="1">
        <w:r w:rsidRPr="007464A4">
          <w:rPr>
            <w:rStyle w:val="-"/>
          </w:rPr>
          <w:t>9.</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ΔΙΑΔΙΚΑΣΙΑ ΥΠΟΒΟΛΗΣ ΑΙΤΗΣΗΣ ΧΡΗΜΑΤΟΔΟΤΗΣΗΣ</w:t>
        </w:r>
        <w:r>
          <w:rPr>
            <w:webHidden/>
          </w:rPr>
          <w:tab/>
        </w:r>
        <w:r>
          <w:rPr>
            <w:webHidden/>
          </w:rPr>
          <w:fldChar w:fldCharType="begin"/>
        </w:r>
        <w:r>
          <w:rPr>
            <w:webHidden/>
          </w:rPr>
          <w:instrText xml:space="preserve"> PAGEREF _Toc186711970 \h </w:instrText>
        </w:r>
        <w:r>
          <w:rPr>
            <w:webHidden/>
          </w:rPr>
        </w:r>
        <w:r>
          <w:rPr>
            <w:webHidden/>
          </w:rPr>
          <w:fldChar w:fldCharType="separate"/>
        </w:r>
        <w:r>
          <w:rPr>
            <w:webHidden/>
          </w:rPr>
          <w:t>36</w:t>
        </w:r>
        <w:r>
          <w:rPr>
            <w:webHidden/>
          </w:rPr>
          <w:fldChar w:fldCharType="end"/>
        </w:r>
      </w:hyperlink>
    </w:p>
    <w:p w14:paraId="00C7055D" w14:textId="1BB711CA"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71" w:history="1">
        <w:r w:rsidRPr="007464A4">
          <w:rPr>
            <w:rStyle w:val="-"/>
          </w:rPr>
          <w:t>10.</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ΔΙΑΔΙΚΑΣΙΑ ΑΞΙΟΛΟΓΗΣΗΣ – ΕΝΤΑΞΗΣ/ΑΠΟΡΡΙΨΗΣ ΠΡΑΞΕΩΝ - ΕΝΣΤΑΣΕΩΝ</w:t>
        </w:r>
        <w:r>
          <w:rPr>
            <w:webHidden/>
          </w:rPr>
          <w:tab/>
        </w:r>
        <w:r>
          <w:rPr>
            <w:webHidden/>
          </w:rPr>
          <w:fldChar w:fldCharType="begin"/>
        </w:r>
        <w:r>
          <w:rPr>
            <w:webHidden/>
          </w:rPr>
          <w:instrText xml:space="preserve"> PAGEREF _Toc186711971 \h </w:instrText>
        </w:r>
        <w:r>
          <w:rPr>
            <w:webHidden/>
          </w:rPr>
        </w:r>
        <w:r>
          <w:rPr>
            <w:webHidden/>
          </w:rPr>
          <w:fldChar w:fldCharType="separate"/>
        </w:r>
        <w:r>
          <w:rPr>
            <w:webHidden/>
          </w:rPr>
          <w:t>39</w:t>
        </w:r>
        <w:r>
          <w:rPr>
            <w:webHidden/>
          </w:rPr>
          <w:fldChar w:fldCharType="end"/>
        </w:r>
      </w:hyperlink>
    </w:p>
    <w:p w14:paraId="6E257828" w14:textId="7077E807"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72" w:history="1">
        <w:r w:rsidRPr="007464A4">
          <w:rPr>
            <w:rStyle w:val="-"/>
            <w:noProof/>
          </w:rPr>
          <w:t>10.1.</w:t>
        </w:r>
        <w:r>
          <w:rPr>
            <w:rFonts w:eastAsiaTheme="minorEastAsia" w:cstheme="minorBidi"/>
            <w:i w:val="0"/>
            <w:iCs w:val="0"/>
            <w:noProof/>
            <w:kern w:val="2"/>
            <w:sz w:val="24"/>
            <w:szCs w:val="24"/>
            <w:lang w:val="el-GR" w:eastAsia="el-GR"/>
            <w14:ligatures w14:val="standardContextual"/>
          </w:rPr>
          <w:tab/>
        </w:r>
        <w:r w:rsidRPr="007464A4">
          <w:rPr>
            <w:rStyle w:val="-"/>
            <w:noProof/>
          </w:rPr>
          <w:t>ΟΡΓΑΝΑ ΑΞΙΟΛΟΓΗΣΗΣ ΑΙΤΗΣΕΩΝ ΧΡΗΜΑΤΟΔΟΤΗΣΗΣ</w:t>
        </w:r>
        <w:r>
          <w:rPr>
            <w:noProof/>
            <w:webHidden/>
          </w:rPr>
          <w:tab/>
        </w:r>
        <w:r>
          <w:rPr>
            <w:noProof/>
            <w:webHidden/>
          </w:rPr>
          <w:fldChar w:fldCharType="begin"/>
        </w:r>
        <w:r>
          <w:rPr>
            <w:noProof/>
            <w:webHidden/>
          </w:rPr>
          <w:instrText xml:space="preserve"> PAGEREF _Toc186711972 \h </w:instrText>
        </w:r>
        <w:r>
          <w:rPr>
            <w:noProof/>
            <w:webHidden/>
          </w:rPr>
        </w:r>
        <w:r>
          <w:rPr>
            <w:noProof/>
            <w:webHidden/>
          </w:rPr>
          <w:fldChar w:fldCharType="separate"/>
        </w:r>
        <w:r>
          <w:rPr>
            <w:noProof/>
            <w:webHidden/>
          </w:rPr>
          <w:t>39</w:t>
        </w:r>
        <w:r>
          <w:rPr>
            <w:noProof/>
            <w:webHidden/>
          </w:rPr>
          <w:fldChar w:fldCharType="end"/>
        </w:r>
      </w:hyperlink>
    </w:p>
    <w:p w14:paraId="2E7F794A" w14:textId="44933195"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73" w:history="1">
        <w:r w:rsidRPr="007464A4">
          <w:rPr>
            <w:rStyle w:val="-"/>
            <w:noProof/>
          </w:rPr>
          <w:t>10.2.</w:t>
        </w:r>
        <w:r>
          <w:rPr>
            <w:rFonts w:eastAsiaTheme="minorEastAsia" w:cstheme="minorBidi"/>
            <w:i w:val="0"/>
            <w:iCs w:val="0"/>
            <w:noProof/>
            <w:kern w:val="2"/>
            <w:sz w:val="24"/>
            <w:szCs w:val="24"/>
            <w:lang w:val="el-GR" w:eastAsia="el-GR"/>
            <w14:ligatures w14:val="standardContextual"/>
          </w:rPr>
          <w:tab/>
        </w:r>
        <w:r w:rsidRPr="007464A4">
          <w:rPr>
            <w:rStyle w:val="-"/>
            <w:noProof/>
          </w:rPr>
          <w:t>ΔΙΑΔΙΚΑΣΙΑ ΑΞΙΟΛΟΓΗΣΗΣ – ΚΡΙΤΗΡΙΑ ΑΞΙΟΛΟΓΗΣΗΣ</w:t>
        </w:r>
        <w:r>
          <w:rPr>
            <w:noProof/>
            <w:webHidden/>
          </w:rPr>
          <w:tab/>
        </w:r>
        <w:r>
          <w:rPr>
            <w:noProof/>
            <w:webHidden/>
          </w:rPr>
          <w:fldChar w:fldCharType="begin"/>
        </w:r>
        <w:r>
          <w:rPr>
            <w:noProof/>
            <w:webHidden/>
          </w:rPr>
          <w:instrText xml:space="preserve"> PAGEREF _Toc186711973 \h </w:instrText>
        </w:r>
        <w:r>
          <w:rPr>
            <w:noProof/>
            <w:webHidden/>
          </w:rPr>
        </w:r>
        <w:r>
          <w:rPr>
            <w:noProof/>
            <w:webHidden/>
          </w:rPr>
          <w:fldChar w:fldCharType="separate"/>
        </w:r>
        <w:r>
          <w:rPr>
            <w:noProof/>
            <w:webHidden/>
          </w:rPr>
          <w:t>40</w:t>
        </w:r>
        <w:r>
          <w:rPr>
            <w:noProof/>
            <w:webHidden/>
          </w:rPr>
          <w:fldChar w:fldCharType="end"/>
        </w:r>
      </w:hyperlink>
    </w:p>
    <w:p w14:paraId="6B5CDA55" w14:textId="5A2C87B7"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74" w:history="1">
        <w:r w:rsidRPr="007464A4">
          <w:rPr>
            <w:rStyle w:val="-"/>
            <w:noProof/>
          </w:rPr>
          <w:t>10.3.</w:t>
        </w:r>
        <w:r>
          <w:rPr>
            <w:rFonts w:eastAsiaTheme="minorEastAsia" w:cstheme="minorBidi"/>
            <w:i w:val="0"/>
            <w:iCs w:val="0"/>
            <w:noProof/>
            <w:kern w:val="2"/>
            <w:sz w:val="24"/>
            <w:szCs w:val="24"/>
            <w:lang w:val="el-GR" w:eastAsia="el-GR"/>
            <w14:ligatures w14:val="standardContextual"/>
          </w:rPr>
          <w:tab/>
        </w:r>
        <w:r w:rsidRPr="007464A4">
          <w:rPr>
            <w:rStyle w:val="-"/>
            <w:noProof/>
          </w:rPr>
          <w:t>ΕΓΚΡΙΣΗ ΑΠΟΤΕΛΕΣΜΑΤΩΝ ΑΞΙΟΛΟΓΗΣΗΣ/ ΕΝΤΑΞΗ - ΑΠΟΡΡΙΨΗ ΤΩΝ ΑΙΤΗΣΕΩΝ ΧΡΗΜΑΤΟΔΟΤΗΣΗΣ</w:t>
        </w:r>
        <w:r>
          <w:rPr>
            <w:noProof/>
            <w:webHidden/>
          </w:rPr>
          <w:tab/>
        </w:r>
        <w:r>
          <w:rPr>
            <w:noProof/>
            <w:webHidden/>
          </w:rPr>
          <w:fldChar w:fldCharType="begin"/>
        </w:r>
        <w:r>
          <w:rPr>
            <w:noProof/>
            <w:webHidden/>
          </w:rPr>
          <w:instrText xml:space="preserve"> PAGEREF _Toc186711974 \h </w:instrText>
        </w:r>
        <w:r>
          <w:rPr>
            <w:noProof/>
            <w:webHidden/>
          </w:rPr>
        </w:r>
        <w:r>
          <w:rPr>
            <w:noProof/>
            <w:webHidden/>
          </w:rPr>
          <w:fldChar w:fldCharType="separate"/>
        </w:r>
        <w:r>
          <w:rPr>
            <w:noProof/>
            <w:webHidden/>
          </w:rPr>
          <w:t>42</w:t>
        </w:r>
        <w:r>
          <w:rPr>
            <w:noProof/>
            <w:webHidden/>
          </w:rPr>
          <w:fldChar w:fldCharType="end"/>
        </w:r>
      </w:hyperlink>
    </w:p>
    <w:p w14:paraId="6430CF89" w14:textId="7210C9E9"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75" w:history="1">
        <w:r w:rsidRPr="007464A4">
          <w:rPr>
            <w:rStyle w:val="-"/>
            <w:noProof/>
          </w:rPr>
          <w:t>10.4.</w:t>
        </w:r>
        <w:r>
          <w:rPr>
            <w:rFonts w:eastAsiaTheme="minorEastAsia" w:cstheme="minorBidi"/>
            <w:i w:val="0"/>
            <w:iCs w:val="0"/>
            <w:noProof/>
            <w:kern w:val="2"/>
            <w:sz w:val="24"/>
            <w:szCs w:val="24"/>
            <w:lang w:val="el-GR" w:eastAsia="el-GR"/>
            <w14:ligatures w14:val="standardContextual"/>
          </w:rPr>
          <w:tab/>
        </w:r>
        <w:r w:rsidRPr="007464A4">
          <w:rPr>
            <w:rStyle w:val="-"/>
            <w:noProof/>
          </w:rPr>
          <w:t>ΔΙΑΔΙΚΑΣΙΑ ΕΝΣΤΑΣΕΩΝ</w:t>
        </w:r>
        <w:r>
          <w:rPr>
            <w:noProof/>
            <w:webHidden/>
          </w:rPr>
          <w:tab/>
        </w:r>
        <w:r>
          <w:rPr>
            <w:noProof/>
            <w:webHidden/>
          </w:rPr>
          <w:fldChar w:fldCharType="begin"/>
        </w:r>
        <w:r>
          <w:rPr>
            <w:noProof/>
            <w:webHidden/>
          </w:rPr>
          <w:instrText xml:space="preserve"> PAGEREF _Toc186711975 \h </w:instrText>
        </w:r>
        <w:r>
          <w:rPr>
            <w:noProof/>
            <w:webHidden/>
          </w:rPr>
        </w:r>
        <w:r>
          <w:rPr>
            <w:noProof/>
            <w:webHidden/>
          </w:rPr>
          <w:fldChar w:fldCharType="separate"/>
        </w:r>
        <w:r>
          <w:rPr>
            <w:noProof/>
            <w:webHidden/>
          </w:rPr>
          <w:t>43</w:t>
        </w:r>
        <w:r>
          <w:rPr>
            <w:noProof/>
            <w:webHidden/>
          </w:rPr>
          <w:fldChar w:fldCharType="end"/>
        </w:r>
      </w:hyperlink>
    </w:p>
    <w:p w14:paraId="3F96A0E6" w14:textId="1C22A5A9"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76" w:history="1">
        <w:r w:rsidRPr="007464A4">
          <w:rPr>
            <w:rStyle w:val="-"/>
          </w:rPr>
          <w:t>11.</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ΔΙΑΔΙΚΑΣΙΑ ΥΛΟΠΟΙΗΣΗΣ – ΠΑΡΑΚΟΛΟΥΘΗΣΗΣ ΠΡΑΞΕΩΝ</w:t>
        </w:r>
        <w:r>
          <w:rPr>
            <w:webHidden/>
          </w:rPr>
          <w:tab/>
        </w:r>
        <w:r>
          <w:rPr>
            <w:webHidden/>
          </w:rPr>
          <w:fldChar w:fldCharType="begin"/>
        </w:r>
        <w:r>
          <w:rPr>
            <w:webHidden/>
          </w:rPr>
          <w:instrText xml:space="preserve"> PAGEREF _Toc186711976 \h </w:instrText>
        </w:r>
        <w:r>
          <w:rPr>
            <w:webHidden/>
          </w:rPr>
        </w:r>
        <w:r>
          <w:rPr>
            <w:webHidden/>
          </w:rPr>
          <w:fldChar w:fldCharType="separate"/>
        </w:r>
        <w:r>
          <w:rPr>
            <w:webHidden/>
          </w:rPr>
          <w:t>45</w:t>
        </w:r>
        <w:r>
          <w:rPr>
            <w:webHidden/>
          </w:rPr>
          <w:fldChar w:fldCharType="end"/>
        </w:r>
      </w:hyperlink>
    </w:p>
    <w:p w14:paraId="10A76123" w14:textId="411CE282"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77" w:history="1">
        <w:r w:rsidRPr="007464A4">
          <w:rPr>
            <w:rStyle w:val="-"/>
            <w:noProof/>
          </w:rPr>
          <w:t>11.1.</w:t>
        </w:r>
        <w:r>
          <w:rPr>
            <w:rFonts w:eastAsiaTheme="minorEastAsia" w:cstheme="minorBidi"/>
            <w:i w:val="0"/>
            <w:iCs w:val="0"/>
            <w:noProof/>
            <w:kern w:val="2"/>
            <w:sz w:val="24"/>
            <w:szCs w:val="24"/>
            <w:lang w:val="el-GR" w:eastAsia="el-GR"/>
            <w14:ligatures w14:val="standardContextual"/>
          </w:rPr>
          <w:tab/>
        </w:r>
        <w:r w:rsidRPr="007464A4">
          <w:rPr>
            <w:rStyle w:val="-"/>
            <w:noProof/>
          </w:rPr>
          <w:t>ΠΑΡΑΚΟΛΟΥΘΗΣΗ ΠΡΑΞΕΩΝ – ΕΠΑΛΗΘΕΥΣΕΙΣ - ΠΙΣΤΟΠΟΙΗΣΕΙΣ</w:t>
        </w:r>
        <w:r>
          <w:rPr>
            <w:noProof/>
            <w:webHidden/>
          </w:rPr>
          <w:tab/>
        </w:r>
        <w:r>
          <w:rPr>
            <w:noProof/>
            <w:webHidden/>
          </w:rPr>
          <w:fldChar w:fldCharType="begin"/>
        </w:r>
        <w:r>
          <w:rPr>
            <w:noProof/>
            <w:webHidden/>
          </w:rPr>
          <w:instrText xml:space="preserve"> PAGEREF _Toc186711977 \h </w:instrText>
        </w:r>
        <w:r>
          <w:rPr>
            <w:noProof/>
            <w:webHidden/>
          </w:rPr>
        </w:r>
        <w:r>
          <w:rPr>
            <w:noProof/>
            <w:webHidden/>
          </w:rPr>
          <w:fldChar w:fldCharType="separate"/>
        </w:r>
        <w:r>
          <w:rPr>
            <w:noProof/>
            <w:webHidden/>
          </w:rPr>
          <w:t>45</w:t>
        </w:r>
        <w:r>
          <w:rPr>
            <w:noProof/>
            <w:webHidden/>
          </w:rPr>
          <w:fldChar w:fldCharType="end"/>
        </w:r>
      </w:hyperlink>
    </w:p>
    <w:p w14:paraId="00463D6E" w14:textId="42F0B132"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78" w:history="1">
        <w:r w:rsidRPr="007464A4">
          <w:rPr>
            <w:rStyle w:val="-"/>
            <w:noProof/>
          </w:rPr>
          <w:t>11.2.</w:t>
        </w:r>
        <w:r>
          <w:rPr>
            <w:rFonts w:eastAsiaTheme="minorEastAsia" w:cstheme="minorBidi"/>
            <w:i w:val="0"/>
            <w:iCs w:val="0"/>
            <w:noProof/>
            <w:kern w:val="2"/>
            <w:sz w:val="24"/>
            <w:szCs w:val="24"/>
            <w:lang w:val="el-GR" w:eastAsia="el-GR"/>
            <w14:ligatures w14:val="standardContextual"/>
          </w:rPr>
          <w:tab/>
        </w:r>
        <w:r w:rsidRPr="007464A4">
          <w:rPr>
            <w:rStyle w:val="-"/>
            <w:noProof/>
          </w:rPr>
          <w:t>ΕΞΟΦΛΗΣΗ ΔΑΠΑΝΩΝ ΕΠΕΝΔΥΤΙΚΟΥ ΣΧΕΔΙΟΥ</w:t>
        </w:r>
        <w:r>
          <w:rPr>
            <w:noProof/>
            <w:webHidden/>
          </w:rPr>
          <w:tab/>
        </w:r>
        <w:r>
          <w:rPr>
            <w:noProof/>
            <w:webHidden/>
          </w:rPr>
          <w:fldChar w:fldCharType="begin"/>
        </w:r>
        <w:r>
          <w:rPr>
            <w:noProof/>
            <w:webHidden/>
          </w:rPr>
          <w:instrText xml:space="preserve"> PAGEREF _Toc186711978 \h </w:instrText>
        </w:r>
        <w:r>
          <w:rPr>
            <w:noProof/>
            <w:webHidden/>
          </w:rPr>
        </w:r>
        <w:r>
          <w:rPr>
            <w:noProof/>
            <w:webHidden/>
          </w:rPr>
          <w:fldChar w:fldCharType="separate"/>
        </w:r>
        <w:r>
          <w:rPr>
            <w:noProof/>
            <w:webHidden/>
          </w:rPr>
          <w:t>49</w:t>
        </w:r>
        <w:r>
          <w:rPr>
            <w:noProof/>
            <w:webHidden/>
          </w:rPr>
          <w:fldChar w:fldCharType="end"/>
        </w:r>
      </w:hyperlink>
    </w:p>
    <w:p w14:paraId="21AF63E7" w14:textId="26E8018A"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79" w:history="1">
        <w:r w:rsidRPr="007464A4">
          <w:rPr>
            <w:rStyle w:val="-"/>
            <w:noProof/>
          </w:rPr>
          <w:t>11.3.</w:t>
        </w:r>
        <w:r>
          <w:rPr>
            <w:rFonts w:eastAsiaTheme="minorEastAsia" w:cstheme="minorBidi"/>
            <w:i w:val="0"/>
            <w:iCs w:val="0"/>
            <w:noProof/>
            <w:kern w:val="2"/>
            <w:sz w:val="24"/>
            <w:szCs w:val="24"/>
            <w:lang w:val="el-GR" w:eastAsia="el-GR"/>
            <w14:ligatures w14:val="standardContextual"/>
          </w:rPr>
          <w:tab/>
        </w:r>
        <w:r w:rsidRPr="007464A4">
          <w:rPr>
            <w:rStyle w:val="-"/>
            <w:noProof/>
          </w:rPr>
          <w:t>ΚΑΤΑΒΟΛΗ ΕΝΙΣΧΥΣΗΣ</w:t>
        </w:r>
        <w:r>
          <w:rPr>
            <w:noProof/>
            <w:webHidden/>
          </w:rPr>
          <w:tab/>
        </w:r>
        <w:r>
          <w:rPr>
            <w:noProof/>
            <w:webHidden/>
          </w:rPr>
          <w:fldChar w:fldCharType="begin"/>
        </w:r>
        <w:r>
          <w:rPr>
            <w:noProof/>
            <w:webHidden/>
          </w:rPr>
          <w:instrText xml:space="preserve"> PAGEREF _Toc186711979 \h </w:instrText>
        </w:r>
        <w:r>
          <w:rPr>
            <w:noProof/>
            <w:webHidden/>
          </w:rPr>
        </w:r>
        <w:r>
          <w:rPr>
            <w:noProof/>
            <w:webHidden/>
          </w:rPr>
          <w:fldChar w:fldCharType="separate"/>
        </w:r>
        <w:r>
          <w:rPr>
            <w:noProof/>
            <w:webHidden/>
          </w:rPr>
          <w:t>52</w:t>
        </w:r>
        <w:r>
          <w:rPr>
            <w:noProof/>
            <w:webHidden/>
          </w:rPr>
          <w:fldChar w:fldCharType="end"/>
        </w:r>
      </w:hyperlink>
    </w:p>
    <w:p w14:paraId="60985E93" w14:textId="563015B1"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80" w:history="1">
        <w:r w:rsidRPr="007464A4">
          <w:rPr>
            <w:rStyle w:val="-"/>
          </w:rPr>
          <w:t>12.</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ΔΙΑΔΙΚΑΣΙΑ ΤΡΟΠΟΠΟΙΗΣΕΩΝ</w:t>
        </w:r>
        <w:r>
          <w:rPr>
            <w:webHidden/>
          </w:rPr>
          <w:tab/>
        </w:r>
        <w:r>
          <w:rPr>
            <w:webHidden/>
          </w:rPr>
          <w:fldChar w:fldCharType="begin"/>
        </w:r>
        <w:r>
          <w:rPr>
            <w:webHidden/>
          </w:rPr>
          <w:instrText xml:space="preserve"> PAGEREF _Toc186711980 \h </w:instrText>
        </w:r>
        <w:r>
          <w:rPr>
            <w:webHidden/>
          </w:rPr>
        </w:r>
        <w:r>
          <w:rPr>
            <w:webHidden/>
          </w:rPr>
          <w:fldChar w:fldCharType="separate"/>
        </w:r>
        <w:r>
          <w:rPr>
            <w:webHidden/>
          </w:rPr>
          <w:t>53</w:t>
        </w:r>
        <w:r>
          <w:rPr>
            <w:webHidden/>
          </w:rPr>
          <w:fldChar w:fldCharType="end"/>
        </w:r>
      </w:hyperlink>
    </w:p>
    <w:p w14:paraId="50710478" w14:textId="7BED7A82"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81" w:history="1">
        <w:r w:rsidRPr="007464A4">
          <w:rPr>
            <w:rStyle w:val="-"/>
          </w:rPr>
          <w:t>13.</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ΟΛΟΚΛΗΡΩΣΗ ΚΑΙ ΠΑΡΑΛΑΒΗ ΕΡΓΩΝ</w:t>
        </w:r>
        <w:r>
          <w:rPr>
            <w:webHidden/>
          </w:rPr>
          <w:tab/>
        </w:r>
        <w:r>
          <w:rPr>
            <w:webHidden/>
          </w:rPr>
          <w:fldChar w:fldCharType="begin"/>
        </w:r>
        <w:r>
          <w:rPr>
            <w:webHidden/>
          </w:rPr>
          <w:instrText xml:space="preserve"> PAGEREF _Toc186711981 \h </w:instrText>
        </w:r>
        <w:r>
          <w:rPr>
            <w:webHidden/>
          </w:rPr>
        </w:r>
        <w:r>
          <w:rPr>
            <w:webHidden/>
          </w:rPr>
          <w:fldChar w:fldCharType="separate"/>
        </w:r>
        <w:r>
          <w:rPr>
            <w:webHidden/>
          </w:rPr>
          <w:t>56</w:t>
        </w:r>
        <w:r>
          <w:rPr>
            <w:webHidden/>
          </w:rPr>
          <w:fldChar w:fldCharType="end"/>
        </w:r>
      </w:hyperlink>
    </w:p>
    <w:p w14:paraId="1AC54BFC" w14:textId="7CA9FF12"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82" w:history="1">
        <w:r w:rsidRPr="007464A4">
          <w:rPr>
            <w:rStyle w:val="-"/>
          </w:rPr>
          <w:t>14.</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ΥΠΟΧΡΕΩΣΕΙΣ ΔΙΚΑΙΟΥΧΩΝ</w:t>
        </w:r>
        <w:r>
          <w:rPr>
            <w:webHidden/>
          </w:rPr>
          <w:tab/>
        </w:r>
        <w:r>
          <w:rPr>
            <w:webHidden/>
          </w:rPr>
          <w:fldChar w:fldCharType="begin"/>
        </w:r>
        <w:r>
          <w:rPr>
            <w:webHidden/>
          </w:rPr>
          <w:instrText xml:space="preserve"> PAGEREF _Toc186711982 \h </w:instrText>
        </w:r>
        <w:r>
          <w:rPr>
            <w:webHidden/>
          </w:rPr>
        </w:r>
        <w:r>
          <w:rPr>
            <w:webHidden/>
          </w:rPr>
          <w:fldChar w:fldCharType="separate"/>
        </w:r>
        <w:r>
          <w:rPr>
            <w:webHidden/>
          </w:rPr>
          <w:t>57</w:t>
        </w:r>
        <w:r>
          <w:rPr>
            <w:webHidden/>
          </w:rPr>
          <w:fldChar w:fldCharType="end"/>
        </w:r>
      </w:hyperlink>
    </w:p>
    <w:p w14:paraId="1E00B49A" w14:textId="5A6EA7CD"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83" w:history="1">
        <w:r w:rsidRPr="007464A4">
          <w:rPr>
            <w:rStyle w:val="-"/>
            <w:noProof/>
          </w:rPr>
          <w:t>14.1.</w:t>
        </w:r>
        <w:r>
          <w:rPr>
            <w:rFonts w:eastAsiaTheme="minorEastAsia" w:cstheme="minorBidi"/>
            <w:i w:val="0"/>
            <w:iCs w:val="0"/>
            <w:noProof/>
            <w:kern w:val="2"/>
            <w:sz w:val="24"/>
            <w:szCs w:val="24"/>
            <w:lang w:val="el-GR" w:eastAsia="el-GR"/>
            <w14:ligatures w14:val="standardContextual"/>
          </w:rPr>
          <w:tab/>
        </w:r>
        <w:r w:rsidRPr="007464A4">
          <w:rPr>
            <w:rStyle w:val="-"/>
            <w:noProof/>
          </w:rPr>
          <w:t>ΥΠΟΧΡΕΩΣΕΙΣ ΔΙΚΑΙΟΥΧΩΝ ΚΑΤΑ ΤΗΝ ΥΛΟΠΟΙΗΣΗ ΤΗΣ ΠΡΑΞΗΣ</w:t>
        </w:r>
        <w:r>
          <w:rPr>
            <w:noProof/>
            <w:webHidden/>
          </w:rPr>
          <w:tab/>
        </w:r>
        <w:r>
          <w:rPr>
            <w:noProof/>
            <w:webHidden/>
          </w:rPr>
          <w:fldChar w:fldCharType="begin"/>
        </w:r>
        <w:r>
          <w:rPr>
            <w:noProof/>
            <w:webHidden/>
          </w:rPr>
          <w:instrText xml:space="preserve"> PAGEREF _Toc186711983 \h </w:instrText>
        </w:r>
        <w:r>
          <w:rPr>
            <w:noProof/>
            <w:webHidden/>
          </w:rPr>
        </w:r>
        <w:r>
          <w:rPr>
            <w:noProof/>
            <w:webHidden/>
          </w:rPr>
          <w:fldChar w:fldCharType="separate"/>
        </w:r>
        <w:r>
          <w:rPr>
            <w:noProof/>
            <w:webHidden/>
          </w:rPr>
          <w:t>57</w:t>
        </w:r>
        <w:r>
          <w:rPr>
            <w:noProof/>
            <w:webHidden/>
          </w:rPr>
          <w:fldChar w:fldCharType="end"/>
        </w:r>
      </w:hyperlink>
    </w:p>
    <w:p w14:paraId="1C1D3850" w14:textId="6AA6120B"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84" w:history="1">
        <w:r w:rsidRPr="007464A4">
          <w:rPr>
            <w:rStyle w:val="-"/>
            <w:noProof/>
          </w:rPr>
          <w:t>14.2.</w:t>
        </w:r>
        <w:r>
          <w:rPr>
            <w:rFonts w:eastAsiaTheme="minorEastAsia" w:cstheme="minorBidi"/>
            <w:i w:val="0"/>
            <w:iCs w:val="0"/>
            <w:noProof/>
            <w:kern w:val="2"/>
            <w:sz w:val="24"/>
            <w:szCs w:val="24"/>
            <w:lang w:val="el-GR" w:eastAsia="el-GR"/>
            <w14:ligatures w14:val="standardContextual"/>
          </w:rPr>
          <w:tab/>
        </w:r>
        <w:r w:rsidRPr="007464A4">
          <w:rPr>
            <w:rStyle w:val="-"/>
            <w:noProof/>
          </w:rPr>
          <w:t>ΥΠΟΧΡΕΩΣΕΙΣ ΔΙΚΑΙΟΥΧΩΝ ΜΕΤΑ ΤΗΝ ΟΛΟΚΛΗΡΩΣΗ ΤΗΣ ΠΡΑΞΗΣ (ΜΑΚΡΟΧΡΟΝΙΕΣ ΥΠΟΧΡΕΩΣΕΙΣ)</w:t>
        </w:r>
        <w:r>
          <w:rPr>
            <w:noProof/>
            <w:webHidden/>
          </w:rPr>
          <w:tab/>
        </w:r>
        <w:r>
          <w:rPr>
            <w:noProof/>
            <w:webHidden/>
          </w:rPr>
          <w:fldChar w:fldCharType="begin"/>
        </w:r>
        <w:r>
          <w:rPr>
            <w:noProof/>
            <w:webHidden/>
          </w:rPr>
          <w:instrText xml:space="preserve"> PAGEREF _Toc186711984 \h </w:instrText>
        </w:r>
        <w:r>
          <w:rPr>
            <w:noProof/>
            <w:webHidden/>
          </w:rPr>
        </w:r>
        <w:r>
          <w:rPr>
            <w:noProof/>
            <w:webHidden/>
          </w:rPr>
          <w:fldChar w:fldCharType="separate"/>
        </w:r>
        <w:r>
          <w:rPr>
            <w:noProof/>
            <w:webHidden/>
          </w:rPr>
          <w:t>59</w:t>
        </w:r>
        <w:r>
          <w:rPr>
            <w:noProof/>
            <w:webHidden/>
          </w:rPr>
          <w:fldChar w:fldCharType="end"/>
        </w:r>
      </w:hyperlink>
    </w:p>
    <w:p w14:paraId="280609AA" w14:textId="11CD6595" w:rsidR="00DD2958" w:rsidRDefault="00DD2958">
      <w:pPr>
        <w:pStyle w:val="20"/>
        <w:tabs>
          <w:tab w:val="left" w:pos="1000"/>
          <w:tab w:val="right" w:leader="dot" w:pos="9345"/>
        </w:tabs>
        <w:rPr>
          <w:rFonts w:eastAsiaTheme="minorEastAsia" w:cstheme="minorBidi"/>
          <w:i w:val="0"/>
          <w:iCs w:val="0"/>
          <w:noProof/>
          <w:kern w:val="2"/>
          <w:sz w:val="24"/>
          <w:szCs w:val="24"/>
          <w:lang w:val="el-GR" w:eastAsia="el-GR"/>
          <w14:ligatures w14:val="standardContextual"/>
        </w:rPr>
      </w:pPr>
      <w:hyperlink w:anchor="_Toc186711985" w:history="1">
        <w:r w:rsidRPr="007464A4">
          <w:rPr>
            <w:rStyle w:val="-"/>
            <w:noProof/>
          </w:rPr>
          <w:t>14.3.</w:t>
        </w:r>
        <w:r>
          <w:rPr>
            <w:rFonts w:eastAsiaTheme="minorEastAsia" w:cstheme="minorBidi"/>
            <w:i w:val="0"/>
            <w:iCs w:val="0"/>
            <w:noProof/>
            <w:kern w:val="2"/>
            <w:sz w:val="24"/>
            <w:szCs w:val="24"/>
            <w:lang w:val="el-GR" w:eastAsia="el-GR"/>
            <w14:ligatures w14:val="standardContextual"/>
          </w:rPr>
          <w:tab/>
        </w:r>
        <w:r w:rsidRPr="007464A4">
          <w:rPr>
            <w:rStyle w:val="-"/>
            <w:noProof/>
          </w:rPr>
          <w:t>ΔΙΑΔΙΚΑΣΙΑ ΠΑΡΑΚΟΛΟΥΘΗΣΗΣ ΤΗΡΗΣΗΣ ΜΑΚΡΟΧΡΟΝΙΩΝ ΥΠΟΧΡΕΩΣΕΩΝ ΔΙΚΑΙΟΥΧΩΝ</w:t>
        </w:r>
        <w:r>
          <w:rPr>
            <w:noProof/>
            <w:webHidden/>
          </w:rPr>
          <w:tab/>
        </w:r>
        <w:r>
          <w:rPr>
            <w:noProof/>
            <w:webHidden/>
          </w:rPr>
          <w:fldChar w:fldCharType="begin"/>
        </w:r>
        <w:r>
          <w:rPr>
            <w:noProof/>
            <w:webHidden/>
          </w:rPr>
          <w:instrText xml:space="preserve"> PAGEREF _Toc186711985 \h </w:instrText>
        </w:r>
        <w:r>
          <w:rPr>
            <w:noProof/>
            <w:webHidden/>
          </w:rPr>
        </w:r>
        <w:r>
          <w:rPr>
            <w:noProof/>
            <w:webHidden/>
          </w:rPr>
          <w:fldChar w:fldCharType="separate"/>
        </w:r>
        <w:r>
          <w:rPr>
            <w:noProof/>
            <w:webHidden/>
          </w:rPr>
          <w:t>60</w:t>
        </w:r>
        <w:r>
          <w:rPr>
            <w:noProof/>
            <w:webHidden/>
          </w:rPr>
          <w:fldChar w:fldCharType="end"/>
        </w:r>
      </w:hyperlink>
    </w:p>
    <w:p w14:paraId="0AAD85DE" w14:textId="217A30FE"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86" w:history="1">
        <w:r w:rsidRPr="007464A4">
          <w:rPr>
            <w:rStyle w:val="-"/>
          </w:rPr>
          <w:t>15.</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ΕΙΔΙΚΕΣ ΡΥΘΜΙΣΕΙΣ ΚΑΝΟΝΙΣΜΟΥ 2016/679</w:t>
        </w:r>
        <w:r>
          <w:rPr>
            <w:webHidden/>
          </w:rPr>
          <w:tab/>
        </w:r>
        <w:r>
          <w:rPr>
            <w:webHidden/>
          </w:rPr>
          <w:fldChar w:fldCharType="begin"/>
        </w:r>
        <w:r>
          <w:rPr>
            <w:webHidden/>
          </w:rPr>
          <w:instrText xml:space="preserve"> PAGEREF _Toc186711986 \h </w:instrText>
        </w:r>
        <w:r>
          <w:rPr>
            <w:webHidden/>
          </w:rPr>
        </w:r>
        <w:r>
          <w:rPr>
            <w:webHidden/>
          </w:rPr>
          <w:fldChar w:fldCharType="separate"/>
        </w:r>
        <w:r>
          <w:rPr>
            <w:webHidden/>
          </w:rPr>
          <w:t>62</w:t>
        </w:r>
        <w:r>
          <w:rPr>
            <w:webHidden/>
          </w:rPr>
          <w:fldChar w:fldCharType="end"/>
        </w:r>
      </w:hyperlink>
    </w:p>
    <w:p w14:paraId="3DF55796" w14:textId="1BE2929F"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87" w:history="1">
        <w:r w:rsidRPr="007464A4">
          <w:rPr>
            <w:rStyle w:val="-"/>
          </w:rPr>
          <w:t>16.</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ΠΛΗΡΟΦΟΡΗΣΗ</w:t>
        </w:r>
        <w:r>
          <w:rPr>
            <w:webHidden/>
          </w:rPr>
          <w:tab/>
        </w:r>
        <w:r>
          <w:rPr>
            <w:webHidden/>
          </w:rPr>
          <w:fldChar w:fldCharType="begin"/>
        </w:r>
        <w:r>
          <w:rPr>
            <w:webHidden/>
          </w:rPr>
          <w:instrText xml:space="preserve"> PAGEREF _Toc186711987 \h </w:instrText>
        </w:r>
        <w:r>
          <w:rPr>
            <w:webHidden/>
          </w:rPr>
        </w:r>
        <w:r>
          <w:rPr>
            <w:webHidden/>
          </w:rPr>
          <w:fldChar w:fldCharType="separate"/>
        </w:r>
        <w:r>
          <w:rPr>
            <w:webHidden/>
          </w:rPr>
          <w:t>62</w:t>
        </w:r>
        <w:r>
          <w:rPr>
            <w:webHidden/>
          </w:rPr>
          <w:fldChar w:fldCharType="end"/>
        </w:r>
      </w:hyperlink>
    </w:p>
    <w:p w14:paraId="082DE957" w14:textId="0FC625A9" w:rsidR="00DD2958" w:rsidRDefault="00DD2958">
      <w:pPr>
        <w:pStyle w:val="12"/>
        <w:rPr>
          <w:rFonts w:asciiTheme="minorHAnsi" w:eastAsiaTheme="minorEastAsia" w:hAnsiTheme="minorHAnsi" w:cstheme="minorBidi"/>
          <w:b w:val="0"/>
          <w:kern w:val="2"/>
          <w:sz w:val="24"/>
          <w:szCs w:val="24"/>
          <w:lang w:val="el-GR" w:eastAsia="el-GR"/>
          <w14:ligatures w14:val="standardContextual"/>
        </w:rPr>
      </w:pPr>
      <w:hyperlink w:anchor="_Toc186711988" w:history="1">
        <w:r w:rsidRPr="007464A4">
          <w:rPr>
            <w:rStyle w:val="-"/>
          </w:rPr>
          <w:t>17.</w:t>
        </w:r>
        <w:r>
          <w:rPr>
            <w:rFonts w:asciiTheme="minorHAnsi" w:eastAsiaTheme="minorEastAsia" w:hAnsiTheme="minorHAnsi" w:cstheme="minorBidi"/>
            <w:b w:val="0"/>
            <w:kern w:val="2"/>
            <w:sz w:val="24"/>
            <w:szCs w:val="24"/>
            <w:lang w:val="el-GR" w:eastAsia="el-GR"/>
            <w14:ligatures w14:val="standardContextual"/>
          </w:rPr>
          <w:tab/>
        </w:r>
        <w:r w:rsidRPr="007464A4">
          <w:rPr>
            <w:rStyle w:val="-"/>
          </w:rPr>
          <w:t>ΚΑΤΑΛΟΓΟΣ ΠΑΡΑΡΤΗΜΑΤΩΝ</w:t>
        </w:r>
        <w:r>
          <w:rPr>
            <w:webHidden/>
          </w:rPr>
          <w:tab/>
        </w:r>
        <w:r>
          <w:rPr>
            <w:webHidden/>
          </w:rPr>
          <w:fldChar w:fldCharType="begin"/>
        </w:r>
        <w:r>
          <w:rPr>
            <w:webHidden/>
          </w:rPr>
          <w:instrText xml:space="preserve"> PAGEREF _Toc186711988 \h </w:instrText>
        </w:r>
        <w:r>
          <w:rPr>
            <w:webHidden/>
          </w:rPr>
        </w:r>
        <w:r>
          <w:rPr>
            <w:webHidden/>
          </w:rPr>
          <w:fldChar w:fldCharType="separate"/>
        </w:r>
        <w:r>
          <w:rPr>
            <w:webHidden/>
          </w:rPr>
          <w:t>64</w:t>
        </w:r>
        <w:r>
          <w:rPr>
            <w:webHidden/>
          </w:rPr>
          <w:fldChar w:fldCharType="end"/>
        </w:r>
      </w:hyperlink>
    </w:p>
    <w:p w14:paraId="4162072F" w14:textId="645D6BE5" w:rsidR="003D255D" w:rsidRDefault="00003F93">
      <w:pPr>
        <w:spacing w:before="0" w:after="0" w:line="240" w:lineRule="auto"/>
        <w:jc w:val="left"/>
        <w:rPr>
          <w:rFonts w:ascii="Tahoma" w:hAnsi="Tahoma" w:cs="Tahoma"/>
          <w:b/>
          <w:color w:val="000099"/>
          <w:sz w:val="22"/>
          <w:szCs w:val="22"/>
          <w:lang w:val="el-GR"/>
        </w:rPr>
      </w:pPr>
      <w:r w:rsidRPr="00972053">
        <w:rPr>
          <w:rFonts w:ascii="Tahoma" w:hAnsi="Tahoma" w:cs="Tahoma"/>
          <w:bCs/>
          <w:color w:val="000099"/>
          <w:sz w:val="22"/>
          <w:szCs w:val="22"/>
          <w:lang w:val="el-GR"/>
        </w:rPr>
        <w:fldChar w:fldCharType="end"/>
      </w:r>
      <w:r w:rsidR="003D255D" w:rsidRPr="00972053">
        <w:rPr>
          <w:rFonts w:ascii="Tahoma" w:hAnsi="Tahoma" w:cs="Tahoma"/>
          <w:bCs/>
          <w:color w:val="000099"/>
          <w:sz w:val="22"/>
          <w:szCs w:val="22"/>
          <w:lang w:val="el-GR"/>
        </w:rPr>
        <w:br w:type="page"/>
      </w:r>
    </w:p>
    <w:p w14:paraId="68BA63EC" w14:textId="77777777" w:rsidR="00C235E0" w:rsidRPr="00DE4E17" w:rsidRDefault="00743358" w:rsidP="00BC161F">
      <w:pPr>
        <w:ind w:right="283"/>
        <w:jc w:val="center"/>
        <w:rPr>
          <w:rStyle w:val="afd"/>
          <w:lang w:val="el-GR"/>
        </w:rPr>
      </w:pPr>
      <w:r w:rsidRPr="00DE4E17">
        <w:rPr>
          <w:rStyle w:val="afd"/>
          <w:lang w:val="el-GR"/>
        </w:rPr>
        <w:lastRenderedPageBreak/>
        <w:t>ΠΙΝΑΚΑΣ ΕΠΕΞΗΓΗΣΗΣ ΟΡΩΝ ΚΑΙ ΣΥΝΤΜΗΣΕΩΝ</w:t>
      </w:r>
    </w:p>
    <w:p w14:paraId="51984A5F" w14:textId="77777777" w:rsidR="00743358" w:rsidRDefault="00743358" w:rsidP="0062012E">
      <w:pPr>
        <w:tabs>
          <w:tab w:val="left" w:pos="8192"/>
        </w:tabs>
        <w:spacing w:before="240" w:line="160" w:lineRule="atLeast"/>
        <w:ind w:right="283"/>
        <w:rPr>
          <w:rFonts w:ascii="Tahoma" w:hAnsi="Tahoma" w:cs="Tahoma"/>
          <w:bCs/>
          <w:szCs w:val="20"/>
          <w:lang w:val="el-GR"/>
        </w:rPr>
      </w:pPr>
      <w:r w:rsidRPr="00743358">
        <w:rPr>
          <w:rFonts w:ascii="Tahoma" w:hAnsi="Tahoma" w:cs="Tahoma"/>
          <w:bCs/>
          <w:szCs w:val="20"/>
          <w:lang w:val="el-GR"/>
        </w:rPr>
        <w:t>Για τους σκοπούς της παρούσας πρόσκλησης, οι χρησιμοποιούμενοι όροι και συντμήσεις έχουν την έννοια που τους αποδίδεται κατωτέρω:</w:t>
      </w:r>
    </w:p>
    <w:tbl>
      <w:tblPr>
        <w:tblW w:w="10375" w:type="dxa"/>
        <w:jc w:val="center"/>
        <w:tblLayout w:type="fixed"/>
        <w:tblLook w:val="0000" w:firstRow="0" w:lastRow="0" w:firstColumn="0" w:lastColumn="0" w:noHBand="0" w:noVBand="0"/>
      </w:tblPr>
      <w:tblGrid>
        <w:gridCol w:w="3114"/>
        <w:gridCol w:w="7261"/>
      </w:tblGrid>
      <w:tr w:rsidR="00743358" w:rsidRPr="00743358" w14:paraId="614A37B2" w14:textId="77777777" w:rsidTr="00743358">
        <w:trPr>
          <w:jc w:val="center"/>
        </w:trPr>
        <w:tc>
          <w:tcPr>
            <w:tcW w:w="3114" w:type="dxa"/>
            <w:tcBorders>
              <w:top w:val="single" w:sz="4" w:space="0" w:color="000000"/>
              <w:left w:val="single" w:sz="4" w:space="0" w:color="000000"/>
              <w:bottom w:val="single" w:sz="4" w:space="0" w:color="000000"/>
            </w:tcBorders>
            <w:shd w:val="clear" w:color="auto" w:fill="C0C0C0"/>
            <w:vAlign w:val="center"/>
          </w:tcPr>
          <w:p w14:paraId="5A69FF18" w14:textId="77777777" w:rsidR="00743358" w:rsidRPr="00743358" w:rsidRDefault="00743358" w:rsidP="0062012E">
            <w:pPr>
              <w:pStyle w:val="af5"/>
              <w:ind w:right="283"/>
              <w:jc w:val="center"/>
              <w:rPr>
                <w:rFonts w:ascii="Tahoma" w:hAnsi="Tahoma" w:cs="Tahoma"/>
                <w:b/>
              </w:rPr>
            </w:pPr>
            <w:r w:rsidRPr="00743358">
              <w:rPr>
                <w:rFonts w:ascii="Tahoma" w:hAnsi="Tahoma" w:cs="Tahoma"/>
                <w:b/>
              </w:rPr>
              <w:t>ΟΡΟΣ</w:t>
            </w:r>
          </w:p>
        </w:tc>
        <w:tc>
          <w:tcPr>
            <w:tcW w:w="7261"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F6C1ABB" w14:textId="77777777" w:rsidR="00743358" w:rsidRPr="00743358" w:rsidRDefault="00743358" w:rsidP="0062012E">
            <w:pPr>
              <w:pStyle w:val="af5"/>
              <w:ind w:right="283"/>
              <w:jc w:val="center"/>
              <w:rPr>
                <w:rFonts w:ascii="Tahoma" w:hAnsi="Tahoma" w:cs="Tahoma"/>
                <w:b/>
              </w:rPr>
            </w:pPr>
            <w:r w:rsidRPr="00743358">
              <w:rPr>
                <w:rFonts w:ascii="Tahoma" w:hAnsi="Tahoma" w:cs="Tahoma"/>
                <w:b/>
              </w:rPr>
              <w:t>ΕΠΕΞΗΓΗΣΗ   ΟΡΟΥ</w:t>
            </w:r>
          </w:p>
        </w:tc>
      </w:tr>
      <w:tr w:rsidR="00743358" w:rsidRPr="00743358" w14:paraId="7EF87DFA" w14:textId="77777777" w:rsidTr="00743358">
        <w:trPr>
          <w:trHeight w:val="638"/>
          <w:jc w:val="center"/>
        </w:trPr>
        <w:tc>
          <w:tcPr>
            <w:tcW w:w="3114" w:type="dxa"/>
            <w:tcBorders>
              <w:top w:val="single" w:sz="4" w:space="0" w:color="000000"/>
              <w:left w:val="single" w:sz="4" w:space="0" w:color="000000"/>
              <w:bottom w:val="single" w:sz="4" w:space="0" w:color="000000"/>
            </w:tcBorders>
            <w:vAlign w:val="center"/>
          </w:tcPr>
          <w:p w14:paraId="7747979B" w14:textId="77777777" w:rsidR="00743358" w:rsidRPr="00743358" w:rsidRDefault="00743358" w:rsidP="0062012E">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ΑΙΕ</w:t>
            </w:r>
          </w:p>
        </w:tc>
        <w:tc>
          <w:tcPr>
            <w:tcW w:w="7261" w:type="dxa"/>
            <w:tcBorders>
              <w:top w:val="single" w:sz="4" w:space="0" w:color="000000"/>
              <w:left w:val="single" w:sz="4" w:space="0" w:color="000000"/>
              <w:bottom w:val="single" w:sz="4" w:space="0" w:color="000000"/>
              <w:right w:val="single" w:sz="4" w:space="0" w:color="000000"/>
            </w:tcBorders>
            <w:vAlign w:val="center"/>
          </w:tcPr>
          <w:p w14:paraId="108FFD63"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Ακαθάριστο Ισοδύναμο Επιχορήγησης</w:t>
            </w:r>
          </w:p>
        </w:tc>
      </w:tr>
      <w:tr w:rsidR="00743358" w:rsidRPr="00F90B1E" w14:paraId="5A96C2C7" w14:textId="77777777" w:rsidTr="00743358">
        <w:trPr>
          <w:trHeight w:val="638"/>
          <w:jc w:val="center"/>
        </w:trPr>
        <w:tc>
          <w:tcPr>
            <w:tcW w:w="3114" w:type="dxa"/>
            <w:tcBorders>
              <w:top w:val="single" w:sz="4" w:space="0" w:color="000000"/>
              <w:left w:val="single" w:sz="4" w:space="0" w:color="000000"/>
              <w:bottom w:val="single" w:sz="4" w:space="0" w:color="000000"/>
            </w:tcBorders>
            <w:vAlign w:val="center"/>
          </w:tcPr>
          <w:p w14:paraId="1E05D6CF" w14:textId="77777777" w:rsid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Αίτημ</w:t>
            </w:r>
            <w:proofErr w:type="spellEnd"/>
            <w:r w:rsidRPr="00743358">
              <w:rPr>
                <w:rFonts w:ascii="Tahoma" w:hAnsi="Tahoma" w:cs="Tahoma"/>
                <w:b/>
                <w:bCs/>
                <w:sz w:val="20"/>
                <w:szCs w:val="20"/>
              </w:rPr>
              <w:t xml:space="preserve">α </w:t>
            </w:r>
          </w:p>
          <w:p w14:paraId="610E87C2" w14:textId="77777777" w:rsidR="00743358" w:rsidRPr="00743358" w:rsidRDefault="00743358" w:rsidP="0062012E">
            <w:pPr>
              <w:pStyle w:val="af5"/>
              <w:spacing w:line="288" w:lineRule="auto"/>
              <w:ind w:right="283"/>
              <w:rPr>
                <w:rFonts w:ascii="Tahoma" w:hAnsi="Tahoma" w:cs="Tahoma"/>
                <w:b/>
                <w:bCs/>
                <w:sz w:val="20"/>
                <w:szCs w:val="20"/>
              </w:rPr>
            </w:pPr>
            <w:r w:rsidRPr="00743358">
              <w:rPr>
                <w:rFonts w:ascii="Tahoma" w:hAnsi="Tahoma" w:cs="Tahoma"/>
                <w:b/>
                <w:bCs/>
                <w:sz w:val="20"/>
                <w:szCs w:val="20"/>
              </w:rPr>
              <w:t>Επα</w:t>
            </w:r>
            <w:proofErr w:type="spellStart"/>
            <w:r w:rsidRPr="00743358">
              <w:rPr>
                <w:rFonts w:ascii="Tahoma" w:hAnsi="Tahoma" w:cs="Tahoma"/>
                <w:b/>
                <w:bCs/>
                <w:sz w:val="20"/>
                <w:szCs w:val="20"/>
              </w:rPr>
              <w:t>λήθευσης</w:t>
            </w:r>
            <w:proofErr w:type="spellEnd"/>
            <w:r>
              <w:rPr>
                <w:rFonts w:ascii="Tahoma" w:hAnsi="Tahoma" w:cs="Tahoma"/>
                <w:b/>
                <w:bCs/>
                <w:sz w:val="20"/>
                <w:szCs w:val="20"/>
                <w:lang w:val="el-GR"/>
              </w:rPr>
              <w:t xml:space="preserve"> - </w:t>
            </w:r>
            <w:proofErr w:type="spellStart"/>
            <w:r w:rsidRPr="00743358">
              <w:rPr>
                <w:rFonts w:ascii="Tahoma" w:hAnsi="Tahoma" w:cs="Tahoma"/>
                <w:b/>
                <w:bCs/>
                <w:sz w:val="20"/>
                <w:szCs w:val="20"/>
              </w:rPr>
              <w:t>Πιστο</w:t>
            </w:r>
            <w:proofErr w:type="spellEnd"/>
            <w:r w:rsidRPr="00743358">
              <w:rPr>
                <w:rFonts w:ascii="Tahoma" w:hAnsi="Tahoma" w:cs="Tahoma"/>
                <w:b/>
                <w:bCs/>
                <w:sz w:val="20"/>
                <w:szCs w:val="20"/>
              </w:rPr>
              <w:t>ποίησης Δαπα</w:t>
            </w:r>
            <w:proofErr w:type="spellStart"/>
            <w:r w:rsidRPr="00743358">
              <w:rPr>
                <w:rFonts w:ascii="Tahoma" w:hAnsi="Tahoma" w:cs="Tahoma"/>
                <w:b/>
                <w:bCs/>
                <w:sz w:val="20"/>
                <w:szCs w:val="20"/>
              </w:rPr>
              <w:t>νών</w:t>
            </w:r>
            <w:proofErr w:type="spellEnd"/>
            <w:r w:rsidRPr="00743358">
              <w:rPr>
                <w:rFonts w:ascii="Tahoma" w:hAnsi="Tahoma" w:cs="Tahoma"/>
                <w:b/>
                <w:bCs/>
                <w:sz w:val="20"/>
                <w:szCs w:val="20"/>
              </w:rPr>
              <w:t xml:space="preserve"> </w:t>
            </w:r>
          </w:p>
        </w:tc>
        <w:tc>
          <w:tcPr>
            <w:tcW w:w="7261" w:type="dxa"/>
            <w:tcBorders>
              <w:top w:val="single" w:sz="4" w:space="0" w:color="000000"/>
              <w:left w:val="single" w:sz="4" w:space="0" w:color="000000"/>
              <w:bottom w:val="single" w:sz="4" w:space="0" w:color="000000"/>
              <w:right w:val="single" w:sz="4" w:space="0" w:color="000000"/>
            </w:tcBorders>
            <w:vAlign w:val="center"/>
          </w:tcPr>
          <w:p w14:paraId="057AFF09"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Αίτημα του Δικαιούχου που </w:t>
            </w:r>
            <w:r w:rsidR="00577356">
              <w:rPr>
                <w:rFonts w:ascii="Tahoma" w:hAnsi="Tahoma" w:cs="Tahoma"/>
                <w:sz w:val="20"/>
                <w:szCs w:val="20"/>
                <w:lang w:val="el-GR"/>
              </w:rPr>
              <w:t>υποβάλλεται στο ΟΠΣΚΕ</w:t>
            </w:r>
            <w:r w:rsidRPr="00743358">
              <w:rPr>
                <w:rFonts w:ascii="Tahoma" w:hAnsi="Tahoma" w:cs="Tahoma"/>
                <w:sz w:val="20"/>
                <w:szCs w:val="20"/>
                <w:lang w:val="el-GR"/>
              </w:rPr>
              <w:t xml:space="preserve"> </w:t>
            </w:r>
            <w:r w:rsidR="00577356">
              <w:rPr>
                <w:rFonts w:ascii="Tahoma" w:hAnsi="Tahoma" w:cs="Tahoma"/>
                <w:sz w:val="20"/>
                <w:szCs w:val="20"/>
                <w:lang w:val="el-GR"/>
              </w:rPr>
              <w:t xml:space="preserve">και αποστέλλεται </w:t>
            </w:r>
            <w:r w:rsidRPr="00743358">
              <w:rPr>
                <w:rFonts w:ascii="Tahoma" w:hAnsi="Tahoma" w:cs="Tahoma"/>
                <w:sz w:val="20"/>
                <w:szCs w:val="20"/>
                <w:lang w:val="el-GR"/>
              </w:rPr>
              <w:t>στον Ενδιάμεσο Φορέα (ΕΦ) για την επαλήθευση και πιστοποίηση του φυσικού και οικονομικού αντικειμένου του έργου του</w:t>
            </w:r>
            <w:r w:rsidR="00990830">
              <w:rPr>
                <w:rFonts w:ascii="Tahoma" w:hAnsi="Tahoma" w:cs="Tahoma"/>
                <w:sz w:val="20"/>
                <w:szCs w:val="20"/>
                <w:lang w:val="el-GR"/>
              </w:rPr>
              <w:t>.</w:t>
            </w:r>
          </w:p>
        </w:tc>
      </w:tr>
      <w:tr w:rsidR="00743358" w:rsidRPr="00F90B1E" w14:paraId="689075D5" w14:textId="77777777" w:rsidTr="00743358">
        <w:trPr>
          <w:trHeight w:val="638"/>
          <w:jc w:val="center"/>
        </w:trPr>
        <w:tc>
          <w:tcPr>
            <w:tcW w:w="3114" w:type="dxa"/>
            <w:tcBorders>
              <w:top w:val="single" w:sz="4" w:space="0" w:color="000000"/>
              <w:left w:val="single" w:sz="4" w:space="0" w:color="000000"/>
              <w:bottom w:val="single" w:sz="4" w:space="0" w:color="000000"/>
            </w:tcBorders>
            <w:vAlign w:val="center"/>
          </w:tcPr>
          <w:p w14:paraId="64BB2335"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Αίτημ</w:t>
            </w:r>
            <w:proofErr w:type="spellEnd"/>
            <w:r w:rsidRPr="00743358">
              <w:rPr>
                <w:rFonts w:ascii="Tahoma" w:hAnsi="Tahoma" w:cs="Tahoma"/>
                <w:b/>
                <w:bCs/>
                <w:sz w:val="20"/>
                <w:szCs w:val="20"/>
              </w:rPr>
              <w:t xml:space="preserve">α </w:t>
            </w:r>
            <w:proofErr w:type="spellStart"/>
            <w:r w:rsidRPr="00743358">
              <w:rPr>
                <w:rFonts w:ascii="Tahoma" w:hAnsi="Tahoma" w:cs="Tahoma"/>
                <w:b/>
                <w:bCs/>
                <w:sz w:val="20"/>
                <w:szCs w:val="20"/>
              </w:rPr>
              <w:t>Χρημ</w:t>
            </w:r>
            <w:proofErr w:type="spellEnd"/>
            <w:r w:rsidRPr="00743358">
              <w:rPr>
                <w:rFonts w:ascii="Tahoma" w:hAnsi="Tahoma" w:cs="Tahoma"/>
                <w:b/>
                <w:bCs/>
                <w:sz w:val="20"/>
                <w:szCs w:val="20"/>
              </w:rPr>
              <w:t>ατοδότησης</w:t>
            </w:r>
          </w:p>
        </w:tc>
        <w:tc>
          <w:tcPr>
            <w:tcW w:w="7261" w:type="dxa"/>
            <w:tcBorders>
              <w:top w:val="single" w:sz="4" w:space="0" w:color="000000"/>
              <w:left w:val="single" w:sz="4" w:space="0" w:color="000000"/>
              <w:bottom w:val="single" w:sz="4" w:space="0" w:color="000000"/>
              <w:right w:val="single" w:sz="4" w:space="0" w:color="000000"/>
            </w:tcBorders>
            <w:vAlign w:val="center"/>
          </w:tcPr>
          <w:p w14:paraId="7A429D10" w14:textId="77777777" w:rsidR="00743358" w:rsidRPr="00B65295" w:rsidRDefault="00B65295" w:rsidP="0062012E">
            <w:pPr>
              <w:pStyle w:val="af5"/>
              <w:spacing w:line="288" w:lineRule="auto"/>
              <w:ind w:right="283"/>
              <w:jc w:val="both"/>
              <w:rPr>
                <w:rFonts w:ascii="Tahoma" w:hAnsi="Tahoma" w:cs="Tahoma"/>
                <w:sz w:val="20"/>
                <w:szCs w:val="20"/>
                <w:lang w:val="el-GR"/>
              </w:rPr>
            </w:pPr>
            <w:r w:rsidRPr="00B65295">
              <w:rPr>
                <w:rFonts w:ascii="Tahoma" w:hAnsi="Tahoma" w:cs="Tahoma"/>
                <w:sz w:val="20"/>
                <w:szCs w:val="20"/>
                <w:lang w:val="el-GR"/>
              </w:rPr>
              <w:t>Αίτημα του δυνητικού δικαιούχου που υποβάλλεται στο ΟΠΣΚΕ και ελέγχεται από τον Ενδιάμεσο Φορέα (ΕΦ) ως προς την πληρότητα και ορθότητα για την ένταξη στη Δράση και την καταβολή δημόσιας χρηματοδότησης</w:t>
            </w:r>
          </w:p>
        </w:tc>
      </w:tr>
      <w:tr w:rsidR="00743358" w:rsidRPr="00743358" w14:paraId="70B3DCE9" w14:textId="77777777" w:rsidTr="00743358">
        <w:trPr>
          <w:trHeight w:val="638"/>
          <w:jc w:val="center"/>
        </w:trPr>
        <w:tc>
          <w:tcPr>
            <w:tcW w:w="3114" w:type="dxa"/>
            <w:tcBorders>
              <w:top w:val="single" w:sz="4" w:space="0" w:color="000000"/>
              <w:left w:val="single" w:sz="4" w:space="0" w:color="000000"/>
              <w:bottom w:val="single" w:sz="4" w:space="0" w:color="000000"/>
            </w:tcBorders>
            <w:vAlign w:val="center"/>
          </w:tcPr>
          <w:p w14:paraId="09055283"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Αμ</w:t>
            </w:r>
            <w:proofErr w:type="spellEnd"/>
            <w:r>
              <w:rPr>
                <w:rFonts w:ascii="Tahoma" w:hAnsi="Tahoma" w:cs="Tahoma"/>
                <w:b/>
                <w:bCs/>
                <w:sz w:val="20"/>
                <w:szCs w:val="20"/>
                <w:lang w:val="el-GR"/>
              </w:rPr>
              <w:t>ε</w:t>
            </w:r>
            <w:r w:rsidRPr="00743358">
              <w:rPr>
                <w:rFonts w:ascii="Tahoma" w:hAnsi="Tahoma" w:cs="Tahoma"/>
                <w:b/>
                <w:bCs/>
                <w:sz w:val="20"/>
                <w:szCs w:val="20"/>
              </w:rPr>
              <w:t xml:space="preserve">Α </w:t>
            </w:r>
          </w:p>
        </w:tc>
        <w:tc>
          <w:tcPr>
            <w:tcW w:w="7261" w:type="dxa"/>
            <w:tcBorders>
              <w:top w:val="single" w:sz="4" w:space="0" w:color="000000"/>
              <w:left w:val="single" w:sz="4" w:space="0" w:color="000000"/>
              <w:bottom w:val="single" w:sz="4" w:space="0" w:color="000000"/>
              <w:right w:val="single" w:sz="4" w:space="0" w:color="000000"/>
            </w:tcBorders>
            <w:vAlign w:val="center"/>
          </w:tcPr>
          <w:p w14:paraId="2C3B0ECF"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Άτομα με αναπηρία. Ο όρος αναφέρεται σε άτομα με </w:t>
            </w:r>
            <w:r>
              <w:rPr>
                <w:rFonts w:ascii="Tahoma" w:hAnsi="Tahoma" w:cs="Tahoma"/>
                <w:sz w:val="20"/>
                <w:szCs w:val="20"/>
                <w:lang w:val="el-GR"/>
              </w:rPr>
              <w:t xml:space="preserve">μακροχρόνια </w:t>
            </w:r>
            <w:r w:rsidRPr="00743358">
              <w:rPr>
                <w:rFonts w:ascii="Tahoma" w:hAnsi="Tahoma" w:cs="Tahoma"/>
                <w:sz w:val="20"/>
                <w:szCs w:val="20"/>
                <w:lang w:val="el-GR"/>
              </w:rPr>
              <w:t>κινητική</w:t>
            </w:r>
            <w:r>
              <w:rPr>
                <w:rFonts w:ascii="Tahoma" w:hAnsi="Tahoma" w:cs="Tahoma"/>
                <w:sz w:val="20"/>
                <w:szCs w:val="20"/>
                <w:lang w:val="el-GR"/>
              </w:rPr>
              <w:t xml:space="preserve"> </w:t>
            </w:r>
            <w:r w:rsidRPr="00743358">
              <w:rPr>
                <w:rFonts w:ascii="Tahoma" w:hAnsi="Tahoma" w:cs="Tahoma"/>
                <w:sz w:val="20"/>
                <w:szCs w:val="20"/>
                <w:lang w:val="el-GR"/>
              </w:rPr>
              <w:t>ή/και αισθητηριακή αναπηρία (προβλήματα όρασης και</w:t>
            </w:r>
            <w:r>
              <w:rPr>
                <w:rFonts w:ascii="Tahoma" w:hAnsi="Tahoma" w:cs="Tahoma"/>
                <w:sz w:val="20"/>
                <w:szCs w:val="20"/>
                <w:lang w:val="el-GR"/>
              </w:rPr>
              <w:t xml:space="preserve"> </w:t>
            </w:r>
            <w:r w:rsidRPr="00743358">
              <w:rPr>
                <w:rFonts w:ascii="Tahoma" w:hAnsi="Tahoma" w:cs="Tahoma"/>
                <w:sz w:val="20"/>
                <w:szCs w:val="20"/>
                <w:lang w:val="el-GR"/>
              </w:rPr>
              <w:t xml:space="preserve">ακοής) ή/και ψυχική/νοητική/ γνωστική κλπ. </w:t>
            </w:r>
            <w:r w:rsidR="00990830" w:rsidRPr="00743358">
              <w:rPr>
                <w:rFonts w:ascii="Tahoma" w:hAnsi="Tahoma" w:cs="Tahoma"/>
                <w:sz w:val="20"/>
                <w:szCs w:val="20"/>
                <w:lang w:val="el-GR"/>
              </w:rPr>
              <w:t>Α</w:t>
            </w:r>
            <w:r w:rsidRPr="00743358">
              <w:rPr>
                <w:rFonts w:ascii="Tahoma" w:hAnsi="Tahoma" w:cs="Tahoma"/>
                <w:sz w:val="20"/>
                <w:szCs w:val="20"/>
                <w:lang w:val="el-GR"/>
              </w:rPr>
              <w:t>ναπηρία</w:t>
            </w:r>
            <w:r w:rsidR="00990830">
              <w:rPr>
                <w:rFonts w:ascii="Tahoma" w:hAnsi="Tahoma" w:cs="Tahoma"/>
                <w:sz w:val="20"/>
                <w:szCs w:val="20"/>
                <w:lang w:val="el-GR"/>
              </w:rPr>
              <w:t>.</w:t>
            </w:r>
          </w:p>
        </w:tc>
      </w:tr>
      <w:tr w:rsidR="00743358" w:rsidRPr="00743358" w14:paraId="6A61F381" w14:textId="77777777" w:rsidTr="00743358">
        <w:trPr>
          <w:trHeight w:val="638"/>
          <w:jc w:val="center"/>
        </w:trPr>
        <w:tc>
          <w:tcPr>
            <w:tcW w:w="3114" w:type="dxa"/>
            <w:tcBorders>
              <w:top w:val="single" w:sz="4" w:space="0" w:color="000000"/>
              <w:left w:val="single" w:sz="4" w:space="0" w:color="000000"/>
              <w:bottom w:val="single" w:sz="4" w:space="0" w:color="000000"/>
            </w:tcBorders>
            <w:vAlign w:val="center"/>
          </w:tcPr>
          <w:p w14:paraId="3F2EBBF3"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Αν</w:t>
            </w:r>
            <w:proofErr w:type="spellEnd"/>
            <w:r w:rsidRPr="00743358">
              <w:rPr>
                <w:rFonts w:ascii="Tahoma" w:hAnsi="Tahoma" w:cs="Tahoma"/>
                <w:b/>
                <w:bCs/>
                <w:sz w:val="20"/>
                <w:szCs w:val="20"/>
              </w:rPr>
              <w:t>αθέτουσα α</w:t>
            </w:r>
            <w:proofErr w:type="spellStart"/>
            <w:r w:rsidRPr="00743358">
              <w:rPr>
                <w:rFonts w:ascii="Tahoma" w:hAnsi="Tahoma" w:cs="Tahoma"/>
                <w:b/>
                <w:bCs/>
                <w:sz w:val="20"/>
                <w:szCs w:val="20"/>
              </w:rPr>
              <w:t>ρχή</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7EED22EE"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Περιφέρεια </w:t>
            </w:r>
            <w:r w:rsidR="00B65295">
              <w:rPr>
                <w:rFonts w:ascii="Tahoma" w:hAnsi="Tahoma" w:cs="Tahoma"/>
                <w:sz w:val="20"/>
                <w:szCs w:val="20"/>
                <w:lang w:val="el-GR"/>
              </w:rPr>
              <w:t>Αττικής</w:t>
            </w:r>
          </w:p>
        </w:tc>
      </w:tr>
      <w:tr w:rsidR="00743358" w:rsidRPr="00F90B1E" w14:paraId="37233845" w14:textId="77777777" w:rsidTr="00743358">
        <w:trPr>
          <w:trHeight w:val="638"/>
          <w:jc w:val="center"/>
        </w:trPr>
        <w:tc>
          <w:tcPr>
            <w:tcW w:w="3114" w:type="dxa"/>
            <w:tcBorders>
              <w:top w:val="single" w:sz="4" w:space="0" w:color="000000"/>
              <w:left w:val="single" w:sz="4" w:space="0" w:color="000000"/>
              <w:bottom w:val="single" w:sz="4" w:space="0" w:color="000000"/>
            </w:tcBorders>
            <w:vAlign w:val="center"/>
          </w:tcPr>
          <w:p w14:paraId="4AC77D32"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Ανάκτηση</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621ABF21" w14:textId="77777777" w:rsidR="00743358" w:rsidRPr="00833F74" w:rsidRDefault="00743358" w:rsidP="0062012E">
            <w:pPr>
              <w:pStyle w:val="af5"/>
              <w:spacing w:line="288" w:lineRule="auto"/>
              <w:ind w:right="283"/>
              <w:jc w:val="both"/>
              <w:rPr>
                <w:rFonts w:ascii="Tahoma" w:hAnsi="Tahoma" w:cs="Tahoma"/>
                <w:sz w:val="20"/>
                <w:szCs w:val="20"/>
                <w:lang w:val="el-GR"/>
              </w:rPr>
            </w:pPr>
            <w:r w:rsidRPr="00833F74">
              <w:rPr>
                <w:rFonts w:ascii="Tahoma" w:hAnsi="Tahoma" w:cs="Tahoma"/>
                <w:sz w:val="20"/>
                <w:szCs w:val="20"/>
                <w:lang w:val="el-GR"/>
              </w:rPr>
              <w:t xml:space="preserve">Η επιστροφή των </w:t>
            </w:r>
            <w:proofErr w:type="spellStart"/>
            <w:r w:rsidRPr="00833F74">
              <w:rPr>
                <w:rFonts w:ascii="Tahoma" w:hAnsi="Tahoma" w:cs="Tahoma"/>
                <w:sz w:val="20"/>
                <w:szCs w:val="20"/>
                <w:lang w:val="el-GR"/>
              </w:rPr>
              <w:t>αχρεωστήτως</w:t>
            </w:r>
            <w:proofErr w:type="spellEnd"/>
            <w:r w:rsidRPr="00833F74">
              <w:rPr>
                <w:rFonts w:ascii="Tahoma" w:hAnsi="Tahoma" w:cs="Tahoma"/>
                <w:sz w:val="20"/>
                <w:szCs w:val="20"/>
                <w:lang w:val="el-GR"/>
              </w:rPr>
              <w:t xml:space="preserve"> ή παρανόμως καταβληθέντων ποσών από τον </w:t>
            </w:r>
            <w:proofErr w:type="spellStart"/>
            <w:r w:rsidRPr="00833F74">
              <w:rPr>
                <w:rFonts w:ascii="Tahoma" w:hAnsi="Tahoma" w:cs="Tahoma"/>
                <w:sz w:val="20"/>
                <w:szCs w:val="20"/>
                <w:lang w:val="el-GR"/>
              </w:rPr>
              <w:t>λαβόντα</w:t>
            </w:r>
            <w:proofErr w:type="spellEnd"/>
            <w:r w:rsidRPr="00833F74">
              <w:rPr>
                <w:rFonts w:ascii="Tahoma" w:hAnsi="Tahoma" w:cs="Tahoma"/>
                <w:sz w:val="20"/>
                <w:szCs w:val="20"/>
                <w:lang w:val="el-GR"/>
              </w:rPr>
              <w:t xml:space="preserve"> για μη νόμιμη αιτία</w:t>
            </w:r>
            <w:r w:rsidR="00990830" w:rsidRPr="00833F74">
              <w:rPr>
                <w:rFonts w:ascii="Tahoma" w:hAnsi="Tahoma" w:cs="Tahoma"/>
                <w:sz w:val="20"/>
                <w:szCs w:val="20"/>
                <w:lang w:val="el-GR"/>
              </w:rPr>
              <w:t>.</w:t>
            </w:r>
          </w:p>
        </w:tc>
      </w:tr>
      <w:tr w:rsidR="00743358" w:rsidRPr="00042281" w14:paraId="0EBE3F4B" w14:textId="77777777" w:rsidTr="00743358">
        <w:trPr>
          <w:trHeight w:val="638"/>
          <w:jc w:val="center"/>
        </w:trPr>
        <w:tc>
          <w:tcPr>
            <w:tcW w:w="3114" w:type="dxa"/>
            <w:tcBorders>
              <w:top w:val="single" w:sz="4" w:space="0" w:color="000000"/>
              <w:left w:val="single" w:sz="4" w:space="0" w:color="000000"/>
              <w:bottom w:val="single" w:sz="4" w:space="0" w:color="000000"/>
            </w:tcBorders>
            <w:vAlign w:val="center"/>
          </w:tcPr>
          <w:p w14:paraId="5D327C64"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Ανεξάρτητη</w:t>
            </w:r>
            <w:proofErr w:type="spellEnd"/>
            <w:r w:rsidRPr="00743358">
              <w:rPr>
                <w:rFonts w:ascii="Tahoma" w:hAnsi="Tahoma" w:cs="Tahoma"/>
                <w:b/>
                <w:bCs/>
                <w:sz w:val="20"/>
                <w:szCs w:val="20"/>
              </w:rPr>
              <w:t xml:space="preserve"> Επ</w:t>
            </w:r>
            <w:proofErr w:type="spellStart"/>
            <w:r w:rsidRPr="00743358">
              <w:rPr>
                <w:rFonts w:ascii="Tahoma" w:hAnsi="Tahoma" w:cs="Tahoma"/>
                <w:b/>
                <w:bCs/>
                <w:sz w:val="20"/>
                <w:szCs w:val="20"/>
              </w:rPr>
              <w:t>ιχείρηση</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74DAF38C" w14:textId="77777777" w:rsidR="00743358" w:rsidRPr="00833F74" w:rsidRDefault="00743358" w:rsidP="0062012E">
            <w:pPr>
              <w:pStyle w:val="af5"/>
              <w:spacing w:line="288" w:lineRule="auto"/>
              <w:ind w:right="283"/>
              <w:jc w:val="both"/>
              <w:rPr>
                <w:rFonts w:ascii="Tahoma" w:hAnsi="Tahoma" w:cs="Tahoma"/>
                <w:color w:val="000000" w:themeColor="text1"/>
                <w:sz w:val="20"/>
                <w:szCs w:val="20"/>
                <w:lang w:val="el-GR"/>
              </w:rPr>
            </w:pPr>
            <w:r w:rsidRPr="00833F74">
              <w:rPr>
                <w:rFonts w:ascii="Tahoma" w:hAnsi="Tahoma" w:cs="Tahoma"/>
                <w:color w:val="000000" w:themeColor="text1"/>
                <w:sz w:val="20"/>
                <w:szCs w:val="20"/>
                <w:lang w:val="el-GR"/>
              </w:rPr>
              <w:t xml:space="preserve">Κάθε επιχείρηση που δεν χαρακτηρίζεται ως συνεργαζόμενη ή ως συνδεδεμένη επιχείρηση κατά την έννοια του Παραρτήματος Ι του Κανονισμού (ΕΕ) </w:t>
            </w:r>
            <w:proofErr w:type="spellStart"/>
            <w:r w:rsidRPr="00833F74">
              <w:rPr>
                <w:rFonts w:ascii="Tahoma" w:hAnsi="Tahoma" w:cs="Tahoma"/>
                <w:color w:val="000000" w:themeColor="text1"/>
                <w:sz w:val="20"/>
                <w:szCs w:val="20"/>
                <w:lang w:val="el-GR"/>
              </w:rPr>
              <w:t>αριθμ</w:t>
            </w:r>
            <w:proofErr w:type="spellEnd"/>
            <w:r w:rsidRPr="00833F74">
              <w:rPr>
                <w:rFonts w:ascii="Tahoma" w:hAnsi="Tahoma" w:cs="Tahoma"/>
                <w:color w:val="000000" w:themeColor="text1"/>
                <w:sz w:val="20"/>
                <w:szCs w:val="20"/>
                <w:lang w:val="el-GR"/>
              </w:rPr>
              <w:t>. 651/2014 της Επιτροπής της 17ης Ιουνίου 2014</w:t>
            </w:r>
            <w:r w:rsidR="00990830" w:rsidRPr="00833F74">
              <w:rPr>
                <w:rFonts w:ascii="Tahoma" w:hAnsi="Tahoma" w:cs="Tahoma"/>
                <w:color w:val="000000" w:themeColor="text1"/>
                <w:sz w:val="20"/>
                <w:szCs w:val="20"/>
                <w:lang w:val="el-GR"/>
              </w:rPr>
              <w:t>.</w:t>
            </w:r>
          </w:p>
        </w:tc>
      </w:tr>
      <w:tr w:rsidR="00743358" w:rsidRPr="00743358" w14:paraId="59364231" w14:textId="77777777" w:rsidTr="00743358">
        <w:trPr>
          <w:trHeight w:val="426"/>
          <w:jc w:val="center"/>
        </w:trPr>
        <w:tc>
          <w:tcPr>
            <w:tcW w:w="3114" w:type="dxa"/>
            <w:tcBorders>
              <w:top w:val="single" w:sz="4" w:space="0" w:color="000000"/>
              <w:left w:val="single" w:sz="4" w:space="0" w:color="000000"/>
              <w:bottom w:val="single" w:sz="4" w:space="0" w:color="000000"/>
            </w:tcBorders>
            <w:vAlign w:val="center"/>
          </w:tcPr>
          <w:p w14:paraId="338ED66C" w14:textId="77777777" w:rsidR="00743358" w:rsidRPr="00743358" w:rsidRDefault="00743358" w:rsidP="0062012E">
            <w:pPr>
              <w:pStyle w:val="af5"/>
              <w:spacing w:line="288" w:lineRule="auto"/>
              <w:ind w:right="283"/>
              <w:rPr>
                <w:rFonts w:ascii="Tahoma" w:hAnsi="Tahoma" w:cs="Tahoma"/>
                <w:b/>
                <w:bCs/>
                <w:sz w:val="20"/>
                <w:szCs w:val="20"/>
              </w:rPr>
            </w:pPr>
            <w:r w:rsidRPr="00743358">
              <w:rPr>
                <w:rFonts w:ascii="Tahoma" w:hAnsi="Tahoma" w:cs="Tahoma"/>
                <w:b/>
                <w:bCs/>
                <w:sz w:val="20"/>
                <w:szCs w:val="20"/>
              </w:rPr>
              <w:t xml:space="preserve">Αρχή </w:t>
            </w:r>
            <w:proofErr w:type="spellStart"/>
            <w:r w:rsidRPr="00743358">
              <w:rPr>
                <w:rFonts w:ascii="Tahoma" w:hAnsi="Tahoma" w:cs="Tahoma"/>
                <w:b/>
                <w:bCs/>
                <w:sz w:val="20"/>
                <w:szCs w:val="20"/>
              </w:rPr>
              <w:t>Ελέγχου</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09C4AD3A" w14:textId="77777777" w:rsidR="00743358" w:rsidRPr="00833F74" w:rsidRDefault="00743358" w:rsidP="0062012E">
            <w:pPr>
              <w:pStyle w:val="af5"/>
              <w:spacing w:line="288" w:lineRule="auto"/>
              <w:ind w:right="283"/>
              <w:jc w:val="both"/>
              <w:rPr>
                <w:rFonts w:ascii="Tahoma" w:hAnsi="Tahoma" w:cs="Tahoma"/>
                <w:sz w:val="20"/>
                <w:szCs w:val="20"/>
                <w:lang w:val="el-GR"/>
              </w:rPr>
            </w:pPr>
            <w:r w:rsidRPr="00833F74">
              <w:rPr>
                <w:rFonts w:ascii="Tahoma" w:hAnsi="Tahoma" w:cs="Tahoma"/>
                <w:sz w:val="20"/>
                <w:szCs w:val="20"/>
                <w:lang w:val="el-GR"/>
              </w:rPr>
              <w:t>Εθνική, περιφερειακή ή τοπική δημόσια αρχή ή οντότητα, λειτουργικά ανεξάρτητη από τη Διαχειριστική Αρχή και την Αρχή Πιστοποίησης, η οποία ορίζεται από το κράτος μέλος για κάθε Πρόγραμμα και είναι υπεύθυνη για τον έλεγχο της ουσιαστικής λειτουργίας του Συστήματος Διαχείρισης και Ελέγχου. Στην Ελλάδα είναι η Επιτροπή Δημοσιονομικού Ελέγχου (ΕΔΕΛ)</w:t>
            </w:r>
            <w:r w:rsidR="00990830" w:rsidRPr="00833F74">
              <w:rPr>
                <w:rFonts w:ascii="Tahoma" w:hAnsi="Tahoma" w:cs="Tahoma"/>
                <w:sz w:val="20"/>
                <w:szCs w:val="20"/>
                <w:lang w:val="el-GR"/>
              </w:rPr>
              <w:t>.</w:t>
            </w:r>
          </w:p>
        </w:tc>
      </w:tr>
      <w:tr w:rsidR="00B65295" w:rsidRPr="00743358" w14:paraId="0B313BE9" w14:textId="77777777" w:rsidTr="00743358">
        <w:trPr>
          <w:trHeight w:val="426"/>
          <w:jc w:val="center"/>
        </w:trPr>
        <w:tc>
          <w:tcPr>
            <w:tcW w:w="3114" w:type="dxa"/>
            <w:tcBorders>
              <w:top w:val="single" w:sz="4" w:space="0" w:color="000000"/>
              <w:left w:val="single" w:sz="4" w:space="0" w:color="000000"/>
              <w:bottom w:val="single" w:sz="4" w:space="0" w:color="000000"/>
            </w:tcBorders>
            <w:vAlign w:val="center"/>
          </w:tcPr>
          <w:p w14:paraId="11962D84" w14:textId="77777777" w:rsidR="00B65295" w:rsidRPr="00B65295" w:rsidRDefault="00B65295" w:rsidP="0062012E">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ΑΠΥ</w:t>
            </w:r>
          </w:p>
        </w:tc>
        <w:tc>
          <w:tcPr>
            <w:tcW w:w="7261" w:type="dxa"/>
            <w:tcBorders>
              <w:top w:val="single" w:sz="4" w:space="0" w:color="000000"/>
              <w:left w:val="single" w:sz="4" w:space="0" w:color="000000"/>
              <w:bottom w:val="single" w:sz="4" w:space="0" w:color="000000"/>
              <w:right w:val="single" w:sz="4" w:space="0" w:color="000000"/>
            </w:tcBorders>
            <w:vAlign w:val="center"/>
          </w:tcPr>
          <w:p w14:paraId="495CE104" w14:textId="77777777" w:rsidR="00B65295" w:rsidRPr="00833F74" w:rsidRDefault="00B65295" w:rsidP="0062012E">
            <w:pPr>
              <w:pStyle w:val="af5"/>
              <w:spacing w:line="288" w:lineRule="auto"/>
              <w:ind w:right="283"/>
              <w:jc w:val="both"/>
              <w:rPr>
                <w:rFonts w:ascii="Tahoma" w:hAnsi="Tahoma" w:cs="Tahoma"/>
                <w:sz w:val="20"/>
                <w:szCs w:val="20"/>
                <w:lang w:val="el-GR"/>
              </w:rPr>
            </w:pPr>
            <w:r w:rsidRPr="00833F74">
              <w:rPr>
                <w:rFonts w:ascii="Tahoma" w:hAnsi="Tahoma" w:cs="Tahoma"/>
                <w:sz w:val="20"/>
                <w:szCs w:val="20"/>
                <w:lang w:val="el-GR"/>
              </w:rPr>
              <w:t>Απόδειξη Παροχής Υπηρεσιών</w:t>
            </w:r>
          </w:p>
        </w:tc>
      </w:tr>
      <w:tr w:rsidR="00577356" w:rsidRPr="00743358" w14:paraId="4CE3547E" w14:textId="77777777" w:rsidTr="00743358">
        <w:trPr>
          <w:trHeight w:val="426"/>
          <w:jc w:val="center"/>
        </w:trPr>
        <w:tc>
          <w:tcPr>
            <w:tcW w:w="3114" w:type="dxa"/>
            <w:tcBorders>
              <w:top w:val="single" w:sz="4" w:space="0" w:color="000000"/>
              <w:left w:val="single" w:sz="4" w:space="0" w:color="000000"/>
              <w:bottom w:val="single" w:sz="4" w:space="0" w:color="000000"/>
            </w:tcBorders>
            <w:vAlign w:val="center"/>
          </w:tcPr>
          <w:p w14:paraId="7AD40ADF" w14:textId="77777777" w:rsidR="00577356" w:rsidRPr="00743358" w:rsidRDefault="00577356" w:rsidP="0062012E">
            <w:pPr>
              <w:pStyle w:val="af5"/>
              <w:spacing w:line="288" w:lineRule="auto"/>
              <w:ind w:right="283"/>
              <w:rPr>
                <w:rFonts w:ascii="Tahoma" w:hAnsi="Tahoma" w:cs="Tahoma"/>
                <w:b/>
                <w:bCs/>
                <w:sz w:val="20"/>
                <w:szCs w:val="20"/>
              </w:rPr>
            </w:pPr>
            <w:r w:rsidRPr="00577356">
              <w:rPr>
                <w:rFonts w:ascii="Tahoma" w:hAnsi="Tahoma" w:cs="Tahoma"/>
                <w:b/>
                <w:bCs/>
                <w:sz w:val="20"/>
                <w:szCs w:val="20"/>
              </w:rPr>
              <w:t>ΑΦΜ</w:t>
            </w:r>
          </w:p>
        </w:tc>
        <w:tc>
          <w:tcPr>
            <w:tcW w:w="7261" w:type="dxa"/>
            <w:tcBorders>
              <w:top w:val="single" w:sz="4" w:space="0" w:color="000000"/>
              <w:left w:val="single" w:sz="4" w:space="0" w:color="000000"/>
              <w:bottom w:val="single" w:sz="4" w:space="0" w:color="000000"/>
              <w:right w:val="single" w:sz="4" w:space="0" w:color="000000"/>
            </w:tcBorders>
            <w:vAlign w:val="center"/>
          </w:tcPr>
          <w:p w14:paraId="33B1F3D0" w14:textId="77777777" w:rsidR="00577356" w:rsidRPr="00743358" w:rsidRDefault="00577356" w:rsidP="0062012E">
            <w:pPr>
              <w:pStyle w:val="af5"/>
              <w:spacing w:line="288" w:lineRule="auto"/>
              <w:ind w:right="283"/>
              <w:jc w:val="both"/>
              <w:rPr>
                <w:rFonts w:ascii="Tahoma" w:hAnsi="Tahoma" w:cs="Tahoma"/>
                <w:sz w:val="20"/>
                <w:szCs w:val="20"/>
                <w:lang w:val="el-GR"/>
              </w:rPr>
            </w:pPr>
            <w:r w:rsidRPr="00577356">
              <w:rPr>
                <w:rFonts w:ascii="Tahoma" w:hAnsi="Tahoma" w:cs="Tahoma"/>
                <w:sz w:val="20"/>
                <w:szCs w:val="20"/>
                <w:lang w:val="el-GR"/>
              </w:rPr>
              <w:t>Αριθμός Φορολογικού Μητρώου.</w:t>
            </w:r>
          </w:p>
        </w:tc>
      </w:tr>
      <w:tr w:rsidR="00B65295" w:rsidRPr="00F90B1E" w14:paraId="1B650783" w14:textId="77777777" w:rsidTr="00743358">
        <w:trPr>
          <w:trHeight w:val="426"/>
          <w:jc w:val="center"/>
        </w:trPr>
        <w:tc>
          <w:tcPr>
            <w:tcW w:w="3114" w:type="dxa"/>
            <w:tcBorders>
              <w:top w:val="single" w:sz="4" w:space="0" w:color="000000"/>
              <w:left w:val="single" w:sz="4" w:space="0" w:color="000000"/>
              <w:bottom w:val="single" w:sz="4" w:space="0" w:color="000000"/>
            </w:tcBorders>
            <w:vAlign w:val="center"/>
          </w:tcPr>
          <w:p w14:paraId="482D4F1F" w14:textId="77777777" w:rsidR="00B65295" w:rsidRPr="00B65295" w:rsidRDefault="00B65295" w:rsidP="0062012E">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Άυλα στοιχεία ενεργητικού</w:t>
            </w:r>
          </w:p>
        </w:tc>
        <w:tc>
          <w:tcPr>
            <w:tcW w:w="7261" w:type="dxa"/>
            <w:tcBorders>
              <w:top w:val="single" w:sz="4" w:space="0" w:color="000000"/>
              <w:left w:val="single" w:sz="4" w:space="0" w:color="000000"/>
              <w:bottom w:val="single" w:sz="4" w:space="0" w:color="000000"/>
              <w:right w:val="single" w:sz="4" w:space="0" w:color="000000"/>
            </w:tcBorders>
            <w:vAlign w:val="center"/>
          </w:tcPr>
          <w:p w14:paraId="0D4140F1" w14:textId="77777777" w:rsidR="00B65295" w:rsidRPr="006D0717" w:rsidRDefault="006D0717" w:rsidP="0062012E">
            <w:pPr>
              <w:pStyle w:val="af5"/>
              <w:spacing w:line="288" w:lineRule="auto"/>
              <w:ind w:right="283"/>
              <w:jc w:val="both"/>
              <w:rPr>
                <w:rFonts w:ascii="Tahoma" w:hAnsi="Tahoma" w:cs="Tahoma"/>
                <w:sz w:val="20"/>
                <w:szCs w:val="20"/>
                <w:lang w:val="el-GR"/>
              </w:rPr>
            </w:pPr>
            <w:r w:rsidRPr="006D0717">
              <w:rPr>
                <w:rFonts w:ascii="Tahoma" w:hAnsi="Tahoma" w:cs="Tahoma"/>
                <w:sz w:val="20"/>
                <w:szCs w:val="20"/>
                <w:lang w:val="el-GR"/>
              </w:rPr>
              <w:t>Τα στοιχεία ενεργητικού που δεν έχουν φυσική ή χρηματοοικονομική υπόσταση, όπως δικαιώματα ευρεσιτεχνίας, άδειες εκμετάλλευσης, τεχνογνωσία ή άλλη διανοητική ιδιοκτησία.</w:t>
            </w:r>
          </w:p>
        </w:tc>
      </w:tr>
      <w:tr w:rsidR="00743358" w:rsidRPr="00F90B1E" w14:paraId="0E5D3EFD"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0DDDFBA5"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Αχρεωστήτως</w:t>
            </w:r>
            <w:proofErr w:type="spellEnd"/>
            <w:r w:rsidRPr="00743358">
              <w:rPr>
                <w:rFonts w:ascii="Tahoma" w:hAnsi="Tahoma" w:cs="Tahoma"/>
                <w:b/>
                <w:bCs/>
                <w:sz w:val="20"/>
                <w:szCs w:val="20"/>
              </w:rPr>
              <w:t xml:space="preserve"> Καταβ</w:t>
            </w:r>
            <w:proofErr w:type="spellStart"/>
            <w:r w:rsidRPr="00743358">
              <w:rPr>
                <w:rFonts w:ascii="Tahoma" w:hAnsi="Tahoma" w:cs="Tahoma"/>
                <w:b/>
                <w:bCs/>
                <w:sz w:val="20"/>
                <w:szCs w:val="20"/>
              </w:rPr>
              <w:t>ληθέν</w:t>
            </w:r>
            <w:proofErr w:type="spellEnd"/>
            <w:r w:rsidRPr="00743358">
              <w:rPr>
                <w:rFonts w:ascii="Tahoma" w:hAnsi="Tahoma" w:cs="Tahoma"/>
                <w:b/>
                <w:bCs/>
                <w:sz w:val="20"/>
                <w:szCs w:val="20"/>
              </w:rPr>
              <w:t xml:space="preserve"> </w:t>
            </w:r>
            <w:proofErr w:type="spellStart"/>
            <w:r w:rsidRPr="00743358">
              <w:rPr>
                <w:rFonts w:ascii="Tahoma" w:hAnsi="Tahoma" w:cs="Tahoma"/>
                <w:b/>
                <w:bCs/>
                <w:sz w:val="20"/>
                <w:szCs w:val="20"/>
              </w:rPr>
              <w:t>Ποσό</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180B8E42"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Κάθε δαπάνη στην οποία δεν αντιστοιχεί ίσης αξίας </w:t>
            </w:r>
            <w:proofErr w:type="spellStart"/>
            <w:r w:rsidRPr="00743358">
              <w:rPr>
                <w:rFonts w:ascii="Tahoma" w:hAnsi="Tahoma" w:cs="Tahoma"/>
                <w:sz w:val="20"/>
                <w:szCs w:val="20"/>
                <w:lang w:val="el-GR"/>
              </w:rPr>
              <w:t>παραδοθέν</w:t>
            </w:r>
            <w:proofErr w:type="spellEnd"/>
            <w:r w:rsidRPr="00743358">
              <w:rPr>
                <w:rFonts w:ascii="Tahoma" w:hAnsi="Tahoma" w:cs="Tahoma"/>
                <w:sz w:val="20"/>
                <w:szCs w:val="20"/>
                <w:lang w:val="el-GR"/>
              </w:rPr>
              <w:t xml:space="preserve"> προϊόν, έργο ή υπηρεσία, σύμφωνα με τους όρους της σχετικής απόφασης ένταξης με την οποία αναλήφθηκε η υποχρέωση υλοποίησης του επενδυτικού σχεδίου</w:t>
            </w:r>
            <w:r w:rsidR="00990830">
              <w:rPr>
                <w:rFonts w:ascii="Tahoma" w:hAnsi="Tahoma" w:cs="Tahoma"/>
                <w:sz w:val="20"/>
                <w:szCs w:val="20"/>
                <w:lang w:val="el-GR"/>
              </w:rPr>
              <w:t>.</w:t>
            </w:r>
          </w:p>
        </w:tc>
      </w:tr>
      <w:tr w:rsidR="00743358" w:rsidRPr="001F2617" w14:paraId="53DF0E50" w14:textId="77777777" w:rsidTr="00743358">
        <w:trPr>
          <w:jc w:val="center"/>
        </w:trPr>
        <w:tc>
          <w:tcPr>
            <w:tcW w:w="3114" w:type="dxa"/>
            <w:tcBorders>
              <w:top w:val="single" w:sz="4" w:space="0" w:color="000000"/>
              <w:left w:val="single" w:sz="4" w:space="0" w:color="000000"/>
              <w:bottom w:val="single" w:sz="4" w:space="0" w:color="000000"/>
            </w:tcBorders>
          </w:tcPr>
          <w:p w14:paraId="2A462E8D" w14:textId="77777777" w:rsidR="00743358" w:rsidRPr="00743358" w:rsidRDefault="00743358" w:rsidP="0062012E">
            <w:pPr>
              <w:pStyle w:val="af5"/>
              <w:spacing w:line="288" w:lineRule="auto"/>
              <w:ind w:right="283"/>
              <w:rPr>
                <w:rFonts w:ascii="Tahoma" w:hAnsi="Tahoma" w:cs="Tahoma"/>
                <w:b/>
                <w:bCs/>
                <w:sz w:val="20"/>
                <w:szCs w:val="20"/>
                <w:lang w:val="el-GR"/>
              </w:rPr>
            </w:pPr>
            <w:r w:rsidRPr="00743358">
              <w:rPr>
                <w:rFonts w:ascii="Tahoma" w:hAnsi="Tahoma" w:cs="Tahoma"/>
                <w:b/>
                <w:bCs/>
                <w:sz w:val="20"/>
                <w:szCs w:val="20"/>
                <w:lang w:val="el-GR"/>
              </w:rPr>
              <w:t>ΔΑ</w:t>
            </w:r>
          </w:p>
        </w:tc>
        <w:tc>
          <w:tcPr>
            <w:tcW w:w="7261" w:type="dxa"/>
            <w:tcBorders>
              <w:top w:val="single" w:sz="4" w:space="0" w:color="000000"/>
              <w:left w:val="single" w:sz="4" w:space="0" w:color="000000"/>
              <w:bottom w:val="single" w:sz="4" w:space="0" w:color="000000"/>
              <w:right w:val="single" w:sz="4" w:space="0" w:color="000000"/>
            </w:tcBorders>
          </w:tcPr>
          <w:p w14:paraId="6174AB5E"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Διαχειριστική Αρχή</w:t>
            </w:r>
          </w:p>
        </w:tc>
      </w:tr>
      <w:tr w:rsidR="00743358" w:rsidRPr="00F90B1E" w14:paraId="32EFC3EE" w14:textId="77777777" w:rsidTr="00743358">
        <w:trPr>
          <w:trHeight w:val="719"/>
          <w:jc w:val="center"/>
        </w:trPr>
        <w:tc>
          <w:tcPr>
            <w:tcW w:w="3114" w:type="dxa"/>
            <w:tcBorders>
              <w:top w:val="single" w:sz="4" w:space="0" w:color="000000"/>
              <w:left w:val="single" w:sz="4" w:space="0" w:color="000000"/>
              <w:bottom w:val="single" w:sz="4" w:space="0" w:color="000000"/>
            </w:tcBorders>
            <w:vAlign w:val="center"/>
          </w:tcPr>
          <w:p w14:paraId="2F34F2BF"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Δημόσι</w:t>
            </w:r>
            <w:proofErr w:type="spellEnd"/>
            <w:r w:rsidRPr="00743358">
              <w:rPr>
                <w:rFonts w:ascii="Tahoma" w:hAnsi="Tahoma" w:cs="Tahoma"/>
                <w:b/>
                <w:bCs/>
                <w:sz w:val="20"/>
                <w:szCs w:val="20"/>
              </w:rPr>
              <w:t>α Δαπ</w:t>
            </w:r>
            <w:proofErr w:type="spellStart"/>
            <w:r w:rsidRPr="00743358">
              <w:rPr>
                <w:rFonts w:ascii="Tahoma" w:hAnsi="Tahoma" w:cs="Tahoma"/>
                <w:b/>
                <w:bCs/>
                <w:sz w:val="20"/>
                <w:szCs w:val="20"/>
              </w:rPr>
              <w:t>άνη</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1D516181" w14:textId="77777777" w:rsidR="00675779"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Κάθε δημόσια συνεισφορά στη χρηματοδότηση πράξεων από τον κρατικό</w:t>
            </w:r>
            <w:r w:rsidR="006D0717">
              <w:rPr>
                <w:rFonts w:ascii="Tahoma" w:hAnsi="Tahoma" w:cs="Tahoma"/>
                <w:sz w:val="20"/>
                <w:szCs w:val="20"/>
                <w:lang w:val="el-GR"/>
              </w:rPr>
              <w:t xml:space="preserve"> </w:t>
            </w:r>
            <w:r w:rsidRPr="00743358">
              <w:rPr>
                <w:rFonts w:ascii="Tahoma" w:hAnsi="Tahoma" w:cs="Tahoma"/>
                <w:sz w:val="20"/>
                <w:szCs w:val="20"/>
                <w:lang w:val="el-GR"/>
              </w:rPr>
              <w:t xml:space="preserve">προϋπολογισμό, τον προϋπολογισμό περιφερειακών ή τοπικών αρχών ή τον προϋπολογισμό των Ευρωπαϊκών Κοινοτήτων στο πλαίσιο των διαρθρωτικών ταμείων και του Ταμείου Συνοχής, καθώς και κάθε παρόμοια δαπάνη. </w:t>
            </w:r>
          </w:p>
          <w:p w14:paraId="56165CB7"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Κάθε συμμετοχή στη χρηματοδότηση από τον προϋπολογισμό πράξεων φορέων ή ενώσεων του δημόσιου τομέα, ενός ή περισσοτέρων περιφερειακών ή τοπικών αρχών ή φορέων του δημόσιου τομέα που ενεργούν σύμφωνα με την οδηγία 2004/18/EΚ του Ευρωπαϊκού Κοινοβουλίου και του </w:t>
            </w:r>
            <w:r w:rsidRPr="00743358">
              <w:rPr>
                <w:rFonts w:ascii="Tahoma" w:hAnsi="Tahoma" w:cs="Tahoma"/>
                <w:sz w:val="20"/>
                <w:szCs w:val="20"/>
                <w:lang w:val="el-GR"/>
              </w:rPr>
              <w:lastRenderedPageBreak/>
              <w:t>Συμβουλίου, της 31ης Μαρτίου 2004, περί συντονισμού των διαδικασιών σύναψης δημοσίων συμβάσεων έργων, προμηθειών και υπηρεσιών νοείται ως παρεμφερής δαπάνη.</w:t>
            </w:r>
          </w:p>
        </w:tc>
      </w:tr>
      <w:tr w:rsidR="00743358" w:rsidRPr="00F90B1E" w14:paraId="70CF66D9"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333C4712"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lastRenderedPageBreak/>
              <w:t>Δημοσιονομική</w:t>
            </w:r>
            <w:proofErr w:type="spellEnd"/>
            <w:r w:rsidRPr="00743358">
              <w:rPr>
                <w:rFonts w:ascii="Tahoma" w:hAnsi="Tahoma" w:cs="Tahoma"/>
                <w:b/>
                <w:bCs/>
                <w:sz w:val="20"/>
                <w:szCs w:val="20"/>
              </w:rPr>
              <w:t xml:space="preserve"> </w:t>
            </w:r>
            <w:proofErr w:type="spellStart"/>
            <w:r w:rsidRPr="00743358">
              <w:rPr>
                <w:rFonts w:ascii="Tahoma" w:hAnsi="Tahoma" w:cs="Tahoma"/>
                <w:b/>
                <w:bCs/>
                <w:sz w:val="20"/>
                <w:szCs w:val="20"/>
              </w:rPr>
              <w:t>Διόρθωση</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2A7F4D90"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Η ακύρωση του συνόλου ή μέρους της </w:t>
            </w:r>
            <w:proofErr w:type="spellStart"/>
            <w:r w:rsidRPr="00743358">
              <w:rPr>
                <w:rFonts w:ascii="Tahoma" w:hAnsi="Tahoma" w:cs="Tahoma"/>
                <w:sz w:val="20"/>
                <w:szCs w:val="20"/>
                <w:lang w:val="el-GR"/>
              </w:rPr>
              <w:t>ενωσιακής</w:t>
            </w:r>
            <w:proofErr w:type="spellEnd"/>
            <w:r w:rsidRPr="00743358">
              <w:rPr>
                <w:rFonts w:ascii="Tahoma" w:hAnsi="Tahoma" w:cs="Tahoma"/>
                <w:sz w:val="20"/>
                <w:szCs w:val="20"/>
                <w:lang w:val="el-GR"/>
              </w:rPr>
              <w:t xml:space="preserve"> ή και εθνικής συμμετοχής σε ένα έργο ή πράξη, στο πλαίσιο της συγχρηματοδότησής του από τα Προγράμματα της προγραμματικής περιόδου</w:t>
            </w:r>
            <w:r w:rsidR="00675779">
              <w:rPr>
                <w:rFonts w:ascii="Tahoma" w:hAnsi="Tahoma" w:cs="Tahoma"/>
                <w:sz w:val="20"/>
                <w:szCs w:val="20"/>
                <w:lang w:val="el-GR"/>
              </w:rPr>
              <w:t>,</w:t>
            </w:r>
            <w:r w:rsidRPr="00743358">
              <w:rPr>
                <w:rFonts w:ascii="Tahoma" w:hAnsi="Tahoma" w:cs="Tahoma"/>
                <w:sz w:val="20"/>
                <w:szCs w:val="20"/>
                <w:lang w:val="el-GR"/>
              </w:rPr>
              <w:t xml:space="preserve"> η οποία είναι ανάλογη της παράτυπης δαπάνης που διαπιστώνεται</w:t>
            </w:r>
            <w:r w:rsidR="00990830">
              <w:rPr>
                <w:rFonts w:ascii="Tahoma" w:hAnsi="Tahoma" w:cs="Tahoma"/>
                <w:sz w:val="20"/>
                <w:szCs w:val="20"/>
                <w:lang w:val="el-GR"/>
              </w:rPr>
              <w:t>.</w:t>
            </w:r>
          </w:p>
        </w:tc>
      </w:tr>
      <w:tr w:rsidR="00743358" w:rsidRPr="00F90B1E" w14:paraId="5ECA364A"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5FA9955B"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Δικ</w:t>
            </w:r>
            <w:proofErr w:type="spellEnd"/>
            <w:r w:rsidRPr="00743358">
              <w:rPr>
                <w:rFonts w:ascii="Tahoma" w:hAnsi="Tahoma" w:cs="Tahoma"/>
                <w:b/>
                <w:bCs/>
                <w:sz w:val="20"/>
                <w:szCs w:val="20"/>
              </w:rPr>
              <w:t>αιούχος</w:t>
            </w:r>
          </w:p>
        </w:tc>
        <w:tc>
          <w:tcPr>
            <w:tcW w:w="7261" w:type="dxa"/>
            <w:tcBorders>
              <w:top w:val="single" w:sz="4" w:space="0" w:color="000000"/>
              <w:left w:val="single" w:sz="4" w:space="0" w:color="000000"/>
              <w:bottom w:val="single" w:sz="4" w:space="0" w:color="000000"/>
              <w:right w:val="single" w:sz="4" w:space="0" w:color="000000"/>
            </w:tcBorders>
            <w:vAlign w:val="center"/>
          </w:tcPr>
          <w:p w14:paraId="07D3AE16" w14:textId="77777777" w:rsidR="00743358" w:rsidRPr="006D0717"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Δημόσιος ή ιδιωτικός φορέας που έχει την ευθύνη για την έναρξη ή για την έναρξη και την υλοποίηση πράξεων. Στο πλαίσιο των καθεστώτων κρατικών ενισχύσεων</w:t>
            </w:r>
            <w:r w:rsidR="00675779" w:rsidRPr="00675779">
              <w:rPr>
                <w:rFonts w:ascii="Tahoma" w:hAnsi="Tahoma" w:cs="Tahoma"/>
                <w:sz w:val="20"/>
                <w:szCs w:val="20"/>
                <w:lang w:val="el-GR"/>
              </w:rPr>
              <w:t xml:space="preserve"> δυνάμει του άρθρου 107</w:t>
            </w:r>
            <w:r w:rsidR="00675779">
              <w:rPr>
                <w:rFonts w:ascii="Tahoma" w:hAnsi="Tahoma" w:cs="Tahoma"/>
                <w:sz w:val="20"/>
                <w:szCs w:val="20"/>
                <w:lang w:val="el-GR"/>
              </w:rPr>
              <w:t xml:space="preserve"> </w:t>
            </w:r>
            <w:r w:rsidR="00675779" w:rsidRPr="00675779">
              <w:rPr>
                <w:rFonts w:ascii="Tahoma" w:hAnsi="Tahoma" w:cs="Tahoma"/>
                <w:sz w:val="20"/>
                <w:szCs w:val="20"/>
                <w:lang w:val="el-GR"/>
              </w:rPr>
              <w:t>της Συνθήκης</w:t>
            </w:r>
            <w:r w:rsidRPr="00743358">
              <w:rPr>
                <w:rFonts w:ascii="Tahoma" w:hAnsi="Tahoma" w:cs="Tahoma"/>
                <w:sz w:val="20"/>
                <w:szCs w:val="20"/>
                <w:lang w:val="el-GR"/>
              </w:rPr>
              <w:t xml:space="preserve">, </w:t>
            </w:r>
            <w:r w:rsidR="006D0717" w:rsidRPr="006D0717">
              <w:rPr>
                <w:rFonts w:ascii="Tahoma" w:hAnsi="Tahoma" w:cs="Tahoma"/>
                <w:sz w:val="20"/>
                <w:szCs w:val="20"/>
                <w:lang w:val="el-GR"/>
              </w:rPr>
              <w:t>οι Δικαιούχοι είναι δημόσιες ή ιδιωτικές επιχειρήσεις που εκτελούν μεμονωμένο έργο και λαμβάνουν δημόσια ενίσχυση.</w:t>
            </w:r>
          </w:p>
        </w:tc>
      </w:tr>
      <w:tr w:rsidR="00743358" w:rsidRPr="00F90B1E" w14:paraId="0015792E"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0E91ACD9" w14:textId="77777777" w:rsidR="00743358" w:rsidRPr="00743358" w:rsidRDefault="00743358" w:rsidP="0062012E">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Δράση</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05A0ACE5"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Το σύνολο των στοιχείων που ορίζονται από τη ΔΑ μέσω της προκήρυξης και της συνοδευτικής αναλυτικής πρόσκλησης</w:t>
            </w:r>
            <w:r w:rsidR="00A7191A">
              <w:rPr>
                <w:rFonts w:ascii="Tahoma" w:hAnsi="Tahoma" w:cs="Tahoma"/>
                <w:sz w:val="20"/>
                <w:szCs w:val="20"/>
                <w:lang w:val="el-GR"/>
              </w:rPr>
              <w:t>,</w:t>
            </w:r>
            <w:r w:rsidRPr="00743358">
              <w:rPr>
                <w:rFonts w:ascii="Tahoma" w:hAnsi="Tahoma" w:cs="Tahoma"/>
                <w:sz w:val="20"/>
                <w:szCs w:val="20"/>
                <w:lang w:val="el-GR"/>
              </w:rPr>
              <w:t xml:space="preserve"> βάσει των οποίων εντάσσονται και υλοποιούνται οι πράξεις</w:t>
            </w:r>
            <w:r w:rsidR="00990830">
              <w:rPr>
                <w:rFonts w:ascii="Tahoma" w:hAnsi="Tahoma" w:cs="Tahoma"/>
                <w:sz w:val="20"/>
                <w:szCs w:val="20"/>
                <w:lang w:val="el-GR"/>
              </w:rPr>
              <w:t>.</w:t>
            </w:r>
          </w:p>
        </w:tc>
      </w:tr>
      <w:tr w:rsidR="00FC4ECD" w:rsidRPr="00743358" w14:paraId="6A40104C"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52D67EBA" w14:textId="77777777" w:rsidR="00FC4ECD" w:rsidRPr="00FC4ECD" w:rsidRDefault="00FC4ECD" w:rsidP="0062012E">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ΕΔΕΛ</w:t>
            </w:r>
          </w:p>
        </w:tc>
        <w:tc>
          <w:tcPr>
            <w:tcW w:w="7261" w:type="dxa"/>
            <w:tcBorders>
              <w:top w:val="single" w:sz="4" w:space="0" w:color="000000"/>
              <w:left w:val="single" w:sz="4" w:space="0" w:color="000000"/>
              <w:bottom w:val="single" w:sz="4" w:space="0" w:color="000000"/>
              <w:right w:val="single" w:sz="4" w:space="0" w:color="000000"/>
            </w:tcBorders>
            <w:vAlign w:val="center"/>
          </w:tcPr>
          <w:p w14:paraId="09C87513" w14:textId="77777777" w:rsidR="00FC4ECD" w:rsidRPr="00743358" w:rsidRDefault="00FC4ECD" w:rsidP="0062012E">
            <w:pPr>
              <w:pStyle w:val="af5"/>
              <w:spacing w:line="288" w:lineRule="auto"/>
              <w:ind w:right="283"/>
              <w:jc w:val="both"/>
              <w:rPr>
                <w:rFonts w:ascii="Tahoma" w:hAnsi="Tahoma" w:cs="Tahoma"/>
                <w:sz w:val="20"/>
                <w:szCs w:val="20"/>
                <w:lang w:val="el-GR"/>
              </w:rPr>
            </w:pPr>
            <w:r w:rsidRPr="00FC4ECD">
              <w:rPr>
                <w:rFonts w:ascii="Tahoma" w:hAnsi="Tahoma" w:cs="Tahoma"/>
                <w:sz w:val="20"/>
                <w:szCs w:val="20"/>
                <w:lang w:val="el-GR"/>
              </w:rPr>
              <w:t xml:space="preserve">Επιτροπή </w:t>
            </w:r>
            <w:r w:rsidR="005F5271">
              <w:rPr>
                <w:rFonts w:ascii="Tahoma" w:hAnsi="Tahoma" w:cs="Tahoma"/>
                <w:sz w:val="20"/>
                <w:szCs w:val="20"/>
                <w:lang w:val="el-GR"/>
              </w:rPr>
              <w:t>Δ</w:t>
            </w:r>
            <w:r w:rsidRPr="00FC4ECD">
              <w:rPr>
                <w:rFonts w:ascii="Tahoma" w:hAnsi="Tahoma" w:cs="Tahoma"/>
                <w:sz w:val="20"/>
                <w:szCs w:val="20"/>
                <w:lang w:val="el-GR"/>
              </w:rPr>
              <w:t>ημοσιονομικού Ελέγχου</w:t>
            </w:r>
          </w:p>
        </w:tc>
      </w:tr>
      <w:tr w:rsidR="00743358" w:rsidRPr="00743358" w14:paraId="07747E68" w14:textId="77777777" w:rsidTr="00743358">
        <w:trPr>
          <w:trHeight w:val="386"/>
          <w:jc w:val="center"/>
        </w:trPr>
        <w:tc>
          <w:tcPr>
            <w:tcW w:w="3114" w:type="dxa"/>
            <w:tcBorders>
              <w:top w:val="single" w:sz="4" w:space="0" w:color="000000"/>
              <w:left w:val="single" w:sz="4" w:space="0" w:color="000000"/>
              <w:bottom w:val="single" w:sz="4" w:space="0" w:color="000000"/>
            </w:tcBorders>
            <w:vAlign w:val="center"/>
          </w:tcPr>
          <w:p w14:paraId="36BE2EDE" w14:textId="77777777" w:rsidR="00743358" w:rsidRPr="00743358" w:rsidRDefault="00743358" w:rsidP="0062012E">
            <w:pPr>
              <w:pStyle w:val="af5"/>
              <w:spacing w:line="288" w:lineRule="auto"/>
              <w:ind w:right="283"/>
              <w:rPr>
                <w:rFonts w:ascii="Tahoma" w:hAnsi="Tahoma" w:cs="Tahoma"/>
                <w:b/>
                <w:bCs/>
                <w:sz w:val="20"/>
                <w:szCs w:val="20"/>
              </w:rPr>
            </w:pPr>
            <w:r w:rsidRPr="00743358">
              <w:rPr>
                <w:rFonts w:ascii="Tahoma" w:hAnsi="Tahoma" w:cs="Tahoma"/>
                <w:b/>
                <w:bCs/>
                <w:sz w:val="20"/>
                <w:szCs w:val="20"/>
              </w:rPr>
              <w:t>ΕΕ</w:t>
            </w:r>
          </w:p>
        </w:tc>
        <w:tc>
          <w:tcPr>
            <w:tcW w:w="7261" w:type="dxa"/>
            <w:tcBorders>
              <w:top w:val="single" w:sz="4" w:space="0" w:color="000000"/>
              <w:left w:val="single" w:sz="4" w:space="0" w:color="000000"/>
              <w:bottom w:val="single" w:sz="4" w:space="0" w:color="000000"/>
              <w:right w:val="single" w:sz="4" w:space="0" w:color="000000"/>
            </w:tcBorders>
            <w:vAlign w:val="center"/>
          </w:tcPr>
          <w:p w14:paraId="3918CCC5" w14:textId="77777777" w:rsidR="00743358" w:rsidRPr="00743358" w:rsidRDefault="00743358" w:rsidP="0062012E">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Ευρωπαϊκή Ένωση</w:t>
            </w:r>
          </w:p>
        </w:tc>
      </w:tr>
      <w:tr w:rsidR="00FC4ECD" w:rsidRPr="00743358" w14:paraId="16816CBF" w14:textId="77777777" w:rsidTr="00743358">
        <w:trPr>
          <w:trHeight w:val="386"/>
          <w:jc w:val="center"/>
        </w:trPr>
        <w:tc>
          <w:tcPr>
            <w:tcW w:w="3114" w:type="dxa"/>
            <w:tcBorders>
              <w:top w:val="single" w:sz="4" w:space="0" w:color="000000"/>
              <w:left w:val="single" w:sz="4" w:space="0" w:color="000000"/>
              <w:bottom w:val="single" w:sz="4" w:space="0" w:color="000000"/>
            </w:tcBorders>
            <w:vAlign w:val="center"/>
          </w:tcPr>
          <w:p w14:paraId="1B221148" w14:textId="77777777" w:rsidR="00FC4ECD" w:rsidRPr="00FC4ECD" w:rsidRDefault="00FC4ECD" w:rsidP="0062012E">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ΕΚ</w:t>
            </w:r>
            <w:r w:rsidR="00E25DEF">
              <w:rPr>
                <w:rFonts w:ascii="Tahoma" w:hAnsi="Tahoma" w:cs="Tahoma"/>
                <w:b/>
                <w:bCs/>
                <w:sz w:val="20"/>
                <w:szCs w:val="20"/>
                <w:lang w:val="el-GR"/>
              </w:rPr>
              <w:t>Τ+</w:t>
            </w:r>
          </w:p>
        </w:tc>
        <w:tc>
          <w:tcPr>
            <w:tcW w:w="7261" w:type="dxa"/>
            <w:tcBorders>
              <w:top w:val="single" w:sz="4" w:space="0" w:color="000000"/>
              <w:left w:val="single" w:sz="4" w:space="0" w:color="000000"/>
              <w:bottom w:val="single" w:sz="4" w:space="0" w:color="000000"/>
              <w:right w:val="single" w:sz="4" w:space="0" w:color="000000"/>
            </w:tcBorders>
            <w:vAlign w:val="center"/>
          </w:tcPr>
          <w:p w14:paraId="04FDC529" w14:textId="77777777" w:rsidR="00FC4ECD" w:rsidRPr="00833F74" w:rsidRDefault="00FC4ECD" w:rsidP="0062012E">
            <w:pPr>
              <w:pStyle w:val="af5"/>
              <w:spacing w:line="288" w:lineRule="auto"/>
              <w:ind w:right="283"/>
              <w:jc w:val="both"/>
              <w:rPr>
                <w:rFonts w:ascii="Tahoma" w:hAnsi="Tahoma" w:cs="Tahoma"/>
                <w:sz w:val="20"/>
                <w:szCs w:val="20"/>
                <w:lang w:val="el-GR"/>
              </w:rPr>
            </w:pPr>
            <w:r w:rsidRPr="00833F74">
              <w:rPr>
                <w:rFonts w:ascii="Tahoma" w:hAnsi="Tahoma" w:cs="Tahoma"/>
                <w:sz w:val="20"/>
                <w:szCs w:val="20"/>
                <w:lang w:val="el-GR"/>
              </w:rPr>
              <w:t>Ευρωπαϊκό Κοινωνικό Ταμεί</w:t>
            </w:r>
            <w:r w:rsidR="00E25DEF" w:rsidRPr="00833F74">
              <w:rPr>
                <w:rFonts w:ascii="Tahoma" w:hAnsi="Tahoma" w:cs="Tahoma"/>
                <w:sz w:val="20"/>
                <w:szCs w:val="20"/>
                <w:lang w:val="el-GR"/>
              </w:rPr>
              <w:t>ο+</w:t>
            </w:r>
          </w:p>
        </w:tc>
      </w:tr>
      <w:tr w:rsidR="00743358" w:rsidRPr="00F90B1E" w14:paraId="42BD9BBB" w14:textId="77777777" w:rsidTr="00743358">
        <w:trPr>
          <w:trHeight w:val="835"/>
          <w:jc w:val="center"/>
        </w:trPr>
        <w:tc>
          <w:tcPr>
            <w:tcW w:w="3114" w:type="dxa"/>
            <w:tcBorders>
              <w:top w:val="single" w:sz="4" w:space="0" w:color="000000"/>
              <w:left w:val="single" w:sz="4" w:space="0" w:color="000000"/>
              <w:bottom w:val="single" w:sz="4" w:space="0" w:color="000000"/>
            </w:tcBorders>
            <w:vAlign w:val="center"/>
          </w:tcPr>
          <w:p w14:paraId="7E358D5C" w14:textId="77777777" w:rsidR="00743358" w:rsidRPr="00833F74" w:rsidRDefault="00743358" w:rsidP="0062012E">
            <w:pPr>
              <w:pStyle w:val="af5"/>
              <w:spacing w:line="288" w:lineRule="auto"/>
              <w:ind w:right="283"/>
              <w:rPr>
                <w:rFonts w:ascii="Tahoma" w:hAnsi="Tahoma" w:cs="Tahoma"/>
                <w:b/>
                <w:bCs/>
                <w:sz w:val="20"/>
                <w:szCs w:val="20"/>
                <w:lang w:val="el-GR"/>
              </w:rPr>
            </w:pPr>
            <w:r w:rsidRPr="00833F74">
              <w:rPr>
                <w:rFonts w:ascii="Tahoma" w:hAnsi="Tahoma" w:cs="Tahoma"/>
                <w:b/>
                <w:bCs/>
                <w:sz w:val="20"/>
                <w:szCs w:val="20"/>
              </w:rPr>
              <w:t>ΕΜΕ</w:t>
            </w:r>
            <w:r w:rsidR="006D0717" w:rsidRPr="00833F74">
              <w:rPr>
                <w:rFonts w:ascii="Tahoma" w:hAnsi="Tahoma" w:cs="Tahoma"/>
                <w:b/>
                <w:bCs/>
                <w:sz w:val="20"/>
                <w:szCs w:val="20"/>
                <w:lang w:val="el-GR"/>
              </w:rPr>
              <w:t xml:space="preserve"> (ΕΤΗΣΙΑ ΜΟΝΑΔΑ ΕΡΓΑΣΙΑΣ)</w:t>
            </w:r>
          </w:p>
        </w:tc>
        <w:tc>
          <w:tcPr>
            <w:tcW w:w="7261" w:type="dxa"/>
            <w:tcBorders>
              <w:top w:val="single" w:sz="4" w:space="0" w:color="000000"/>
              <w:left w:val="single" w:sz="4" w:space="0" w:color="000000"/>
              <w:bottom w:val="single" w:sz="4" w:space="0" w:color="000000"/>
              <w:right w:val="single" w:sz="4" w:space="0" w:color="000000"/>
            </w:tcBorders>
            <w:vAlign w:val="center"/>
          </w:tcPr>
          <w:p w14:paraId="677D088B" w14:textId="7E075D45" w:rsidR="00743358" w:rsidRPr="00833F74" w:rsidRDefault="00042281" w:rsidP="0062012E">
            <w:pPr>
              <w:pStyle w:val="af5"/>
              <w:spacing w:line="288" w:lineRule="auto"/>
              <w:ind w:right="283"/>
              <w:jc w:val="both"/>
              <w:rPr>
                <w:rFonts w:ascii="Tahoma" w:hAnsi="Tahoma" w:cs="Tahoma"/>
                <w:sz w:val="20"/>
                <w:szCs w:val="20"/>
                <w:lang w:val="el-GR"/>
              </w:rPr>
            </w:pPr>
            <w:r w:rsidRPr="00833F74">
              <w:rPr>
                <w:rFonts w:ascii="Tahoma" w:hAnsi="Tahoma" w:cs="Tahoma"/>
                <w:sz w:val="20"/>
                <w:szCs w:val="20"/>
                <w:lang w:val="el-GR"/>
              </w:rPr>
              <w:t xml:space="preserve">Σύμφωνα με το Παράρτημα </w:t>
            </w:r>
            <w:r w:rsidR="00D433D6" w:rsidRPr="00833F74">
              <w:rPr>
                <w:rFonts w:ascii="Tahoma" w:hAnsi="Tahoma" w:cs="Tahoma"/>
                <w:sz w:val="20"/>
                <w:szCs w:val="20"/>
              </w:rPr>
              <w:t>V</w:t>
            </w:r>
            <w:r w:rsidR="00D20B07">
              <w:rPr>
                <w:rFonts w:ascii="Tahoma" w:hAnsi="Tahoma" w:cs="Tahoma"/>
                <w:sz w:val="20"/>
                <w:szCs w:val="20"/>
                <w:lang w:val="el-GR"/>
              </w:rPr>
              <w:t>Ι</w:t>
            </w:r>
            <w:r w:rsidR="00D433D6" w:rsidRPr="00833F74">
              <w:rPr>
                <w:rFonts w:ascii="Tahoma" w:hAnsi="Tahoma" w:cs="Tahoma"/>
                <w:sz w:val="20"/>
                <w:szCs w:val="20"/>
                <w:lang w:val="el-GR"/>
              </w:rPr>
              <w:t xml:space="preserve"> </w:t>
            </w:r>
            <w:r w:rsidRPr="00833F74">
              <w:rPr>
                <w:rFonts w:ascii="Tahoma" w:hAnsi="Tahoma" w:cs="Tahoma"/>
                <w:sz w:val="20"/>
                <w:szCs w:val="20"/>
                <w:lang w:val="el-GR"/>
              </w:rPr>
              <w:t>(ΟΡΙΣΜΟΣ Μ</w:t>
            </w:r>
            <w:r w:rsidR="00A610F2" w:rsidRPr="00833F74">
              <w:rPr>
                <w:rFonts w:ascii="Tahoma" w:hAnsi="Tahoma" w:cs="Tahoma"/>
                <w:sz w:val="20"/>
                <w:szCs w:val="20"/>
                <w:lang w:val="el-GR"/>
              </w:rPr>
              <w:t xml:space="preserve">ικρών και Πολύ Μικρών </w:t>
            </w:r>
            <w:r w:rsidRPr="00833F74">
              <w:rPr>
                <w:rFonts w:ascii="Tahoma" w:hAnsi="Tahoma" w:cs="Tahoma"/>
                <w:sz w:val="20"/>
                <w:szCs w:val="20"/>
                <w:lang w:val="el-GR"/>
              </w:rPr>
              <w:t>Ε</w:t>
            </w:r>
            <w:r w:rsidR="00A610F2" w:rsidRPr="00833F74">
              <w:rPr>
                <w:rFonts w:ascii="Tahoma" w:hAnsi="Tahoma" w:cs="Tahoma"/>
                <w:sz w:val="20"/>
                <w:szCs w:val="20"/>
                <w:lang w:val="el-GR"/>
              </w:rPr>
              <w:t>πιχειρήσεων</w:t>
            </w:r>
            <w:r w:rsidRPr="00833F74">
              <w:rPr>
                <w:rFonts w:ascii="Tahoma" w:hAnsi="Tahoma" w:cs="Tahoma"/>
                <w:sz w:val="20"/>
                <w:szCs w:val="20"/>
                <w:lang w:val="el-GR"/>
              </w:rPr>
              <w:t xml:space="preserve">) </w:t>
            </w:r>
            <w:r w:rsidR="00A62D4F" w:rsidRPr="00833F74">
              <w:rPr>
                <w:rFonts w:ascii="Tahoma" w:hAnsi="Tahoma" w:cs="Tahoma"/>
                <w:sz w:val="20"/>
                <w:szCs w:val="20"/>
                <w:lang w:val="el-GR"/>
              </w:rPr>
              <w:t>του</w:t>
            </w:r>
            <w:r w:rsidRPr="00833F74">
              <w:rPr>
                <w:rFonts w:ascii="Tahoma" w:hAnsi="Tahoma" w:cs="Tahoma"/>
                <w:sz w:val="20"/>
                <w:szCs w:val="20"/>
                <w:lang w:val="el-GR"/>
              </w:rPr>
              <w:t xml:space="preserve"> Καν. (ΕΕ) αριθ. 651/2014 της Επιτροπής (Γενικός Κανονισμός Απαλλαγής ανά Κατηγορία - Γ.Κ.Α.Κ.), ο αριθμός απασχολούμενων ατόμων αντιστοιχεί στον αριθμό ετήσιων μονάδων εργασίας (ΕΜΕ), δηλαδή στον αριθμό εργαζομένων πλήρους απασχόλησης που εργάστηκαν στην εξεταζόμενη επιχείρηση ή για λογαριασμό αυτής επί ολόκληρο το υπόψη έτος. Τα άτομα που δεν εργάστηκαν ολόκληρο το έτος, οι εργαζόμενοι μερικής απασχόλησης, ανεξάρτητα από τη διάρκεια, και οι εργαζόμενοι σε εποχική βάση αντιστοιχούν σε κλάσματα των ΕΜΕ</w:t>
            </w:r>
            <w:r w:rsidR="006D0717" w:rsidRPr="00833F74">
              <w:rPr>
                <w:rFonts w:ascii="Tahoma" w:hAnsi="Tahoma" w:cs="Tahoma"/>
                <w:sz w:val="20"/>
                <w:szCs w:val="20"/>
                <w:lang w:val="el-GR"/>
              </w:rPr>
              <w:t>.</w:t>
            </w:r>
          </w:p>
        </w:tc>
      </w:tr>
      <w:tr w:rsidR="00CA6281" w:rsidRPr="00F90B1E" w14:paraId="1FACE9F5" w14:textId="77777777" w:rsidTr="00743358">
        <w:trPr>
          <w:trHeight w:val="835"/>
          <w:jc w:val="center"/>
        </w:trPr>
        <w:tc>
          <w:tcPr>
            <w:tcW w:w="3114" w:type="dxa"/>
            <w:tcBorders>
              <w:top w:val="single" w:sz="4" w:space="0" w:color="000000"/>
              <w:left w:val="single" w:sz="4" w:space="0" w:color="000000"/>
              <w:bottom w:val="single" w:sz="4" w:space="0" w:color="000000"/>
            </w:tcBorders>
            <w:vAlign w:val="center"/>
          </w:tcPr>
          <w:p w14:paraId="7F0C2999" w14:textId="77777777" w:rsidR="00CA6281" w:rsidRPr="00833F74" w:rsidRDefault="00CA6281" w:rsidP="00CA6281">
            <w:pPr>
              <w:pStyle w:val="af5"/>
              <w:spacing w:line="288" w:lineRule="auto"/>
              <w:ind w:right="283"/>
              <w:rPr>
                <w:rFonts w:ascii="Tahoma" w:hAnsi="Tahoma" w:cs="Tahoma"/>
                <w:b/>
                <w:bCs/>
                <w:sz w:val="20"/>
                <w:szCs w:val="20"/>
                <w:lang w:val="el-GR"/>
              </w:rPr>
            </w:pPr>
            <w:r w:rsidRPr="00833F74">
              <w:rPr>
                <w:rFonts w:ascii="Tahoma" w:hAnsi="Tahoma" w:cs="Tahoma"/>
                <w:b/>
                <w:bCs/>
                <w:sz w:val="20"/>
                <w:szCs w:val="20"/>
                <w:lang w:val="el-GR"/>
              </w:rPr>
              <w:t>Έμμεσες δαπάνες</w:t>
            </w:r>
          </w:p>
        </w:tc>
        <w:tc>
          <w:tcPr>
            <w:tcW w:w="7261" w:type="dxa"/>
            <w:tcBorders>
              <w:top w:val="single" w:sz="4" w:space="0" w:color="000000"/>
              <w:left w:val="single" w:sz="4" w:space="0" w:color="000000"/>
              <w:bottom w:val="single" w:sz="4" w:space="0" w:color="000000"/>
              <w:right w:val="single" w:sz="4" w:space="0" w:color="000000"/>
            </w:tcBorders>
            <w:vAlign w:val="center"/>
          </w:tcPr>
          <w:p w14:paraId="10A4DC87" w14:textId="77777777" w:rsidR="00CA6281" w:rsidRPr="00833F74" w:rsidRDefault="00CA6281" w:rsidP="00CA6281">
            <w:pPr>
              <w:pStyle w:val="af5"/>
              <w:spacing w:line="288" w:lineRule="auto"/>
              <w:ind w:right="283"/>
              <w:jc w:val="both"/>
              <w:rPr>
                <w:rFonts w:ascii="Tahoma" w:hAnsi="Tahoma" w:cs="Tahoma"/>
                <w:sz w:val="20"/>
                <w:szCs w:val="20"/>
                <w:lang w:val="el-GR"/>
              </w:rPr>
            </w:pPr>
            <w:r w:rsidRPr="00833F74">
              <w:rPr>
                <w:rFonts w:ascii="Tahoma" w:hAnsi="Tahoma" w:cs="Tahoma"/>
                <w:sz w:val="20"/>
                <w:szCs w:val="20"/>
                <w:lang w:val="el-GR"/>
              </w:rPr>
              <w:t>Δαπάνες που δεν συνδέονται άμεσα με την υλοποίηση της πράξης, αλλά πραγματοποιούνται σε ευθεία συσχέτιση με τις άμεσες δαπάνες</w:t>
            </w:r>
            <w:r w:rsidR="007D1B51" w:rsidRPr="00833F74">
              <w:rPr>
                <w:rFonts w:ascii="Tahoma" w:hAnsi="Tahoma" w:cs="Tahoma"/>
                <w:sz w:val="20"/>
                <w:szCs w:val="20"/>
                <w:lang w:val="el-GR"/>
              </w:rPr>
              <w:t xml:space="preserve"> </w:t>
            </w:r>
            <w:r w:rsidRPr="00833F74">
              <w:rPr>
                <w:rFonts w:ascii="Tahoma" w:hAnsi="Tahoma" w:cs="Tahoma"/>
                <w:sz w:val="20"/>
                <w:szCs w:val="20"/>
                <w:lang w:val="el-GR"/>
              </w:rPr>
              <w:t>οι οποίες αποδίδονται στο έργο</w:t>
            </w:r>
          </w:p>
        </w:tc>
      </w:tr>
      <w:tr w:rsidR="00CA6281" w:rsidRPr="00F90B1E" w14:paraId="7E4CF1F7" w14:textId="77777777" w:rsidTr="00743358">
        <w:trPr>
          <w:trHeight w:val="835"/>
          <w:jc w:val="center"/>
        </w:trPr>
        <w:tc>
          <w:tcPr>
            <w:tcW w:w="3114" w:type="dxa"/>
            <w:tcBorders>
              <w:top w:val="single" w:sz="4" w:space="0" w:color="000000"/>
              <w:left w:val="single" w:sz="4" w:space="0" w:color="000000"/>
              <w:bottom w:val="single" w:sz="4" w:space="0" w:color="000000"/>
            </w:tcBorders>
            <w:vAlign w:val="center"/>
          </w:tcPr>
          <w:p w14:paraId="47981759" w14:textId="77777777" w:rsidR="00CA6281" w:rsidRPr="000211CD" w:rsidRDefault="00CA6281" w:rsidP="00CA6281">
            <w:pPr>
              <w:pStyle w:val="af5"/>
              <w:spacing w:line="288" w:lineRule="auto"/>
              <w:ind w:right="283"/>
              <w:rPr>
                <w:rFonts w:ascii="Tahoma" w:hAnsi="Tahoma" w:cs="Tahoma"/>
                <w:b/>
                <w:bCs/>
                <w:sz w:val="20"/>
                <w:szCs w:val="20"/>
                <w:lang w:val="el-GR"/>
              </w:rPr>
            </w:pPr>
            <w:r w:rsidRPr="000211CD">
              <w:rPr>
                <w:rFonts w:ascii="Tahoma" w:hAnsi="Tahoma" w:cs="Tahoma"/>
                <w:b/>
                <w:bCs/>
                <w:sz w:val="20"/>
                <w:szCs w:val="20"/>
                <w:lang w:val="el-GR"/>
              </w:rPr>
              <w:t>Έναρξη Εργασιών</w:t>
            </w:r>
            <w:r>
              <w:rPr>
                <w:rFonts w:ascii="Tahoma" w:hAnsi="Tahoma" w:cs="Tahoma"/>
                <w:b/>
                <w:bCs/>
                <w:sz w:val="20"/>
                <w:szCs w:val="20"/>
                <w:lang w:val="el-GR"/>
              </w:rPr>
              <w:t xml:space="preserve"> </w:t>
            </w:r>
            <w:r w:rsidR="006D0717">
              <w:rPr>
                <w:rFonts w:ascii="Tahoma" w:hAnsi="Tahoma" w:cs="Tahoma"/>
                <w:b/>
                <w:bCs/>
                <w:sz w:val="20"/>
                <w:szCs w:val="20"/>
                <w:lang w:val="el-GR"/>
              </w:rPr>
              <w:t>Ε</w:t>
            </w:r>
            <w:r>
              <w:rPr>
                <w:rFonts w:ascii="Tahoma" w:hAnsi="Tahoma" w:cs="Tahoma"/>
                <w:b/>
                <w:bCs/>
                <w:sz w:val="20"/>
                <w:szCs w:val="20"/>
                <w:lang w:val="el-GR"/>
              </w:rPr>
              <w:t>πένδυσης</w:t>
            </w:r>
          </w:p>
        </w:tc>
        <w:tc>
          <w:tcPr>
            <w:tcW w:w="7261" w:type="dxa"/>
            <w:tcBorders>
              <w:top w:val="single" w:sz="4" w:space="0" w:color="000000"/>
              <w:left w:val="single" w:sz="4" w:space="0" w:color="000000"/>
              <w:bottom w:val="single" w:sz="4" w:space="0" w:color="000000"/>
              <w:right w:val="single" w:sz="4" w:space="0" w:color="000000"/>
            </w:tcBorders>
            <w:vAlign w:val="center"/>
          </w:tcPr>
          <w:p w14:paraId="30C485C7" w14:textId="77777777" w:rsidR="00CA6281" w:rsidRPr="00743358" w:rsidDel="009B7DF7"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Το πρώτο χρονικά μεταξύ είτε της έναρξης των κατασκευαστικών εργασιών που αφορούν την επένδυση είτε της πρώτης νομικά δεσμευτικής ανάληψης υποχρέωσης για την παραγγελία εξοπλισμού είτε άλλης ανάληψης υποχρέωσης που καθιστά μη αναστρέψιμη την επένδυση. </w:t>
            </w:r>
            <w:r w:rsidRPr="006D0717">
              <w:rPr>
                <w:rFonts w:ascii="Tahoma" w:hAnsi="Tahoma" w:cs="Tahoma"/>
                <w:b/>
                <w:bCs/>
                <w:color w:val="000000" w:themeColor="text1"/>
                <w:sz w:val="20"/>
                <w:szCs w:val="20"/>
                <w:lang w:val="el-GR"/>
              </w:rPr>
              <w:t>Η    αγορά    γης    και οι προπαρασκευαστικές εργασίες, όπως η λήψη αδειών και η εκπόνηση μελετών σκοπιμότητας, δεν θεωρούνται έναρξη των εργασιών.</w:t>
            </w:r>
            <w:r w:rsidR="006D0717">
              <w:rPr>
                <w:rFonts w:ascii="Tahoma" w:hAnsi="Tahoma" w:cs="Tahoma"/>
                <w:b/>
                <w:bCs/>
                <w:color w:val="000000" w:themeColor="text1"/>
                <w:sz w:val="20"/>
                <w:szCs w:val="20"/>
                <w:lang w:val="el-GR"/>
              </w:rPr>
              <w:t xml:space="preserve"> </w:t>
            </w:r>
            <w:r w:rsidR="006D0717" w:rsidRPr="006D0717">
              <w:rPr>
                <w:rFonts w:ascii="Tahoma" w:hAnsi="Tahoma" w:cs="Tahoma"/>
                <w:color w:val="000000" w:themeColor="text1"/>
                <w:sz w:val="20"/>
                <w:szCs w:val="20"/>
                <w:lang w:val="el-GR"/>
              </w:rPr>
              <w:t>Για</w:t>
            </w:r>
            <w:r w:rsidR="006D0717">
              <w:rPr>
                <w:rFonts w:ascii="Tahoma" w:hAnsi="Tahoma" w:cs="Tahoma"/>
                <w:color w:val="000000" w:themeColor="text1"/>
                <w:sz w:val="20"/>
                <w:szCs w:val="20"/>
                <w:lang w:val="el-GR"/>
              </w:rPr>
              <w:t xml:space="preserve"> τις εξαγορές, ως «έναρξη των εργασιών» νοείται η στιγμή απόκτησης των στοιχείων ενεργητικού που συνδέονται άμεσα </w:t>
            </w:r>
            <w:proofErr w:type="spellStart"/>
            <w:r w:rsidR="006D0717">
              <w:rPr>
                <w:rFonts w:ascii="Tahoma" w:hAnsi="Tahoma" w:cs="Tahoma"/>
                <w:color w:val="000000" w:themeColor="text1"/>
                <w:sz w:val="20"/>
                <w:szCs w:val="20"/>
                <w:lang w:val="el-GR"/>
              </w:rPr>
              <w:t>αποκτηθείσα</w:t>
            </w:r>
            <w:proofErr w:type="spellEnd"/>
            <w:r w:rsidR="006D0717">
              <w:rPr>
                <w:rFonts w:ascii="Tahoma" w:hAnsi="Tahoma" w:cs="Tahoma"/>
                <w:color w:val="000000" w:themeColor="text1"/>
                <w:sz w:val="20"/>
                <w:szCs w:val="20"/>
                <w:lang w:val="el-GR"/>
              </w:rPr>
              <w:t xml:space="preserve"> εγκατάσταση.</w:t>
            </w:r>
          </w:p>
        </w:tc>
      </w:tr>
      <w:tr w:rsidR="00CA6281" w:rsidRPr="00F90B1E" w14:paraId="430EEEEC"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68EB864A" w14:textId="77777777" w:rsidR="00CA6281" w:rsidRPr="00743358" w:rsidRDefault="00CA6281" w:rsidP="00CA6281">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Ενι</w:t>
            </w:r>
            <w:proofErr w:type="spellEnd"/>
            <w:r w:rsidRPr="00743358">
              <w:rPr>
                <w:rFonts w:ascii="Tahoma" w:hAnsi="Tahoma" w:cs="Tahoma"/>
                <w:b/>
                <w:bCs/>
                <w:sz w:val="20"/>
                <w:szCs w:val="20"/>
              </w:rPr>
              <w:t>αία επ</w:t>
            </w:r>
            <w:proofErr w:type="spellStart"/>
            <w:r w:rsidRPr="00743358">
              <w:rPr>
                <w:rFonts w:ascii="Tahoma" w:hAnsi="Tahoma" w:cs="Tahoma"/>
                <w:b/>
                <w:bCs/>
                <w:sz w:val="20"/>
                <w:szCs w:val="20"/>
              </w:rPr>
              <w:t>ιχείρηση</w:t>
            </w:r>
            <w:proofErr w:type="spellEnd"/>
            <w:r w:rsidRPr="00743358">
              <w:rPr>
                <w:rFonts w:ascii="Tahoma" w:hAnsi="Tahoma" w:cs="Tahoma"/>
                <w:b/>
                <w:bCs/>
                <w:sz w:val="20"/>
                <w:szCs w:val="20"/>
              </w:rPr>
              <w:t xml:space="preserve"> </w:t>
            </w:r>
          </w:p>
        </w:tc>
        <w:tc>
          <w:tcPr>
            <w:tcW w:w="7261" w:type="dxa"/>
            <w:tcBorders>
              <w:top w:val="single" w:sz="4" w:space="0" w:color="000000"/>
              <w:left w:val="single" w:sz="4" w:space="0" w:color="000000"/>
              <w:bottom w:val="single" w:sz="4" w:space="0" w:color="000000"/>
              <w:right w:val="single" w:sz="4" w:space="0" w:color="000000"/>
            </w:tcBorders>
            <w:vAlign w:val="center"/>
          </w:tcPr>
          <w:p w14:paraId="2E8BC4F0" w14:textId="77777777" w:rsidR="00FF6647" w:rsidRPr="000E44C2" w:rsidRDefault="000E44C2" w:rsidP="00CA6281">
            <w:pPr>
              <w:pStyle w:val="af5"/>
              <w:spacing w:line="288" w:lineRule="auto"/>
              <w:ind w:right="283"/>
              <w:jc w:val="both"/>
              <w:rPr>
                <w:rFonts w:ascii="Tahoma" w:hAnsi="Tahoma" w:cs="Tahoma"/>
                <w:sz w:val="20"/>
                <w:szCs w:val="20"/>
                <w:lang w:val="el-GR"/>
              </w:rPr>
            </w:pPr>
            <w:r w:rsidRPr="000E44C2">
              <w:rPr>
                <w:rFonts w:ascii="Tahoma" w:hAnsi="Tahoma" w:cs="Tahoma"/>
                <w:sz w:val="20"/>
                <w:szCs w:val="20"/>
                <w:lang w:val="el-GR"/>
              </w:rPr>
              <w:t xml:space="preserve">Στην «ενιαία επιχείρηση» περιλαμβάνονται, όλες οι επιχειρήσεις που έχουν τουλάχιστον μία από τις ακόλουθες σχέσεις μεταξύ τους: α) μια επιχείρηση κατέχει την πλειοψηφία των δικαιωμάτων ψήφου των μετόχων ή των εταίρων άλλης επιχείρησης, β) μια επιχείρηση έχει το δικαίωμα να διορίζει ή να παύει την πλειοψηφία των μελών του διοικητικού, διαχειριστικού ή εποπτικού οργάνου άλλης επιχείρησης, γ) μια επιχείρηση έχει το δικαίωμα να ασκεί δεσπόζουσα επιρροή σε άλλη επιχείρηση άμεσα ή έμμεσα βάσει σύμβασης </w:t>
            </w:r>
            <w:r w:rsidRPr="000E44C2">
              <w:rPr>
                <w:rFonts w:ascii="Tahoma" w:hAnsi="Tahoma" w:cs="Tahoma"/>
                <w:sz w:val="20"/>
                <w:szCs w:val="20"/>
                <w:lang w:val="el-GR"/>
              </w:rPr>
              <w:lastRenderedPageBreak/>
              <w:t>που έχει συνάψει με αυτήν ή δυνάμει ρήτρας του καταστατικού αυτής της τελευταίας, 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των εταίρων αυτής της επιχείρησης. Οι επιχειρήσεις που έχουν οποιαδήποτε από τις σχέσεις που αναφέρονται στα στοιχεία α) έως δ) του πρώτου εδαφίου με μία ή περισσότερες άλλες επιχειρήσεις θεωρούνται, επίσης ενιαία επιχείρηση» Σε περίπτωση συγχωνεύσεων ή εξαγορών, όλες οι προηγούμενες ενισχύσεις ήσσονος σημασίας που έχουν ήδη χορηγηθεί σε</w:t>
            </w:r>
            <w:r>
              <w:rPr>
                <w:rFonts w:ascii="Tahoma" w:hAnsi="Tahoma" w:cs="Tahoma"/>
                <w:sz w:val="20"/>
                <w:szCs w:val="20"/>
                <w:lang w:val="el-GR"/>
              </w:rPr>
              <w:t xml:space="preserve"> </w:t>
            </w:r>
            <w:r w:rsidRPr="000E44C2">
              <w:rPr>
                <w:rFonts w:ascii="Tahoma" w:hAnsi="Tahoma" w:cs="Tahoma"/>
                <w:sz w:val="20"/>
                <w:szCs w:val="20"/>
                <w:lang w:val="el-GR"/>
              </w:rPr>
              <w:t xml:space="preserve">οποιαδήποτε από τις συγχωνευόμενες επιχειρήσεις λαμβάνονται υπόψη για να προσδιοριστεί κατά πόσο η νέα ενίσχυση ήσσονος σημασίας στη νέα ή στην </w:t>
            </w:r>
            <w:proofErr w:type="spellStart"/>
            <w:r w:rsidRPr="000E44C2">
              <w:rPr>
                <w:rFonts w:ascii="Tahoma" w:hAnsi="Tahoma" w:cs="Tahoma"/>
                <w:sz w:val="20"/>
                <w:szCs w:val="20"/>
                <w:lang w:val="el-GR"/>
              </w:rPr>
              <w:t>εξαγοράζουσα</w:t>
            </w:r>
            <w:proofErr w:type="spellEnd"/>
            <w:r w:rsidRPr="000E44C2">
              <w:rPr>
                <w:rFonts w:ascii="Tahoma" w:hAnsi="Tahoma" w:cs="Tahoma"/>
                <w:sz w:val="20"/>
                <w:szCs w:val="20"/>
                <w:lang w:val="el-GR"/>
              </w:rPr>
              <w:t xml:space="preserve"> επιχείρηση υπερβαίνει το όριο, που προβλέπεται στην παρ. 2 του άρθρου 3 του Καν.(ΕΕ) 2831/2023, δηλαδή το ποσό των 300.000 ευρώ. Οι ενισχύσεις ήσσονος σημασίας που είχαν χορηγηθεί νομίμως πριν από τη συγχώνευση ή την εξαγορά παραμένουν νόμιμες. 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κατανέμονται αναλογικά με βάση τη λογιστική αξία των ιδίων κεφαλαίων των νέων επιχειρήσεων κατά την πραγματική ημερομηνία της διάσπασης».</w:t>
            </w:r>
          </w:p>
        </w:tc>
      </w:tr>
      <w:tr w:rsidR="000E44C2" w:rsidRPr="00F90B1E" w14:paraId="0D3A60ED"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2EF0B55E" w14:textId="77777777" w:rsidR="000E44C2" w:rsidRPr="000E44C2" w:rsidRDefault="000E44C2" w:rsidP="00CA6281">
            <w:pPr>
              <w:pStyle w:val="af5"/>
              <w:spacing w:line="288" w:lineRule="auto"/>
              <w:ind w:right="283"/>
              <w:rPr>
                <w:rFonts w:ascii="Tahoma" w:hAnsi="Tahoma" w:cs="Tahoma"/>
                <w:b/>
                <w:bCs/>
                <w:sz w:val="20"/>
                <w:szCs w:val="20"/>
                <w:lang w:val="el-GR"/>
              </w:rPr>
            </w:pPr>
            <w:r w:rsidRPr="000E44C2">
              <w:rPr>
                <w:rFonts w:ascii="Tahoma" w:hAnsi="Tahoma" w:cs="Tahoma"/>
                <w:b/>
                <w:bCs/>
                <w:sz w:val="20"/>
                <w:szCs w:val="20"/>
                <w:lang w:val="el-GR"/>
              </w:rPr>
              <w:lastRenderedPageBreak/>
              <w:t xml:space="preserve">Ενισχύσεις Ήσσονος Σημασίας (αφορά επενδύσεις σύμφωνα με τον κανονισμό </w:t>
            </w:r>
            <w:r w:rsidRPr="000E44C2">
              <w:rPr>
                <w:rFonts w:ascii="Tahoma" w:hAnsi="Tahoma" w:cs="Tahoma"/>
                <w:b/>
                <w:bCs/>
                <w:sz w:val="20"/>
                <w:szCs w:val="20"/>
              </w:rPr>
              <w:t>De</w:t>
            </w:r>
            <w:r w:rsidRPr="000E44C2">
              <w:rPr>
                <w:rFonts w:ascii="Tahoma" w:hAnsi="Tahoma" w:cs="Tahoma"/>
                <w:b/>
                <w:bCs/>
                <w:sz w:val="20"/>
                <w:szCs w:val="20"/>
                <w:lang w:val="el-GR"/>
              </w:rPr>
              <w:t xml:space="preserve"> </w:t>
            </w:r>
            <w:r w:rsidRPr="000E44C2">
              <w:rPr>
                <w:rFonts w:ascii="Tahoma" w:hAnsi="Tahoma" w:cs="Tahoma"/>
                <w:b/>
                <w:bCs/>
                <w:sz w:val="20"/>
                <w:szCs w:val="20"/>
              </w:rPr>
              <w:t>minimis</w:t>
            </w:r>
            <w:r w:rsidRPr="000E44C2">
              <w:rPr>
                <w:rFonts w:ascii="Tahoma" w:hAnsi="Tahoma" w:cs="Tahoma"/>
                <w:b/>
                <w:bCs/>
                <w:sz w:val="20"/>
                <w:szCs w:val="20"/>
                <w:lang w:val="el-GR"/>
              </w:rPr>
              <w:t xml:space="preserve"> 2023/2831/13.12.2023 (</w:t>
            </w:r>
            <w:r w:rsidRPr="000E44C2">
              <w:rPr>
                <w:rFonts w:ascii="Tahoma" w:hAnsi="Tahoma" w:cs="Tahoma"/>
                <w:b/>
                <w:bCs/>
                <w:sz w:val="20"/>
                <w:szCs w:val="20"/>
              </w:rPr>
              <w:t>OJ</w:t>
            </w:r>
            <w:r w:rsidRPr="000E44C2">
              <w:rPr>
                <w:rFonts w:ascii="Tahoma" w:hAnsi="Tahoma" w:cs="Tahoma"/>
                <w:b/>
                <w:bCs/>
                <w:sz w:val="20"/>
                <w:szCs w:val="20"/>
                <w:lang w:val="el-GR"/>
              </w:rPr>
              <w:t xml:space="preserve"> </w:t>
            </w:r>
            <w:r w:rsidRPr="000E44C2">
              <w:rPr>
                <w:rFonts w:ascii="Tahoma" w:hAnsi="Tahoma" w:cs="Tahoma"/>
                <w:b/>
                <w:bCs/>
                <w:sz w:val="20"/>
                <w:szCs w:val="20"/>
              </w:rPr>
              <w:t>EL</w:t>
            </w:r>
            <w:r w:rsidRPr="000E44C2">
              <w:rPr>
                <w:rFonts w:ascii="Tahoma" w:hAnsi="Tahoma" w:cs="Tahoma"/>
                <w:b/>
                <w:bCs/>
                <w:sz w:val="20"/>
                <w:szCs w:val="20"/>
                <w:lang w:val="el-GR"/>
              </w:rPr>
              <w:t xml:space="preserve"> </w:t>
            </w:r>
            <w:r w:rsidRPr="000E44C2">
              <w:rPr>
                <w:rFonts w:ascii="Tahoma" w:hAnsi="Tahoma" w:cs="Tahoma"/>
                <w:b/>
                <w:bCs/>
                <w:sz w:val="20"/>
                <w:szCs w:val="20"/>
              </w:rPr>
              <w:t>L</w:t>
            </w:r>
            <w:r w:rsidRPr="000E44C2">
              <w:rPr>
                <w:rFonts w:ascii="Tahoma" w:hAnsi="Tahoma" w:cs="Tahoma"/>
                <w:b/>
                <w:bCs/>
                <w:sz w:val="20"/>
                <w:szCs w:val="20"/>
                <w:lang w:val="el-GR"/>
              </w:rPr>
              <w:t xml:space="preserve"> 15.12.2023)</w:t>
            </w:r>
          </w:p>
        </w:tc>
        <w:tc>
          <w:tcPr>
            <w:tcW w:w="7261" w:type="dxa"/>
            <w:tcBorders>
              <w:top w:val="single" w:sz="4" w:space="0" w:color="000000"/>
              <w:left w:val="single" w:sz="4" w:space="0" w:color="000000"/>
              <w:bottom w:val="single" w:sz="4" w:space="0" w:color="000000"/>
              <w:right w:val="single" w:sz="4" w:space="0" w:color="000000"/>
            </w:tcBorders>
            <w:vAlign w:val="center"/>
          </w:tcPr>
          <w:p w14:paraId="636AA49F" w14:textId="77777777" w:rsidR="000E44C2" w:rsidRPr="006D0717" w:rsidRDefault="000E44C2" w:rsidP="00CA6281">
            <w:pPr>
              <w:pStyle w:val="af5"/>
              <w:spacing w:line="288" w:lineRule="auto"/>
              <w:ind w:right="283"/>
              <w:jc w:val="both"/>
              <w:rPr>
                <w:rFonts w:ascii="Tahoma" w:hAnsi="Tahoma" w:cs="Tahoma"/>
                <w:sz w:val="20"/>
                <w:szCs w:val="20"/>
                <w:lang w:val="el-GR"/>
              </w:rPr>
            </w:pPr>
            <w:r w:rsidRPr="000E44C2">
              <w:rPr>
                <w:rFonts w:ascii="Tahoma" w:hAnsi="Tahoma" w:cs="Tahoma"/>
                <w:sz w:val="20"/>
                <w:szCs w:val="20"/>
                <w:lang w:val="el-GR"/>
              </w:rPr>
              <w:t>Το συνολικό ποσό των ενισχύσεων ήσσονος σημασίας που χορηγούνται ανά κράτος μέλος σε μία ενιαία επιχείρηση δεν υπερβαίνει το ποσό των 300.000 ευρώ σε οποιαδήποτε περίοδο τριών ετών.</w:t>
            </w:r>
          </w:p>
        </w:tc>
      </w:tr>
      <w:tr w:rsidR="00CA6281" w:rsidRPr="00F90B1E" w14:paraId="4819C85D"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13A50C90" w14:textId="345BC390" w:rsidR="00CA6281" w:rsidRPr="00743358" w:rsidRDefault="00CA6281" w:rsidP="00CA6281">
            <w:pPr>
              <w:pStyle w:val="af5"/>
              <w:spacing w:line="288" w:lineRule="auto"/>
              <w:ind w:right="283"/>
              <w:rPr>
                <w:rFonts w:ascii="Tahoma" w:hAnsi="Tahoma" w:cs="Tahoma"/>
                <w:b/>
                <w:bCs/>
                <w:sz w:val="20"/>
                <w:szCs w:val="20"/>
              </w:rPr>
            </w:pPr>
            <w:r w:rsidRPr="00743358">
              <w:rPr>
                <w:rFonts w:ascii="Tahoma" w:hAnsi="Tahoma" w:cs="Tahoma"/>
                <w:b/>
                <w:bCs/>
                <w:sz w:val="20"/>
                <w:szCs w:val="20"/>
              </w:rPr>
              <w:t>Επ</w:t>
            </w:r>
            <w:proofErr w:type="spellStart"/>
            <w:r w:rsidRPr="00743358">
              <w:rPr>
                <w:rFonts w:ascii="Tahoma" w:hAnsi="Tahoma" w:cs="Tahoma"/>
                <w:b/>
                <w:bCs/>
                <w:sz w:val="20"/>
                <w:szCs w:val="20"/>
              </w:rPr>
              <w:t>ενδυτικό</w:t>
            </w:r>
            <w:proofErr w:type="spellEnd"/>
            <w:r w:rsidRPr="00743358">
              <w:rPr>
                <w:rFonts w:ascii="Tahoma" w:hAnsi="Tahoma" w:cs="Tahoma"/>
                <w:b/>
                <w:bCs/>
                <w:sz w:val="20"/>
                <w:szCs w:val="20"/>
              </w:rPr>
              <w:t xml:space="preserve"> </w:t>
            </w:r>
            <w:r w:rsidR="0031139B">
              <w:rPr>
                <w:rFonts w:ascii="Tahoma" w:hAnsi="Tahoma" w:cs="Tahoma"/>
                <w:b/>
                <w:bCs/>
                <w:sz w:val="20"/>
                <w:szCs w:val="20"/>
                <w:lang w:val="el-GR"/>
              </w:rPr>
              <w:t>Σ</w:t>
            </w:r>
            <w:proofErr w:type="spellStart"/>
            <w:r w:rsidRPr="00743358">
              <w:rPr>
                <w:rFonts w:ascii="Tahoma" w:hAnsi="Tahoma" w:cs="Tahoma"/>
                <w:b/>
                <w:bCs/>
                <w:sz w:val="20"/>
                <w:szCs w:val="20"/>
              </w:rPr>
              <w:t>χέδιο</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3DDFA716"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Το σύνολο των στοιχείων που συμπεριλαμβάνονται στην αίτηση χρηματοδότησης του Δικαιούχου στο πλαίσιο της Πρόσκλησης της Δράσης.</w:t>
            </w:r>
          </w:p>
        </w:tc>
      </w:tr>
      <w:tr w:rsidR="0031139B" w:rsidRPr="00F90B1E" w14:paraId="7E4636F9"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3D831C8D" w14:textId="41B8F546" w:rsidR="0031139B" w:rsidRPr="0031139B" w:rsidRDefault="0031139B"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ΕΣΕΕ</w:t>
            </w:r>
          </w:p>
        </w:tc>
        <w:tc>
          <w:tcPr>
            <w:tcW w:w="7261" w:type="dxa"/>
            <w:tcBorders>
              <w:top w:val="single" w:sz="4" w:space="0" w:color="000000"/>
              <w:left w:val="single" w:sz="4" w:space="0" w:color="000000"/>
              <w:bottom w:val="single" w:sz="4" w:space="0" w:color="000000"/>
              <w:right w:val="single" w:sz="4" w:space="0" w:color="000000"/>
            </w:tcBorders>
            <w:vAlign w:val="center"/>
          </w:tcPr>
          <w:p w14:paraId="69EB2DBA" w14:textId="500CC9F0" w:rsidR="0031139B" w:rsidRPr="00743358" w:rsidRDefault="0031139B" w:rsidP="00CA6281">
            <w:pPr>
              <w:pStyle w:val="af5"/>
              <w:spacing w:line="288" w:lineRule="auto"/>
              <w:ind w:right="283"/>
              <w:jc w:val="both"/>
              <w:rPr>
                <w:rFonts w:ascii="Tahoma" w:hAnsi="Tahoma" w:cs="Tahoma"/>
                <w:sz w:val="20"/>
                <w:szCs w:val="20"/>
                <w:lang w:val="el-GR"/>
              </w:rPr>
            </w:pPr>
            <w:r w:rsidRPr="0031139B">
              <w:rPr>
                <w:rFonts w:ascii="Tahoma" w:hAnsi="Tahoma" w:cs="Tahoma"/>
                <w:sz w:val="20"/>
                <w:szCs w:val="20"/>
                <w:lang w:val="el-GR"/>
              </w:rPr>
              <w:t>Εθνική Στρατηγική Έξυπνης Εξειδίκευσης. Καθοριστικό στοιχείο στον αναπτυξιακό σχεδιασμό της περιόδου 2021-2027 αποτέλεσε η εκπόνηση της Εθνικής Στρατηγικής Έξυπνης Εξειδίκευσης, η οποία εξειδικεύεται μέσω των Περιφερειακών Απολήξεών της για κάθε Περιφέρεια. Στο πλαίσιο αυτό, η Περιφέρεια Αττικής έχει εντοπίσει τις δραστηριότητες εκείνες οι οποίες παρουσιάζουν ή είναι σε θέση να οικοδομήσουν ανταγωνιστικά πλεονεκτήματα και σε αυτές επικεντρώνει τους διαθέσιμους πόρους και τις προσπάθειες ώστε να καταστεί δυνατή η επίτευξη σημαντικών αναπτυξιακών αποτελεσμάτων.</w:t>
            </w:r>
          </w:p>
        </w:tc>
      </w:tr>
      <w:tr w:rsidR="00CA6281" w:rsidRPr="00F90B1E" w14:paraId="10B450DA"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20287BAB" w14:textId="77777777" w:rsidR="00CA6281" w:rsidRPr="00743358" w:rsidRDefault="00CA6281" w:rsidP="00CA6281">
            <w:pPr>
              <w:pStyle w:val="af5"/>
              <w:spacing w:line="288" w:lineRule="auto"/>
              <w:ind w:right="283"/>
              <w:rPr>
                <w:rFonts w:ascii="Tahoma" w:hAnsi="Tahoma" w:cs="Tahoma"/>
                <w:b/>
                <w:bCs/>
                <w:sz w:val="20"/>
                <w:szCs w:val="20"/>
              </w:rPr>
            </w:pPr>
            <w:r w:rsidRPr="00DC3B6E">
              <w:rPr>
                <w:rFonts w:ascii="Tahoma" w:hAnsi="Tahoma" w:cs="Tahoma"/>
                <w:b/>
                <w:bCs/>
                <w:sz w:val="20"/>
                <w:szCs w:val="20"/>
              </w:rPr>
              <w:t>ΕΣΠΑ 2021 - 2027</w:t>
            </w:r>
          </w:p>
        </w:tc>
        <w:tc>
          <w:tcPr>
            <w:tcW w:w="7261" w:type="dxa"/>
            <w:tcBorders>
              <w:top w:val="single" w:sz="4" w:space="0" w:color="000000"/>
              <w:left w:val="single" w:sz="4" w:space="0" w:color="000000"/>
              <w:bottom w:val="single" w:sz="4" w:space="0" w:color="000000"/>
              <w:right w:val="single" w:sz="4" w:space="0" w:color="000000"/>
            </w:tcBorders>
            <w:vAlign w:val="center"/>
          </w:tcPr>
          <w:p w14:paraId="4C1D0777" w14:textId="77777777" w:rsidR="00CA6281" w:rsidRPr="00DC3B6E" w:rsidRDefault="00CA6281" w:rsidP="00B77435">
            <w:pPr>
              <w:pStyle w:val="af5"/>
              <w:spacing w:line="288" w:lineRule="auto"/>
              <w:ind w:right="283"/>
              <w:jc w:val="both"/>
              <w:rPr>
                <w:rFonts w:ascii="Tahoma" w:hAnsi="Tahoma" w:cs="Tahoma"/>
                <w:sz w:val="20"/>
                <w:szCs w:val="20"/>
                <w:lang w:val="el-GR"/>
              </w:rPr>
            </w:pPr>
            <w:r w:rsidRPr="00DC3B6E">
              <w:rPr>
                <w:rFonts w:ascii="Tahoma" w:hAnsi="Tahoma" w:cs="Tahoma"/>
                <w:sz w:val="20"/>
                <w:szCs w:val="20"/>
                <w:lang w:val="el-GR"/>
              </w:rPr>
              <w:t>Η C</w:t>
            </w:r>
            <w:r>
              <w:rPr>
                <w:rFonts w:ascii="Tahoma" w:hAnsi="Tahoma" w:cs="Tahoma"/>
                <w:sz w:val="20"/>
                <w:szCs w:val="20"/>
                <w:lang w:val="el-GR"/>
              </w:rPr>
              <w:t xml:space="preserve"> </w:t>
            </w:r>
            <w:r w:rsidRPr="00DC3B6E">
              <w:rPr>
                <w:rFonts w:ascii="Tahoma" w:hAnsi="Tahoma" w:cs="Tahoma"/>
                <w:sz w:val="20"/>
                <w:szCs w:val="20"/>
                <w:lang w:val="el-GR"/>
              </w:rPr>
              <w:t xml:space="preserve">(2021) 5617 </w:t>
            </w:r>
            <w:proofErr w:type="spellStart"/>
            <w:r w:rsidRPr="00DC3B6E">
              <w:rPr>
                <w:rFonts w:ascii="Tahoma" w:hAnsi="Tahoma" w:cs="Tahoma"/>
                <w:sz w:val="20"/>
                <w:szCs w:val="20"/>
                <w:lang w:val="el-GR"/>
              </w:rPr>
              <w:t>final</w:t>
            </w:r>
            <w:proofErr w:type="spellEnd"/>
            <w:r w:rsidRPr="00DC3B6E">
              <w:rPr>
                <w:rFonts w:ascii="Tahoma" w:hAnsi="Tahoma" w:cs="Tahoma"/>
                <w:sz w:val="20"/>
                <w:szCs w:val="20"/>
                <w:lang w:val="el-GR"/>
              </w:rPr>
              <w:t xml:space="preserve"> Εκτελεστική Απόφαση της Επιτροπής</w:t>
            </w:r>
            <w:r>
              <w:rPr>
                <w:rFonts w:ascii="Tahoma" w:hAnsi="Tahoma" w:cs="Tahoma"/>
                <w:sz w:val="20"/>
                <w:szCs w:val="20"/>
                <w:lang w:val="el-GR"/>
              </w:rPr>
              <w:t xml:space="preserve"> </w:t>
            </w:r>
            <w:r w:rsidRPr="00DC3B6E">
              <w:rPr>
                <w:rFonts w:ascii="Tahoma" w:hAnsi="Tahoma" w:cs="Tahoma"/>
                <w:sz w:val="20"/>
                <w:szCs w:val="20"/>
                <w:lang w:val="el-GR"/>
              </w:rPr>
              <w:t>της 29.07.2021 για την έγκριση της συμφωνίας εταιρικής</w:t>
            </w:r>
            <w:r>
              <w:rPr>
                <w:rFonts w:ascii="Tahoma" w:hAnsi="Tahoma" w:cs="Tahoma"/>
                <w:sz w:val="20"/>
                <w:szCs w:val="20"/>
                <w:lang w:val="el-GR"/>
              </w:rPr>
              <w:t xml:space="preserve"> </w:t>
            </w:r>
            <w:r w:rsidRPr="00DC3B6E">
              <w:rPr>
                <w:rFonts w:ascii="Tahoma" w:hAnsi="Tahoma" w:cs="Tahoma"/>
                <w:sz w:val="20"/>
                <w:szCs w:val="20"/>
                <w:lang w:val="el-GR"/>
              </w:rPr>
              <w:t>σχέσης με την Ελληνική</w:t>
            </w:r>
            <w:r w:rsidR="00F437C6">
              <w:rPr>
                <w:rFonts w:ascii="Tahoma" w:hAnsi="Tahoma" w:cs="Tahoma"/>
                <w:sz w:val="20"/>
                <w:szCs w:val="20"/>
                <w:lang w:val="el-GR"/>
              </w:rPr>
              <w:t xml:space="preserve"> </w:t>
            </w:r>
            <w:r w:rsidRPr="00DC3B6E">
              <w:rPr>
                <w:rFonts w:ascii="Tahoma" w:hAnsi="Tahoma" w:cs="Tahoma"/>
                <w:sz w:val="20"/>
                <w:szCs w:val="20"/>
                <w:lang w:val="el-GR"/>
              </w:rPr>
              <w:t>Δημοκρατία</w:t>
            </w:r>
            <w:r w:rsidR="009A3E00">
              <w:rPr>
                <w:rFonts w:ascii="Tahoma" w:hAnsi="Tahoma" w:cs="Tahoma"/>
                <w:sz w:val="20"/>
                <w:szCs w:val="20"/>
                <w:lang w:val="el-GR"/>
              </w:rPr>
              <w:t xml:space="preserve"> </w:t>
            </w:r>
            <w:r w:rsidR="009A3E00" w:rsidRPr="009A3E00">
              <w:rPr>
                <w:rFonts w:ascii="Tahoma" w:hAnsi="Tahoma" w:cs="Tahoma"/>
                <w:sz w:val="20"/>
                <w:szCs w:val="20"/>
                <w:lang w:val="el-GR"/>
              </w:rPr>
              <w:t>(Εταιρικό Σύμφωνο για το Πλαίσιο Ανάπτυξης)</w:t>
            </w:r>
            <w:r w:rsidR="009A3E00">
              <w:rPr>
                <w:rFonts w:ascii="Tahoma" w:hAnsi="Tahoma" w:cs="Tahoma"/>
                <w:sz w:val="20"/>
                <w:szCs w:val="20"/>
                <w:lang w:val="el-GR"/>
              </w:rPr>
              <w:t>.</w:t>
            </w:r>
          </w:p>
        </w:tc>
      </w:tr>
      <w:tr w:rsidR="00CA6281" w:rsidRPr="00743358" w14:paraId="1685ABAC"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708E6EE5" w14:textId="77777777" w:rsidR="00CA6281" w:rsidRPr="00743358" w:rsidRDefault="00CA6281" w:rsidP="00CA6281">
            <w:pPr>
              <w:pStyle w:val="af5"/>
              <w:spacing w:line="288" w:lineRule="auto"/>
              <w:ind w:right="283"/>
              <w:rPr>
                <w:rFonts w:ascii="Tahoma" w:hAnsi="Tahoma" w:cs="Tahoma"/>
                <w:b/>
                <w:bCs/>
                <w:sz w:val="20"/>
                <w:szCs w:val="20"/>
              </w:rPr>
            </w:pPr>
            <w:r w:rsidRPr="00743358">
              <w:rPr>
                <w:rFonts w:ascii="Tahoma" w:hAnsi="Tahoma" w:cs="Tahoma"/>
                <w:b/>
                <w:bCs/>
                <w:sz w:val="20"/>
                <w:szCs w:val="20"/>
              </w:rPr>
              <w:t>ΕΤΠΑ</w:t>
            </w:r>
          </w:p>
        </w:tc>
        <w:tc>
          <w:tcPr>
            <w:tcW w:w="7261" w:type="dxa"/>
            <w:tcBorders>
              <w:top w:val="single" w:sz="4" w:space="0" w:color="000000"/>
              <w:left w:val="single" w:sz="4" w:space="0" w:color="000000"/>
              <w:bottom w:val="single" w:sz="4" w:space="0" w:color="000000"/>
              <w:right w:val="single" w:sz="4" w:space="0" w:color="000000"/>
            </w:tcBorders>
            <w:vAlign w:val="center"/>
          </w:tcPr>
          <w:p w14:paraId="23412DC5"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Ευρωπαϊκό Ταμείο Περιφερειακής Ανάπτυξης</w:t>
            </w:r>
          </w:p>
        </w:tc>
      </w:tr>
      <w:tr w:rsidR="00CA6281" w:rsidRPr="00F90B1E" w14:paraId="6BE5D329" w14:textId="77777777" w:rsidTr="00743358">
        <w:trPr>
          <w:trHeight w:val="331"/>
          <w:jc w:val="center"/>
        </w:trPr>
        <w:tc>
          <w:tcPr>
            <w:tcW w:w="3114" w:type="dxa"/>
            <w:tcBorders>
              <w:top w:val="single" w:sz="4" w:space="0" w:color="000000"/>
              <w:left w:val="single" w:sz="4" w:space="0" w:color="000000"/>
              <w:bottom w:val="single" w:sz="4" w:space="0" w:color="000000"/>
            </w:tcBorders>
            <w:vAlign w:val="center"/>
          </w:tcPr>
          <w:p w14:paraId="21179571" w14:textId="77777777" w:rsidR="00CA6281" w:rsidRPr="00743358" w:rsidRDefault="000E44C2" w:rsidP="00CA6281">
            <w:pPr>
              <w:pStyle w:val="af5"/>
              <w:spacing w:line="288" w:lineRule="auto"/>
              <w:ind w:right="283"/>
              <w:rPr>
                <w:rFonts w:ascii="Tahoma" w:hAnsi="Tahoma" w:cs="Tahoma"/>
                <w:b/>
                <w:bCs/>
                <w:sz w:val="20"/>
                <w:szCs w:val="20"/>
              </w:rPr>
            </w:pPr>
            <w:r w:rsidRPr="000E44C2">
              <w:rPr>
                <w:rFonts w:ascii="Tahoma" w:hAnsi="Tahoma" w:cs="Tahoma"/>
                <w:b/>
                <w:bCs/>
                <w:sz w:val="20"/>
                <w:szCs w:val="20"/>
              </w:rPr>
              <w:t>ΕΥΔ ΠΡΟΓΡΑΜΜΑΤΟΣ «Α</w:t>
            </w:r>
            <w:proofErr w:type="spellStart"/>
            <w:r w:rsidR="00386A92">
              <w:rPr>
                <w:rFonts w:ascii="Tahoma" w:hAnsi="Tahoma" w:cs="Tahoma"/>
                <w:b/>
                <w:bCs/>
                <w:sz w:val="20"/>
                <w:szCs w:val="20"/>
                <w:lang w:val="el-GR"/>
              </w:rPr>
              <w:t>ττική</w:t>
            </w:r>
            <w:proofErr w:type="spellEnd"/>
            <w:r w:rsidRPr="000E44C2">
              <w:rPr>
                <w:rFonts w:ascii="Tahoma" w:hAnsi="Tahoma" w:cs="Tahoma"/>
                <w:b/>
                <w:bCs/>
                <w:sz w:val="20"/>
                <w:szCs w:val="20"/>
              </w:rPr>
              <w:t>» 2021-2027</w:t>
            </w:r>
          </w:p>
        </w:tc>
        <w:tc>
          <w:tcPr>
            <w:tcW w:w="7261" w:type="dxa"/>
            <w:tcBorders>
              <w:top w:val="single" w:sz="4" w:space="0" w:color="000000"/>
              <w:left w:val="single" w:sz="4" w:space="0" w:color="000000"/>
              <w:bottom w:val="single" w:sz="4" w:space="0" w:color="000000"/>
              <w:right w:val="single" w:sz="4" w:space="0" w:color="000000"/>
            </w:tcBorders>
            <w:vAlign w:val="center"/>
          </w:tcPr>
          <w:p w14:paraId="20CCCD1F" w14:textId="77777777" w:rsidR="00CA6281" w:rsidRPr="000E44C2" w:rsidRDefault="000E44C2" w:rsidP="00CA6281">
            <w:pPr>
              <w:pStyle w:val="af5"/>
              <w:spacing w:line="288" w:lineRule="auto"/>
              <w:ind w:right="283"/>
              <w:jc w:val="both"/>
              <w:rPr>
                <w:rFonts w:ascii="Tahoma" w:hAnsi="Tahoma" w:cs="Tahoma"/>
                <w:sz w:val="20"/>
                <w:szCs w:val="20"/>
                <w:lang w:val="el-GR"/>
              </w:rPr>
            </w:pPr>
            <w:r w:rsidRPr="000E44C2">
              <w:rPr>
                <w:rFonts w:ascii="Tahoma" w:hAnsi="Tahoma" w:cs="Tahoma"/>
                <w:sz w:val="20"/>
                <w:szCs w:val="20"/>
                <w:lang w:val="el-GR"/>
              </w:rPr>
              <w:t>Ειδική Υπηρεσία Διαχείρισης Π</w:t>
            </w:r>
            <w:r w:rsidR="00F02CEE">
              <w:rPr>
                <w:rFonts w:ascii="Tahoma" w:hAnsi="Tahoma" w:cs="Tahoma"/>
                <w:sz w:val="20"/>
                <w:szCs w:val="20"/>
                <w:lang w:val="el-GR"/>
              </w:rPr>
              <w:t>ρογράμματος</w:t>
            </w:r>
            <w:r w:rsidRPr="000E44C2">
              <w:rPr>
                <w:rFonts w:ascii="Tahoma" w:hAnsi="Tahoma" w:cs="Tahoma"/>
                <w:sz w:val="20"/>
                <w:szCs w:val="20"/>
                <w:lang w:val="el-GR"/>
              </w:rPr>
              <w:t xml:space="preserve"> «Α</w:t>
            </w:r>
            <w:r w:rsidR="00386A92">
              <w:rPr>
                <w:rFonts w:ascii="Tahoma" w:hAnsi="Tahoma" w:cs="Tahoma"/>
                <w:sz w:val="20"/>
                <w:szCs w:val="20"/>
                <w:lang w:val="el-GR"/>
              </w:rPr>
              <w:t>ττική</w:t>
            </w:r>
            <w:r w:rsidRPr="000E44C2">
              <w:rPr>
                <w:rFonts w:ascii="Tahoma" w:hAnsi="Tahoma" w:cs="Tahoma"/>
                <w:sz w:val="20"/>
                <w:szCs w:val="20"/>
                <w:lang w:val="el-GR"/>
              </w:rPr>
              <w:t>» 2021- 2027</w:t>
            </w:r>
          </w:p>
        </w:tc>
      </w:tr>
      <w:tr w:rsidR="00CA6281" w:rsidRPr="00F90B1E" w14:paraId="76F9D016" w14:textId="77777777" w:rsidTr="00743358">
        <w:trPr>
          <w:trHeight w:val="331"/>
          <w:jc w:val="center"/>
        </w:trPr>
        <w:tc>
          <w:tcPr>
            <w:tcW w:w="3114" w:type="dxa"/>
            <w:tcBorders>
              <w:top w:val="single" w:sz="4" w:space="0" w:color="000000"/>
              <w:left w:val="single" w:sz="4" w:space="0" w:color="000000"/>
              <w:bottom w:val="single" w:sz="4" w:space="0" w:color="000000"/>
            </w:tcBorders>
            <w:vAlign w:val="center"/>
          </w:tcPr>
          <w:p w14:paraId="6AE2AEDF" w14:textId="77777777" w:rsidR="00CA6281" w:rsidRPr="00DC3B6E" w:rsidRDefault="00CA6281"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lastRenderedPageBreak/>
              <w:t>ΕΥΚΕ</w:t>
            </w:r>
            <w:r w:rsidR="00AB102B">
              <w:rPr>
                <w:rFonts w:ascii="Tahoma" w:hAnsi="Tahoma" w:cs="Tahoma"/>
                <w:b/>
                <w:bCs/>
                <w:sz w:val="20"/>
                <w:szCs w:val="20"/>
                <w:lang w:val="el-GR"/>
              </w:rPr>
              <w:t>-ΧΕ</w:t>
            </w:r>
          </w:p>
        </w:tc>
        <w:tc>
          <w:tcPr>
            <w:tcW w:w="7261" w:type="dxa"/>
            <w:tcBorders>
              <w:top w:val="single" w:sz="4" w:space="0" w:color="000000"/>
              <w:left w:val="single" w:sz="4" w:space="0" w:color="000000"/>
              <w:bottom w:val="single" w:sz="4" w:space="0" w:color="000000"/>
              <w:right w:val="single" w:sz="4" w:space="0" w:color="000000"/>
            </w:tcBorders>
            <w:vAlign w:val="center"/>
          </w:tcPr>
          <w:p w14:paraId="155B9F45"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DC3B6E">
              <w:rPr>
                <w:rFonts w:ascii="Tahoma" w:hAnsi="Tahoma" w:cs="Tahoma"/>
                <w:sz w:val="20"/>
                <w:szCs w:val="20"/>
                <w:lang w:val="el-GR"/>
              </w:rPr>
              <w:t>Ειδική Υπηρεσία Κρατικών Ενισχύσεων</w:t>
            </w:r>
            <w:r w:rsidR="00AB102B">
              <w:rPr>
                <w:rFonts w:ascii="Tahoma" w:hAnsi="Tahoma" w:cs="Tahoma"/>
                <w:sz w:val="20"/>
                <w:szCs w:val="20"/>
                <w:lang w:val="el-GR"/>
              </w:rPr>
              <w:t>-Χρηματοδοτικών Εργαλείων</w:t>
            </w:r>
          </w:p>
        </w:tc>
      </w:tr>
      <w:tr w:rsidR="00CA6281" w:rsidRPr="001F2617" w14:paraId="2F567E36"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68B0DAC5" w14:textId="77777777" w:rsidR="00CA6281" w:rsidRPr="00743358" w:rsidRDefault="00CA6281" w:rsidP="00CA6281">
            <w:pPr>
              <w:pStyle w:val="af5"/>
              <w:spacing w:line="288" w:lineRule="auto"/>
              <w:ind w:right="283"/>
              <w:rPr>
                <w:rFonts w:ascii="Tahoma" w:hAnsi="Tahoma" w:cs="Tahoma"/>
                <w:b/>
                <w:bCs/>
                <w:sz w:val="20"/>
                <w:szCs w:val="20"/>
              </w:rPr>
            </w:pPr>
            <w:r w:rsidRPr="00743358">
              <w:rPr>
                <w:rFonts w:ascii="Tahoma" w:hAnsi="Tahoma" w:cs="Tahoma"/>
                <w:b/>
                <w:bCs/>
                <w:sz w:val="20"/>
                <w:szCs w:val="20"/>
              </w:rPr>
              <w:t>ΕΦ</w:t>
            </w:r>
          </w:p>
        </w:tc>
        <w:tc>
          <w:tcPr>
            <w:tcW w:w="7261" w:type="dxa"/>
            <w:tcBorders>
              <w:top w:val="single" w:sz="4" w:space="0" w:color="000000"/>
              <w:left w:val="single" w:sz="4" w:space="0" w:color="000000"/>
              <w:bottom w:val="single" w:sz="4" w:space="0" w:color="000000"/>
              <w:right w:val="single" w:sz="4" w:space="0" w:color="000000"/>
            </w:tcBorders>
            <w:vAlign w:val="center"/>
          </w:tcPr>
          <w:p w14:paraId="63C59E4B"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Ενδιάμεσος Φορέας</w:t>
            </w:r>
          </w:p>
        </w:tc>
      </w:tr>
      <w:tr w:rsidR="000E44C2" w:rsidRPr="00F90B1E" w14:paraId="27319013"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2434A4BA" w14:textId="77777777" w:rsidR="000E44C2" w:rsidRPr="000E44C2" w:rsidRDefault="000E44C2"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ΕΦΕΠΑΕ</w:t>
            </w:r>
          </w:p>
        </w:tc>
        <w:tc>
          <w:tcPr>
            <w:tcW w:w="7261" w:type="dxa"/>
            <w:tcBorders>
              <w:top w:val="single" w:sz="4" w:space="0" w:color="000000"/>
              <w:left w:val="single" w:sz="4" w:space="0" w:color="000000"/>
              <w:bottom w:val="single" w:sz="4" w:space="0" w:color="000000"/>
              <w:right w:val="single" w:sz="4" w:space="0" w:color="000000"/>
            </w:tcBorders>
            <w:vAlign w:val="center"/>
          </w:tcPr>
          <w:p w14:paraId="12A03583" w14:textId="77777777" w:rsidR="000E44C2" w:rsidRPr="000E44C2" w:rsidRDefault="000E44C2" w:rsidP="00CA6281">
            <w:pPr>
              <w:pStyle w:val="af5"/>
              <w:spacing w:line="288" w:lineRule="auto"/>
              <w:ind w:right="283"/>
              <w:jc w:val="both"/>
              <w:rPr>
                <w:rFonts w:ascii="Tahoma" w:hAnsi="Tahoma" w:cs="Tahoma"/>
                <w:sz w:val="20"/>
                <w:szCs w:val="20"/>
                <w:lang w:val="el-GR"/>
              </w:rPr>
            </w:pPr>
            <w:r w:rsidRPr="000E44C2">
              <w:rPr>
                <w:rFonts w:ascii="Tahoma" w:hAnsi="Tahoma" w:cs="Tahoma"/>
                <w:sz w:val="20"/>
                <w:szCs w:val="20"/>
                <w:lang w:val="el-GR"/>
              </w:rPr>
              <w:t>Ενδιάμεσος Φορέας Επιχειρησιακών Προγραμμάτων Ανταγωνιστικότητας &amp; Επιχειρηματικότητας</w:t>
            </w:r>
          </w:p>
        </w:tc>
      </w:tr>
      <w:tr w:rsidR="00CA6281" w:rsidRPr="00F90B1E" w14:paraId="4B8C61B6"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3370E632" w14:textId="77777777" w:rsidR="00CA6281" w:rsidRPr="00743358" w:rsidRDefault="00CA6281" w:rsidP="00CA6281">
            <w:pPr>
              <w:pStyle w:val="af5"/>
              <w:spacing w:line="288" w:lineRule="auto"/>
              <w:ind w:right="283"/>
              <w:rPr>
                <w:rFonts w:ascii="Tahoma" w:hAnsi="Tahoma" w:cs="Tahoma"/>
                <w:b/>
                <w:bCs/>
                <w:sz w:val="20"/>
                <w:szCs w:val="20"/>
              </w:rPr>
            </w:pPr>
            <w:proofErr w:type="spellStart"/>
            <w:r w:rsidRPr="00743358">
              <w:rPr>
                <w:rFonts w:ascii="Tahoma" w:hAnsi="Tahoma" w:cs="Tahoma"/>
                <w:b/>
                <w:bCs/>
                <w:sz w:val="20"/>
                <w:szCs w:val="20"/>
              </w:rPr>
              <w:t>Ιδιωτική</w:t>
            </w:r>
            <w:proofErr w:type="spellEnd"/>
            <w:r w:rsidRPr="00743358">
              <w:rPr>
                <w:rFonts w:ascii="Tahoma" w:hAnsi="Tahoma" w:cs="Tahoma"/>
                <w:b/>
                <w:bCs/>
                <w:sz w:val="20"/>
                <w:szCs w:val="20"/>
              </w:rPr>
              <w:t xml:space="preserve"> </w:t>
            </w:r>
            <w:proofErr w:type="spellStart"/>
            <w:r w:rsidRPr="00743358">
              <w:rPr>
                <w:rFonts w:ascii="Tahoma" w:hAnsi="Tahoma" w:cs="Tahoma"/>
                <w:b/>
                <w:bCs/>
                <w:sz w:val="20"/>
                <w:szCs w:val="20"/>
              </w:rPr>
              <w:t>συμμετοχή</w:t>
            </w:r>
            <w:proofErr w:type="spellEnd"/>
          </w:p>
        </w:tc>
        <w:tc>
          <w:tcPr>
            <w:tcW w:w="7261" w:type="dxa"/>
            <w:tcBorders>
              <w:top w:val="single" w:sz="4" w:space="0" w:color="000000"/>
              <w:left w:val="single" w:sz="4" w:space="0" w:color="000000"/>
              <w:bottom w:val="single" w:sz="4" w:space="0" w:color="000000"/>
              <w:right w:val="single" w:sz="4" w:space="0" w:color="000000"/>
            </w:tcBorders>
            <w:vAlign w:val="center"/>
          </w:tcPr>
          <w:p w14:paraId="0D3BD5F9"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Κάθε συμμετοχή από ιδιωτικά κεφάλαια για την υλοποίηση έργου</w:t>
            </w:r>
            <w:r>
              <w:rPr>
                <w:rFonts w:ascii="Tahoma" w:hAnsi="Tahoma" w:cs="Tahoma"/>
                <w:sz w:val="20"/>
                <w:szCs w:val="20"/>
                <w:lang w:val="el-GR"/>
              </w:rPr>
              <w:t>.</w:t>
            </w:r>
          </w:p>
        </w:tc>
      </w:tr>
      <w:tr w:rsidR="00CA6281" w:rsidRPr="00743358" w14:paraId="55F1738C"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638D5C0E" w14:textId="77777777" w:rsidR="00CA6281" w:rsidRPr="00DC3B6E" w:rsidRDefault="00CA6281"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ΚΑΔ</w:t>
            </w:r>
          </w:p>
        </w:tc>
        <w:tc>
          <w:tcPr>
            <w:tcW w:w="7261" w:type="dxa"/>
            <w:tcBorders>
              <w:top w:val="single" w:sz="4" w:space="0" w:color="000000"/>
              <w:left w:val="single" w:sz="4" w:space="0" w:color="000000"/>
              <w:bottom w:val="single" w:sz="4" w:space="0" w:color="000000"/>
              <w:right w:val="single" w:sz="4" w:space="0" w:color="000000"/>
            </w:tcBorders>
            <w:vAlign w:val="center"/>
          </w:tcPr>
          <w:p w14:paraId="4111763A" w14:textId="77777777" w:rsidR="00CA6281" w:rsidRPr="00743358" w:rsidRDefault="00CA6281"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Κωδικός Αριθμός Δραστηριότητας</w:t>
            </w:r>
          </w:p>
        </w:tc>
      </w:tr>
      <w:tr w:rsidR="000E44C2" w:rsidRPr="00743358" w14:paraId="5639CCF1"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2AEAB1F4" w14:textId="77777777" w:rsidR="000E44C2" w:rsidRDefault="000E44C2"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ΚΕΔΕ</w:t>
            </w:r>
          </w:p>
        </w:tc>
        <w:tc>
          <w:tcPr>
            <w:tcW w:w="7261" w:type="dxa"/>
            <w:tcBorders>
              <w:top w:val="single" w:sz="4" w:space="0" w:color="000000"/>
              <w:left w:val="single" w:sz="4" w:space="0" w:color="000000"/>
              <w:bottom w:val="single" w:sz="4" w:space="0" w:color="000000"/>
              <w:right w:val="single" w:sz="4" w:space="0" w:color="000000"/>
            </w:tcBorders>
            <w:vAlign w:val="center"/>
          </w:tcPr>
          <w:p w14:paraId="08B9AD4B" w14:textId="77777777" w:rsidR="000E44C2" w:rsidRDefault="000E44C2"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Κωδικός Είσπραξης Δημοσίων Εσόδων</w:t>
            </w:r>
          </w:p>
        </w:tc>
      </w:tr>
      <w:tr w:rsidR="00CA6281" w:rsidRPr="00F90B1E" w14:paraId="28332CF0"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02782A52" w14:textId="77777777" w:rsidR="00CA6281" w:rsidRPr="00FD643E" w:rsidRDefault="00FD643E"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Κρατική</w:t>
            </w:r>
            <w:r w:rsidR="00CA6281" w:rsidRPr="00743358">
              <w:rPr>
                <w:rFonts w:ascii="Tahoma" w:hAnsi="Tahoma" w:cs="Tahoma"/>
                <w:b/>
                <w:bCs/>
                <w:sz w:val="20"/>
                <w:szCs w:val="20"/>
              </w:rPr>
              <w:t xml:space="preserve"> </w:t>
            </w:r>
            <w:r>
              <w:rPr>
                <w:rFonts w:ascii="Tahoma" w:hAnsi="Tahoma" w:cs="Tahoma"/>
                <w:b/>
                <w:bCs/>
                <w:sz w:val="20"/>
                <w:szCs w:val="20"/>
                <w:lang w:val="el-GR"/>
              </w:rPr>
              <w:t>ενίσχυση</w:t>
            </w:r>
          </w:p>
        </w:tc>
        <w:tc>
          <w:tcPr>
            <w:tcW w:w="7261" w:type="dxa"/>
            <w:tcBorders>
              <w:top w:val="single" w:sz="4" w:space="0" w:color="000000"/>
              <w:left w:val="single" w:sz="4" w:space="0" w:color="000000"/>
              <w:bottom w:val="single" w:sz="4" w:space="0" w:color="000000"/>
              <w:right w:val="single" w:sz="4" w:space="0" w:color="000000"/>
            </w:tcBorders>
            <w:vAlign w:val="center"/>
          </w:tcPr>
          <w:p w14:paraId="56FC4D6D"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Ενίσχυση που εμπίπτει στο πεδίο του άρθρου 107 της Συνθήκης για τη Λειτουργία της Ευρωπαϊκής Ένωσης (ΣΛΕΕ)</w:t>
            </w:r>
            <w:r>
              <w:rPr>
                <w:rFonts w:ascii="Tahoma" w:hAnsi="Tahoma" w:cs="Tahoma"/>
                <w:sz w:val="20"/>
                <w:szCs w:val="20"/>
                <w:lang w:val="el-GR"/>
              </w:rPr>
              <w:t>.</w:t>
            </w:r>
          </w:p>
        </w:tc>
      </w:tr>
      <w:tr w:rsidR="000E44C2" w:rsidRPr="001F2617" w14:paraId="2F684E63"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4E4FB19A" w14:textId="77777777" w:rsidR="000E44C2" w:rsidRPr="000E44C2" w:rsidRDefault="000E44C2"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Μ</w:t>
            </w:r>
            <w:r w:rsidR="00B77435">
              <w:rPr>
                <w:rFonts w:ascii="Tahoma" w:hAnsi="Tahoma" w:cs="Tahoma"/>
                <w:b/>
                <w:bCs/>
                <w:sz w:val="20"/>
                <w:szCs w:val="20"/>
                <w:lang w:val="el-GR"/>
              </w:rPr>
              <w:t>Μ</w:t>
            </w:r>
            <w:r>
              <w:rPr>
                <w:rFonts w:ascii="Tahoma" w:hAnsi="Tahoma" w:cs="Tahoma"/>
                <w:b/>
                <w:bCs/>
                <w:sz w:val="20"/>
                <w:szCs w:val="20"/>
                <w:lang w:val="el-GR"/>
              </w:rPr>
              <w:t xml:space="preserve">Ε </w:t>
            </w:r>
          </w:p>
        </w:tc>
        <w:tc>
          <w:tcPr>
            <w:tcW w:w="7261" w:type="dxa"/>
            <w:tcBorders>
              <w:top w:val="single" w:sz="4" w:space="0" w:color="000000"/>
              <w:left w:val="single" w:sz="4" w:space="0" w:color="000000"/>
              <w:bottom w:val="single" w:sz="4" w:space="0" w:color="000000"/>
              <w:right w:val="single" w:sz="4" w:space="0" w:color="000000"/>
            </w:tcBorders>
            <w:vAlign w:val="center"/>
          </w:tcPr>
          <w:p w14:paraId="625D468C" w14:textId="77777777" w:rsidR="000E44C2" w:rsidRPr="00743358" w:rsidRDefault="000E44C2"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Μικρές και Μεσαίες Επιχειρήσεις</w:t>
            </w:r>
          </w:p>
        </w:tc>
      </w:tr>
      <w:tr w:rsidR="000E44C2" w:rsidRPr="001F2617" w14:paraId="175C40BB"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4F940A86" w14:textId="77777777" w:rsidR="000E44C2" w:rsidRDefault="000E44C2"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ΝΠΔΔ</w:t>
            </w:r>
          </w:p>
        </w:tc>
        <w:tc>
          <w:tcPr>
            <w:tcW w:w="7261" w:type="dxa"/>
            <w:tcBorders>
              <w:top w:val="single" w:sz="4" w:space="0" w:color="000000"/>
              <w:left w:val="single" w:sz="4" w:space="0" w:color="000000"/>
              <w:bottom w:val="single" w:sz="4" w:space="0" w:color="000000"/>
              <w:right w:val="single" w:sz="4" w:space="0" w:color="000000"/>
            </w:tcBorders>
            <w:vAlign w:val="center"/>
          </w:tcPr>
          <w:p w14:paraId="7D64995B" w14:textId="77777777" w:rsidR="000E44C2" w:rsidRDefault="000E44C2"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Νομικό Πρόσωπο Δημοσίου Δικαίου</w:t>
            </w:r>
          </w:p>
        </w:tc>
      </w:tr>
      <w:tr w:rsidR="00CA6281" w:rsidRPr="00F90B1E" w14:paraId="4ED713D2"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492C0566" w14:textId="77777777" w:rsidR="00CA6281" w:rsidRPr="00743358" w:rsidRDefault="00CA6281" w:rsidP="00CA6281">
            <w:pPr>
              <w:pStyle w:val="af5"/>
              <w:spacing w:line="288" w:lineRule="auto"/>
              <w:ind w:right="283"/>
              <w:rPr>
                <w:rFonts w:ascii="Tahoma" w:hAnsi="Tahoma" w:cs="Tahoma"/>
                <w:b/>
                <w:bCs/>
                <w:sz w:val="20"/>
                <w:szCs w:val="20"/>
              </w:rPr>
            </w:pPr>
            <w:r w:rsidRPr="00743358">
              <w:rPr>
                <w:rFonts w:ascii="Tahoma" w:hAnsi="Tahoma" w:cs="Tahoma"/>
                <w:b/>
                <w:bCs/>
                <w:sz w:val="20"/>
                <w:szCs w:val="20"/>
                <w:lang w:val="el-GR"/>
              </w:rPr>
              <w:t>Ο</w:t>
            </w:r>
            <w:r w:rsidRPr="00743358">
              <w:rPr>
                <w:rFonts w:ascii="Tahoma" w:hAnsi="Tahoma" w:cs="Tahoma"/>
                <w:b/>
                <w:bCs/>
                <w:sz w:val="20"/>
                <w:szCs w:val="20"/>
              </w:rPr>
              <w:t>ΠΣΚΕ</w:t>
            </w:r>
          </w:p>
        </w:tc>
        <w:tc>
          <w:tcPr>
            <w:tcW w:w="7261" w:type="dxa"/>
            <w:tcBorders>
              <w:top w:val="single" w:sz="4" w:space="0" w:color="000000"/>
              <w:left w:val="single" w:sz="4" w:space="0" w:color="000000"/>
              <w:bottom w:val="single" w:sz="4" w:space="0" w:color="000000"/>
              <w:right w:val="single" w:sz="4" w:space="0" w:color="000000"/>
            </w:tcBorders>
            <w:vAlign w:val="center"/>
          </w:tcPr>
          <w:p w14:paraId="38D7EE20"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Ολοκληρωμένο Πληροφοριακό Σύστημα Κρατικών Ενισχύσεων: το πληροφοριακό σύστημα </w:t>
            </w:r>
            <w:r w:rsidR="000E44C2">
              <w:rPr>
                <w:rFonts w:ascii="Tahoma" w:hAnsi="Tahoma" w:cs="Tahoma"/>
                <w:sz w:val="20"/>
                <w:szCs w:val="20"/>
                <w:lang w:val="el-GR"/>
              </w:rPr>
              <w:t xml:space="preserve">του Υπουργείου Ανάπτυξης και Επενδύσεων </w:t>
            </w:r>
            <w:r w:rsidRPr="00743358">
              <w:rPr>
                <w:rFonts w:ascii="Tahoma" w:hAnsi="Tahoma" w:cs="Tahoma"/>
                <w:sz w:val="20"/>
                <w:szCs w:val="20"/>
                <w:lang w:val="el-GR"/>
              </w:rPr>
              <w:t xml:space="preserve">που περιλαμβάνει τις διαδικασίες και τα δεδομένα που απαιτούνται για τη διαχείριση, έλεγχο και υλοποίηση των δράσεων </w:t>
            </w:r>
            <w:r>
              <w:rPr>
                <w:rFonts w:ascii="Tahoma" w:hAnsi="Tahoma" w:cs="Tahoma"/>
                <w:sz w:val="20"/>
                <w:szCs w:val="20"/>
                <w:lang w:val="el-GR"/>
              </w:rPr>
              <w:t>κρατικών ενισχύσεων</w:t>
            </w:r>
            <w:r w:rsidR="000E44C2">
              <w:rPr>
                <w:rFonts w:ascii="Tahoma" w:hAnsi="Tahoma" w:cs="Tahoma"/>
                <w:sz w:val="20"/>
                <w:szCs w:val="20"/>
                <w:lang w:val="el-GR"/>
              </w:rPr>
              <w:t xml:space="preserve"> και ήσσονος σημασίας</w:t>
            </w:r>
            <w:r>
              <w:rPr>
                <w:rFonts w:ascii="Tahoma" w:hAnsi="Tahoma" w:cs="Tahoma"/>
                <w:sz w:val="20"/>
                <w:szCs w:val="20"/>
                <w:lang w:val="el-GR"/>
              </w:rPr>
              <w:t>.</w:t>
            </w:r>
          </w:p>
        </w:tc>
      </w:tr>
      <w:tr w:rsidR="00CA6281" w:rsidRPr="00F90B1E" w14:paraId="5482C83E"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2C204318" w14:textId="77777777" w:rsidR="00CA6281" w:rsidRPr="00FD643E" w:rsidRDefault="00FD643E" w:rsidP="00CA6281">
            <w:pPr>
              <w:pStyle w:val="af5"/>
              <w:spacing w:line="288" w:lineRule="auto"/>
              <w:ind w:right="283"/>
              <w:rPr>
                <w:rFonts w:ascii="Tahoma" w:hAnsi="Tahoma" w:cs="Tahoma"/>
                <w:b/>
                <w:bCs/>
                <w:sz w:val="20"/>
                <w:szCs w:val="20"/>
                <w:highlight w:val="cyan"/>
                <w:lang w:val="el-GR"/>
              </w:rPr>
            </w:pPr>
            <w:r>
              <w:rPr>
                <w:rFonts w:ascii="Tahoma" w:hAnsi="Tahoma" w:cs="Tahoma"/>
                <w:b/>
                <w:bCs/>
                <w:sz w:val="20"/>
                <w:szCs w:val="20"/>
                <w:lang w:val="el-GR"/>
              </w:rPr>
              <w:t>Παρατυπία</w:t>
            </w:r>
          </w:p>
        </w:tc>
        <w:tc>
          <w:tcPr>
            <w:tcW w:w="7261" w:type="dxa"/>
            <w:tcBorders>
              <w:top w:val="single" w:sz="4" w:space="0" w:color="000000"/>
              <w:left w:val="single" w:sz="4" w:space="0" w:color="000000"/>
              <w:bottom w:val="single" w:sz="4" w:space="0" w:color="000000"/>
              <w:right w:val="single" w:sz="4" w:space="0" w:color="000000"/>
            </w:tcBorders>
            <w:vAlign w:val="center"/>
          </w:tcPr>
          <w:p w14:paraId="6CBAC775"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 xml:space="preserve">Κάθε παράβαση διάταξης του </w:t>
            </w:r>
            <w:proofErr w:type="spellStart"/>
            <w:r w:rsidRPr="00743358">
              <w:rPr>
                <w:rFonts w:ascii="Tahoma" w:hAnsi="Tahoma" w:cs="Tahoma"/>
                <w:sz w:val="20"/>
                <w:szCs w:val="20"/>
                <w:lang w:val="el-GR"/>
              </w:rPr>
              <w:t>ενωσιακού</w:t>
            </w:r>
            <w:proofErr w:type="spellEnd"/>
            <w:r w:rsidRPr="00743358">
              <w:rPr>
                <w:rFonts w:ascii="Tahoma" w:hAnsi="Tahoma" w:cs="Tahoma"/>
                <w:sz w:val="20"/>
                <w:szCs w:val="20"/>
                <w:lang w:val="el-GR"/>
              </w:rPr>
              <w:t xml:space="preserve"> δικαίου ή του σχετικού με την εφαρμογή του εθνικού δικαίου, η οποία προκύπτει από πράξη ή παράλειψη οικονομικού φορέα που εμπλέκεται στη θέσπιση των Ευρωπαϊκών Διαρθρωτικών Επενδυτικών Ταμείων (ΕΔΕΤ) και η οποία ζημιώνει ή ενδέχεται να ζημιώσει το γενικό προϋπολογισμό της Ευρωπαϊκής Ένωσης, με καταλογισμό αδικαιολόγητης δαπάνης στον προϋπολογισμό </w:t>
            </w:r>
            <w:r>
              <w:rPr>
                <w:rFonts w:ascii="Tahoma" w:hAnsi="Tahoma" w:cs="Tahoma"/>
                <w:sz w:val="20"/>
                <w:szCs w:val="20"/>
                <w:lang w:val="el-GR"/>
              </w:rPr>
              <w:t>αυτής.</w:t>
            </w:r>
          </w:p>
        </w:tc>
      </w:tr>
      <w:tr w:rsidR="00CA6281" w:rsidRPr="00F90B1E" w14:paraId="1040AAE6"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3848CC5D" w14:textId="77777777" w:rsidR="00CA6281" w:rsidRPr="00743358" w:rsidRDefault="00CA6281" w:rsidP="00CA6281">
            <w:pPr>
              <w:pStyle w:val="af5"/>
              <w:spacing w:line="288" w:lineRule="auto"/>
              <w:ind w:right="283"/>
              <w:rPr>
                <w:rFonts w:ascii="Tahoma" w:hAnsi="Tahoma" w:cs="Tahoma"/>
                <w:b/>
                <w:bCs/>
                <w:sz w:val="20"/>
                <w:szCs w:val="20"/>
              </w:rPr>
            </w:pPr>
            <w:proofErr w:type="spellStart"/>
            <w:r w:rsidRPr="00DC3B6E">
              <w:rPr>
                <w:rFonts w:ascii="Tahoma" w:hAnsi="Tahoma" w:cs="Tahoma"/>
                <w:b/>
                <w:bCs/>
                <w:sz w:val="20"/>
                <w:szCs w:val="20"/>
              </w:rPr>
              <w:t>Πρόγρ</w:t>
            </w:r>
            <w:proofErr w:type="spellEnd"/>
            <w:r w:rsidRPr="00DC3B6E">
              <w:rPr>
                <w:rFonts w:ascii="Tahoma" w:hAnsi="Tahoma" w:cs="Tahoma"/>
                <w:b/>
                <w:bCs/>
                <w:sz w:val="20"/>
                <w:szCs w:val="20"/>
              </w:rPr>
              <w:t>αμμα</w:t>
            </w:r>
          </w:p>
        </w:tc>
        <w:tc>
          <w:tcPr>
            <w:tcW w:w="7261" w:type="dxa"/>
            <w:tcBorders>
              <w:top w:val="single" w:sz="4" w:space="0" w:color="000000"/>
              <w:left w:val="single" w:sz="4" w:space="0" w:color="000000"/>
              <w:bottom w:val="single" w:sz="4" w:space="0" w:color="000000"/>
              <w:right w:val="single" w:sz="4" w:space="0" w:color="000000"/>
            </w:tcBorders>
            <w:vAlign w:val="center"/>
          </w:tcPr>
          <w:p w14:paraId="5BD4DD75" w14:textId="77777777" w:rsidR="00CA6281" w:rsidRPr="00DC3B6E" w:rsidRDefault="00CA6281" w:rsidP="00CA6281">
            <w:pPr>
              <w:pStyle w:val="af5"/>
              <w:spacing w:line="288" w:lineRule="auto"/>
              <w:ind w:right="283"/>
              <w:jc w:val="both"/>
              <w:rPr>
                <w:rFonts w:ascii="Tahoma" w:hAnsi="Tahoma" w:cs="Tahoma"/>
                <w:sz w:val="20"/>
                <w:szCs w:val="20"/>
                <w:lang w:val="el-GR"/>
              </w:rPr>
            </w:pPr>
            <w:r w:rsidRPr="00DC3B6E">
              <w:rPr>
                <w:rFonts w:ascii="Tahoma" w:hAnsi="Tahoma" w:cs="Tahoma"/>
                <w:sz w:val="20"/>
                <w:szCs w:val="20"/>
                <w:lang w:val="el-GR"/>
              </w:rPr>
              <w:t>Έγγραφο το οποίο καταρτίζεται από τα αρμόδια Υπουργεία,</w:t>
            </w:r>
            <w:r>
              <w:rPr>
                <w:rFonts w:ascii="Tahoma" w:hAnsi="Tahoma" w:cs="Tahoma"/>
                <w:sz w:val="20"/>
                <w:szCs w:val="20"/>
                <w:lang w:val="el-GR"/>
              </w:rPr>
              <w:t xml:space="preserve"> </w:t>
            </w:r>
            <w:r w:rsidRPr="00DC3B6E">
              <w:rPr>
                <w:rFonts w:ascii="Tahoma" w:hAnsi="Tahoma" w:cs="Tahoma"/>
                <w:sz w:val="20"/>
                <w:szCs w:val="20"/>
                <w:lang w:val="el-GR"/>
              </w:rPr>
              <w:t>Περιφέρειες και τους λοιπούς αρμόδιους εταίρους και</w:t>
            </w:r>
            <w:r>
              <w:rPr>
                <w:rFonts w:ascii="Tahoma" w:hAnsi="Tahoma" w:cs="Tahoma"/>
                <w:sz w:val="20"/>
                <w:szCs w:val="20"/>
                <w:lang w:val="el-GR"/>
              </w:rPr>
              <w:t xml:space="preserve"> </w:t>
            </w:r>
            <w:r w:rsidRPr="00DC3B6E">
              <w:rPr>
                <w:rFonts w:ascii="Tahoma" w:hAnsi="Tahoma" w:cs="Tahoma"/>
                <w:sz w:val="20"/>
                <w:szCs w:val="20"/>
                <w:lang w:val="el-GR"/>
              </w:rPr>
              <w:t>εγκρίνεται από την Επιτροπή και το οποίο καθορίζει μία</w:t>
            </w:r>
            <w:r>
              <w:rPr>
                <w:rFonts w:ascii="Tahoma" w:hAnsi="Tahoma" w:cs="Tahoma"/>
                <w:sz w:val="20"/>
                <w:szCs w:val="20"/>
                <w:lang w:val="el-GR"/>
              </w:rPr>
              <w:t xml:space="preserve"> </w:t>
            </w:r>
            <w:r w:rsidRPr="00DC3B6E">
              <w:rPr>
                <w:rFonts w:ascii="Tahoma" w:hAnsi="Tahoma" w:cs="Tahoma"/>
                <w:sz w:val="20"/>
                <w:szCs w:val="20"/>
                <w:lang w:val="el-GR"/>
              </w:rPr>
              <w:t>αναπτυξιακή στρατηγική που θα επιτευχθεί με τη συνδρομή</w:t>
            </w:r>
            <w:r>
              <w:rPr>
                <w:rFonts w:ascii="Tahoma" w:hAnsi="Tahoma" w:cs="Tahoma"/>
                <w:sz w:val="20"/>
                <w:szCs w:val="20"/>
                <w:lang w:val="el-GR"/>
              </w:rPr>
              <w:t xml:space="preserve"> </w:t>
            </w:r>
            <w:r w:rsidRPr="00DC3B6E">
              <w:rPr>
                <w:rFonts w:ascii="Tahoma" w:hAnsi="Tahoma" w:cs="Tahoma"/>
                <w:sz w:val="20"/>
                <w:szCs w:val="20"/>
                <w:lang w:val="el-GR"/>
              </w:rPr>
              <w:t>ενός ή περισσοτέρων ΕΔΕΤ</w:t>
            </w:r>
            <w:r>
              <w:rPr>
                <w:rFonts w:ascii="Tahoma" w:hAnsi="Tahoma" w:cs="Tahoma"/>
                <w:sz w:val="20"/>
                <w:szCs w:val="20"/>
                <w:lang w:val="el-GR"/>
              </w:rPr>
              <w:t>.</w:t>
            </w:r>
          </w:p>
        </w:tc>
      </w:tr>
      <w:tr w:rsidR="0031139B" w:rsidRPr="00F90B1E" w14:paraId="217743C6"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21F3926B" w14:textId="4F1BE603" w:rsidR="0031139B" w:rsidRPr="0031139B" w:rsidRDefault="0031139B" w:rsidP="00CA6281">
            <w:pPr>
              <w:pStyle w:val="af5"/>
              <w:spacing w:line="288" w:lineRule="auto"/>
              <w:ind w:right="283"/>
              <w:rPr>
                <w:rFonts w:ascii="Tahoma" w:hAnsi="Tahoma" w:cs="Tahoma"/>
                <w:b/>
                <w:bCs/>
                <w:sz w:val="20"/>
                <w:szCs w:val="20"/>
                <w:lang w:val="el-GR"/>
              </w:rPr>
            </w:pPr>
            <w:r w:rsidRPr="0031139B">
              <w:rPr>
                <w:rFonts w:ascii="Tahoma" w:hAnsi="Tahoma" w:cs="Tahoma"/>
                <w:b/>
                <w:bCs/>
                <w:sz w:val="20"/>
                <w:szCs w:val="20"/>
                <w:lang w:val="el-GR"/>
              </w:rPr>
              <w:t>Προτεραιότητες Έξυπνης Εξειδίκευσης Περιφέρειας Αττικής</w:t>
            </w:r>
          </w:p>
        </w:tc>
        <w:tc>
          <w:tcPr>
            <w:tcW w:w="7261" w:type="dxa"/>
            <w:tcBorders>
              <w:top w:val="single" w:sz="4" w:space="0" w:color="000000"/>
              <w:left w:val="single" w:sz="4" w:space="0" w:color="000000"/>
              <w:bottom w:val="single" w:sz="4" w:space="0" w:color="000000"/>
              <w:right w:val="single" w:sz="4" w:space="0" w:color="000000"/>
            </w:tcBorders>
            <w:vAlign w:val="center"/>
          </w:tcPr>
          <w:p w14:paraId="1844C647" w14:textId="33DF9CBE" w:rsidR="0031139B" w:rsidRPr="00DC3B6E" w:rsidRDefault="0031139B" w:rsidP="00CA6281">
            <w:pPr>
              <w:pStyle w:val="af5"/>
              <w:spacing w:line="288" w:lineRule="auto"/>
              <w:ind w:right="283"/>
              <w:jc w:val="both"/>
              <w:rPr>
                <w:rFonts w:ascii="Tahoma" w:hAnsi="Tahoma" w:cs="Tahoma"/>
                <w:sz w:val="20"/>
                <w:szCs w:val="20"/>
                <w:lang w:val="el-GR"/>
              </w:rPr>
            </w:pPr>
            <w:r w:rsidRPr="0031139B">
              <w:rPr>
                <w:rFonts w:ascii="Tahoma" w:hAnsi="Tahoma" w:cs="Tahoma"/>
                <w:sz w:val="20"/>
                <w:szCs w:val="20"/>
                <w:lang w:val="el-GR"/>
              </w:rPr>
              <w:t>Το σύνολο των περιφερειακών απολήξεων - εξειδικεύσεων των τομέων προτεραιότητας της Εθνικής Στρατηγικής Έξυπνης Εξειδίκευσης (ΕΣΕΕ) για την Περιφέρεια Αττικής, όπως προέκυψαν από τη Διαδικασία Επιχειρηματικής Ανακάλυψης της περιόδου 2022-2023 (Παράρτημα XIV).</w:t>
            </w:r>
          </w:p>
        </w:tc>
      </w:tr>
      <w:tr w:rsidR="00CA6281" w:rsidRPr="00743358" w14:paraId="730B7319" w14:textId="77777777" w:rsidTr="00743358">
        <w:trPr>
          <w:trHeight w:val="454"/>
          <w:jc w:val="center"/>
        </w:trPr>
        <w:tc>
          <w:tcPr>
            <w:tcW w:w="3114" w:type="dxa"/>
            <w:tcBorders>
              <w:top w:val="single" w:sz="4" w:space="0" w:color="000000"/>
              <w:left w:val="single" w:sz="4" w:space="0" w:color="000000"/>
              <w:bottom w:val="single" w:sz="4" w:space="0" w:color="000000"/>
            </w:tcBorders>
            <w:vAlign w:val="center"/>
          </w:tcPr>
          <w:p w14:paraId="1BE8E16B" w14:textId="77777777" w:rsidR="00CA6281" w:rsidRPr="00743358" w:rsidRDefault="00CA6281" w:rsidP="00CA6281">
            <w:pPr>
              <w:pStyle w:val="af5"/>
              <w:spacing w:line="288" w:lineRule="auto"/>
              <w:ind w:right="283"/>
              <w:rPr>
                <w:rFonts w:ascii="Tahoma" w:hAnsi="Tahoma" w:cs="Tahoma"/>
                <w:b/>
                <w:bCs/>
                <w:sz w:val="20"/>
                <w:szCs w:val="20"/>
              </w:rPr>
            </w:pPr>
            <w:r w:rsidRPr="00743358">
              <w:rPr>
                <w:rFonts w:ascii="Tahoma" w:hAnsi="Tahoma" w:cs="Tahoma"/>
                <w:b/>
                <w:bCs/>
                <w:sz w:val="20"/>
                <w:szCs w:val="20"/>
              </w:rPr>
              <w:t>ΣΔΕ</w:t>
            </w:r>
          </w:p>
        </w:tc>
        <w:tc>
          <w:tcPr>
            <w:tcW w:w="7261" w:type="dxa"/>
            <w:tcBorders>
              <w:top w:val="single" w:sz="4" w:space="0" w:color="000000"/>
              <w:left w:val="single" w:sz="4" w:space="0" w:color="000000"/>
              <w:bottom w:val="single" w:sz="4" w:space="0" w:color="000000"/>
              <w:right w:val="single" w:sz="4" w:space="0" w:color="000000"/>
            </w:tcBorders>
            <w:vAlign w:val="center"/>
          </w:tcPr>
          <w:p w14:paraId="501C919F"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Σύστημα Διαχείρισης Ελέγχου</w:t>
            </w:r>
          </w:p>
        </w:tc>
      </w:tr>
      <w:tr w:rsidR="000E44C2" w:rsidRPr="00743358" w14:paraId="0F99A2C9" w14:textId="77777777" w:rsidTr="00743358">
        <w:trPr>
          <w:trHeight w:val="454"/>
          <w:jc w:val="center"/>
        </w:trPr>
        <w:tc>
          <w:tcPr>
            <w:tcW w:w="3114" w:type="dxa"/>
            <w:tcBorders>
              <w:top w:val="single" w:sz="4" w:space="0" w:color="000000"/>
              <w:left w:val="single" w:sz="4" w:space="0" w:color="000000"/>
              <w:bottom w:val="single" w:sz="4" w:space="0" w:color="000000"/>
            </w:tcBorders>
            <w:vAlign w:val="center"/>
          </w:tcPr>
          <w:p w14:paraId="194B8D55" w14:textId="77777777" w:rsidR="000E44C2" w:rsidRPr="000E44C2" w:rsidRDefault="000E44C2"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 xml:space="preserve">ΤΠΕ </w:t>
            </w:r>
          </w:p>
        </w:tc>
        <w:tc>
          <w:tcPr>
            <w:tcW w:w="7261" w:type="dxa"/>
            <w:tcBorders>
              <w:top w:val="single" w:sz="4" w:space="0" w:color="000000"/>
              <w:left w:val="single" w:sz="4" w:space="0" w:color="000000"/>
              <w:bottom w:val="single" w:sz="4" w:space="0" w:color="000000"/>
              <w:right w:val="single" w:sz="4" w:space="0" w:color="000000"/>
            </w:tcBorders>
            <w:vAlign w:val="center"/>
          </w:tcPr>
          <w:p w14:paraId="0279A41D" w14:textId="77777777" w:rsidR="000E44C2" w:rsidRPr="00743358" w:rsidRDefault="000E44C2"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Τεχνολογίες Πληροφορικής και Επικοινωνιών</w:t>
            </w:r>
          </w:p>
        </w:tc>
      </w:tr>
      <w:tr w:rsidR="000E44C2" w:rsidRPr="00743358" w14:paraId="2D22C376" w14:textId="77777777" w:rsidTr="00743358">
        <w:trPr>
          <w:trHeight w:val="454"/>
          <w:jc w:val="center"/>
        </w:trPr>
        <w:tc>
          <w:tcPr>
            <w:tcW w:w="3114" w:type="dxa"/>
            <w:tcBorders>
              <w:top w:val="single" w:sz="4" w:space="0" w:color="000000"/>
              <w:left w:val="single" w:sz="4" w:space="0" w:color="000000"/>
              <w:bottom w:val="single" w:sz="4" w:space="0" w:color="000000"/>
            </w:tcBorders>
            <w:vAlign w:val="center"/>
          </w:tcPr>
          <w:p w14:paraId="1406BFFB" w14:textId="77777777" w:rsidR="000E44C2" w:rsidRDefault="000E44C2"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ΤΠΥ</w:t>
            </w:r>
          </w:p>
        </w:tc>
        <w:tc>
          <w:tcPr>
            <w:tcW w:w="7261" w:type="dxa"/>
            <w:tcBorders>
              <w:top w:val="single" w:sz="4" w:space="0" w:color="000000"/>
              <w:left w:val="single" w:sz="4" w:space="0" w:color="000000"/>
              <w:bottom w:val="single" w:sz="4" w:space="0" w:color="000000"/>
              <w:right w:val="single" w:sz="4" w:space="0" w:color="000000"/>
            </w:tcBorders>
            <w:vAlign w:val="center"/>
          </w:tcPr>
          <w:p w14:paraId="61FFCB2F" w14:textId="77777777" w:rsidR="000E44C2" w:rsidRDefault="000E44C2"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Τιμολόγιο Παροχής Υπηρεσιών</w:t>
            </w:r>
          </w:p>
        </w:tc>
      </w:tr>
      <w:tr w:rsidR="000E44C2" w:rsidRPr="00743358" w14:paraId="46472489" w14:textId="77777777" w:rsidTr="00743358">
        <w:trPr>
          <w:trHeight w:val="454"/>
          <w:jc w:val="center"/>
        </w:trPr>
        <w:tc>
          <w:tcPr>
            <w:tcW w:w="3114" w:type="dxa"/>
            <w:tcBorders>
              <w:top w:val="single" w:sz="4" w:space="0" w:color="000000"/>
              <w:left w:val="single" w:sz="4" w:space="0" w:color="000000"/>
              <w:bottom w:val="single" w:sz="4" w:space="0" w:color="000000"/>
            </w:tcBorders>
            <w:vAlign w:val="center"/>
          </w:tcPr>
          <w:p w14:paraId="29B1433C" w14:textId="77777777" w:rsidR="000E44C2" w:rsidRDefault="000E44C2"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ΤΣ</w:t>
            </w:r>
          </w:p>
        </w:tc>
        <w:tc>
          <w:tcPr>
            <w:tcW w:w="7261" w:type="dxa"/>
            <w:tcBorders>
              <w:top w:val="single" w:sz="4" w:space="0" w:color="000000"/>
              <w:left w:val="single" w:sz="4" w:space="0" w:color="000000"/>
              <w:bottom w:val="single" w:sz="4" w:space="0" w:color="000000"/>
              <w:right w:val="single" w:sz="4" w:space="0" w:color="000000"/>
            </w:tcBorders>
            <w:vAlign w:val="center"/>
          </w:tcPr>
          <w:p w14:paraId="106D2593" w14:textId="77777777" w:rsidR="000E44C2" w:rsidRDefault="000E44C2"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Ταμείο Συνοχής</w:t>
            </w:r>
          </w:p>
        </w:tc>
      </w:tr>
      <w:tr w:rsidR="00CA6281" w:rsidRPr="00F90B1E" w14:paraId="43152B20" w14:textId="77777777" w:rsidTr="00743358">
        <w:trPr>
          <w:trHeight w:val="454"/>
          <w:jc w:val="center"/>
        </w:trPr>
        <w:tc>
          <w:tcPr>
            <w:tcW w:w="3114" w:type="dxa"/>
            <w:tcBorders>
              <w:top w:val="single" w:sz="4" w:space="0" w:color="000000"/>
              <w:left w:val="single" w:sz="4" w:space="0" w:color="000000"/>
              <w:bottom w:val="single" w:sz="4" w:space="0" w:color="000000"/>
            </w:tcBorders>
          </w:tcPr>
          <w:p w14:paraId="32517516" w14:textId="77777777" w:rsidR="00CA6281" w:rsidRPr="00743358" w:rsidRDefault="00CA6281" w:rsidP="00CA6281">
            <w:pPr>
              <w:pStyle w:val="af5"/>
              <w:spacing w:line="288" w:lineRule="auto"/>
              <w:ind w:right="283"/>
              <w:rPr>
                <w:rFonts w:ascii="Tahoma" w:hAnsi="Tahoma" w:cs="Tahoma"/>
                <w:b/>
                <w:bCs/>
                <w:sz w:val="20"/>
                <w:szCs w:val="20"/>
              </w:rPr>
            </w:pPr>
            <w:r w:rsidRPr="005425CA">
              <w:rPr>
                <w:rFonts w:ascii="Tahoma" w:hAnsi="Tahoma" w:cs="Tahoma"/>
                <w:b/>
                <w:bCs/>
                <w:sz w:val="20"/>
                <w:szCs w:val="20"/>
              </w:rPr>
              <w:t>ΥΑΕΚΕΔ</w:t>
            </w:r>
          </w:p>
        </w:tc>
        <w:tc>
          <w:tcPr>
            <w:tcW w:w="7261" w:type="dxa"/>
            <w:tcBorders>
              <w:top w:val="single" w:sz="4" w:space="0" w:color="000000"/>
              <w:left w:val="single" w:sz="4" w:space="0" w:color="000000"/>
              <w:bottom w:val="single" w:sz="4" w:space="0" w:color="000000"/>
              <w:right w:val="single" w:sz="4" w:space="0" w:color="000000"/>
            </w:tcBorders>
          </w:tcPr>
          <w:p w14:paraId="7A05943F" w14:textId="77777777" w:rsidR="00CA6281" w:rsidRPr="005425CA" w:rsidRDefault="00CA6281" w:rsidP="00CA6281">
            <w:pPr>
              <w:pStyle w:val="af5"/>
              <w:spacing w:line="288" w:lineRule="auto"/>
              <w:ind w:right="283"/>
              <w:jc w:val="both"/>
              <w:rPr>
                <w:rFonts w:ascii="Tahoma" w:hAnsi="Tahoma" w:cs="Tahoma"/>
                <w:sz w:val="20"/>
                <w:szCs w:val="20"/>
                <w:lang w:val="el-GR"/>
              </w:rPr>
            </w:pPr>
            <w:r w:rsidRPr="005425CA">
              <w:rPr>
                <w:rFonts w:ascii="Tahoma" w:hAnsi="Tahoma" w:cs="Tahoma"/>
                <w:sz w:val="20"/>
                <w:szCs w:val="20"/>
                <w:lang w:val="el-GR"/>
              </w:rPr>
              <w:t>Η με Α.Π. 114947/01.12.2022 (Β΄ 6132) απόφαση του Υφυπουργού Ανάπτυξης</w:t>
            </w:r>
            <w:r>
              <w:rPr>
                <w:rFonts w:ascii="Tahoma" w:hAnsi="Tahoma" w:cs="Tahoma"/>
                <w:sz w:val="20"/>
                <w:szCs w:val="20"/>
                <w:lang w:val="el-GR"/>
              </w:rPr>
              <w:t xml:space="preserve"> </w:t>
            </w:r>
            <w:r w:rsidRPr="005425CA">
              <w:rPr>
                <w:rFonts w:ascii="Tahoma" w:hAnsi="Tahoma" w:cs="Tahoma"/>
                <w:sz w:val="20"/>
                <w:szCs w:val="20"/>
                <w:lang w:val="el-GR"/>
              </w:rPr>
              <w:t xml:space="preserve">και Επενδύσεων «Εθνικοί κανόνες </w:t>
            </w:r>
            <w:proofErr w:type="spellStart"/>
            <w:r w:rsidRPr="005425CA">
              <w:rPr>
                <w:rFonts w:ascii="Tahoma" w:hAnsi="Tahoma" w:cs="Tahoma"/>
                <w:sz w:val="20"/>
                <w:szCs w:val="20"/>
                <w:lang w:val="el-GR"/>
              </w:rPr>
              <w:t>επιλεξιμότητας</w:t>
            </w:r>
            <w:proofErr w:type="spellEnd"/>
            <w:r w:rsidRPr="005425CA">
              <w:rPr>
                <w:rFonts w:ascii="Tahoma" w:hAnsi="Tahoma" w:cs="Tahoma"/>
                <w:sz w:val="20"/>
                <w:szCs w:val="20"/>
                <w:lang w:val="el-GR"/>
              </w:rPr>
              <w:t xml:space="preserve"> δαπανών για τα προγράμματα</w:t>
            </w:r>
            <w:r>
              <w:rPr>
                <w:rFonts w:ascii="Tahoma" w:hAnsi="Tahoma" w:cs="Tahoma"/>
                <w:sz w:val="20"/>
                <w:szCs w:val="20"/>
                <w:lang w:val="el-GR"/>
              </w:rPr>
              <w:t xml:space="preserve"> </w:t>
            </w:r>
            <w:r w:rsidRPr="005425CA">
              <w:rPr>
                <w:rFonts w:ascii="Tahoma" w:hAnsi="Tahoma" w:cs="Tahoma"/>
                <w:sz w:val="20"/>
                <w:szCs w:val="20"/>
                <w:lang w:val="el-GR"/>
              </w:rPr>
              <w:t>του ΕΣΠΑ 2021 – 2027»</w:t>
            </w:r>
          </w:p>
        </w:tc>
      </w:tr>
      <w:tr w:rsidR="00CA6281" w:rsidRPr="00577356" w14:paraId="32ED65DD"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1E243661" w14:textId="77777777" w:rsidR="00CA6281" w:rsidRPr="00743358" w:rsidRDefault="00CA6281" w:rsidP="00CA6281">
            <w:pPr>
              <w:pStyle w:val="af5"/>
              <w:spacing w:line="288" w:lineRule="auto"/>
              <w:ind w:right="283"/>
              <w:rPr>
                <w:rFonts w:ascii="Tahoma" w:hAnsi="Tahoma" w:cs="Tahoma"/>
                <w:b/>
                <w:bCs/>
                <w:sz w:val="20"/>
                <w:szCs w:val="20"/>
              </w:rPr>
            </w:pPr>
            <w:r>
              <w:rPr>
                <w:rFonts w:ascii="Tahoma" w:hAnsi="Tahoma" w:cs="Tahoma"/>
                <w:b/>
                <w:bCs/>
                <w:sz w:val="20"/>
                <w:szCs w:val="20"/>
                <w:lang w:val="el-GR"/>
              </w:rPr>
              <w:t>ΦΟΑ</w:t>
            </w:r>
          </w:p>
        </w:tc>
        <w:tc>
          <w:tcPr>
            <w:tcW w:w="7261" w:type="dxa"/>
            <w:tcBorders>
              <w:top w:val="single" w:sz="4" w:space="0" w:color="000000"/>
              <w:left w:val="single" w:sz="4" w:space="0" w:color="000000"/>
              <w:bottom w:val="single" w:sz="4" w:space="0" w:color="000000"/>
              <w:right w:val="single" w:sz="4" w:space="0" w:color="000000"/>
            </w:tcBorders>
            <w:vAlign w:val="center"/>
          </w:tcPr>
          <w:p w14:paraId="6E46F337" w14:textId="77777777" w:rsidR="00CA6281" w:rsidRPr="00743358" w:rsidRDefault="00CA6281"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Φυσικό και Οικονομικό Αντικείμενο</w:t>
            </w:r>
          </w:p>
        </w:tc>
      </w:tr>
      <w:tr w:rsidR="00CA6281" w:rsidRPr="00F90B1E" w14:paraId="6A4602A6"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5869A3E1" w14:textId="77777777" w:rsidR="00CA6281" w:rsidRPr="00FD643E" w:rsidRDefault="00FD643E"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Φορέας Χρηματοδότησης</w:t>
            </w:r>
          </w:p>
        </w:tc>
        <w:tc>
          <w:tcPr>
            <w:tcW w:w="7261" w:type="dxa"/>
            <w:tcBorders>
              <w:top w:val="single" w:sz="4" w:space="0" w:color="000000"/>
              <w:left w:val="single" w:sz="4" w:space="0" w:color="000000"/>
              <w:bottom w:val="single" w:sz="4" w:space="0" w:color="000000"/>
              <w:right w:val="single" w:sz="4" w:space="0" w:color="000000"/>
            </w:tcBorders>
            <w:vAlign w:val="center"/>
          </w:tcPr>
          <w:p w14:paraId="67C0CB59" w14:textId="77777777" w:rsidR="00CA6281" w:rsidRPr="00743358" w:rsidRDefault="00CA6281" w:rsidP="00CA6281">
            <w:pPr>
              <w:pStyle w:val="af5"/>
              <w:spacing w:line="288" w:lineRule="auto"/>
              <w:ind w:right="283"/>
              <w:jc w:val="both"/>
              <w:rPr>
                <w:rFonts w:ascii="Tahoma" w:hAnsi="Tahoma" w:cs="Tahoma"/>
                <w:sz w:val="20"/>
                <w:szCs w:val="20"/>
                <w:lang w:val="el-GR"/>
              </w:rPr>
            </w:pPr>
            <w:r w:rsidRPr="00743358">
              <w:rPr>
                <w:rFonts w:ascii="Tahoma" w:hAnsi="Tahoma" w:cs="Tahoma"/>
                <w:sz w:val="20"/>
                <w:szCs w:val="20"/>
                <w:lang w:val="el-GR"/>
              </w:rPr>
              <w:t>Η Περιφέρεια η οποία έχει την ευθύνη απόδοσης των πιστώσεων στο Δικαιούχο ή στον Ενδιάμεσο Φορέα στην περίπτωση πράξεων κρατικών ενισχύσεων.</w:t>
            </w:r>
          </w:p>
        </w:tc>
      </w:tr>
      <w:tr w:rsidR="00CA6281" w:rsidRPr="00743358" w14:paraId="172ABC2E" w14:textId="77777777" w:rsidTr="00743358">
        <w:trPr>
          <w:jc w:val="center"/>
        </w:trPr>
        <w:tc>
          <w:tcPr>
            <w:tcW w:w="3114" w:type="dxa"/>
            <w:tcBorders>
              <w:top w:val="single" w:sz="4" w:space="0" w:color="000000"/>
              <w:left w:val="single" w:sz="4" w:space="0" w:color="000000"/>
              <w:bottom w:val="single" w:sz="4" w:space="0" w:color="000000"/>
            </w:tcBorders>
            <w:vAlign w:val="center"/>
          </w:tcPr>
          <w:p w14:paraId="1AE09B09" w14:textId="77777777" w:rsidR="00CA6281" w:rsidRPr="00743358" w:rsidRDefault="00CA6281" w:rsidP="00CA6281">
            <w:pPr>
              <w:pStyle w:val="af5"/>
              <w:spacing w:line="288" w:lineRule="auto"/>
              <w:ind w:right="283"/>
              <w:rPr>
                <w:rFonts w:ascii="Tahoma" w:hAnsi="Tahoma" w:cs="Tahoma"/>
                <w:b/>
                <w:bCs/>
                <w:sz w:val="20"/>
                <w:szCs w:val="20"/>
                <w:lang w:val="el-GR"/>
              </w:rPr>
            </w:pPr>
            <w:r>
              <w:rPr>
                <w:rFonts w:ascii="Tahoma" w:hAnsi="Tahoma" w:cs="Tahoma"/>
                <w:b/>
                <w:bCs/>
                <w:sz w:val="20"/>
                <w:szCs w:val="20"/>
                <w:lang w:val="el-GR"/>
              </w:rPr>
              <w:t>€</w:t>
            </w:r>
          </w:p>
        </w:tc>
        <w:tc>
          <w:tcPr>
            <w:tcW w:w="7261" w:type="dxa"/>
            <w:tcBorders>
              <w:top w:val="single" w:sz="4" w:space="0" w:color="000000"/>
              <w:left w:val="single" w:sz="4" w:space="0" w:color="000000"/>
              <w:bottom w:val="single" w:sz="4" w:space="0" w:color="000000"/>
              <w:right w:val="single" w:sz="4" w:space="0" w:color="000000"/>
            </w:tcBorders>
            <w:vAlign w:val="center"/>
          </w:tcPr>
          <w:p w14:paraId="35A85DFE" w14:textId="77777777" w:rsidR="00CA6281" w:rsidRPr="00743358" w:rsidRDefault="00CA6281" w:rsidP="00CA6281">
            <w:pPr>
              <w:pStyle w:val="af5"/>
              <w:spacing w:line="288" w:lineRule="auto"/>
              <w:ind w:right="283"/>
              <w:jc w:val="both"/>
              <w:rPr>
                <w:rFonts w:ascii="Tahoma" w:hAnsi="Tahoma" w:cs="Tahoma"/>
                <w:sz w:val="20"/>
                <w:szCs w:val="20"/>
                <w:lang w:val="el-GR"/>
              </w:rPr>
            </w:pPr>
            <w:r>
              <w:rPr>
                <w:rFonts w:ascii="Tahoma" w:hAnsi="Tahoma" w:cs="Tahoma"/>
                <w:sz w:val="20"/>
                <w:szCs w:val="20"/>
                <w:lang w:val="el-GR"/>
              </w:rPr>
              <w:t>Ευρώ</w:t>
            </w:r>
          </w:p>
        </w:tc>
      </w:tr>
    </w:tbl>
    <w:p w14:paraId="5D82018F" w14:textId="77777777" w:rsidR="00AC6699" w:rsidRDefault="00AC6699" w:rsidP="0062012E">
      <w:pPr>
        <w:ind w:right="283"/>
        <w:jc w:val="left"/>
        <w:rPr>
          <w:rFonts w:ascii="Tahoma" w:hAnsi="Tahoma" w:cs="Tahoma"/>
          <w:b/>
          <w:color w:val="000099"/>
          <w:sz w:val="22"/>
          <w:szCs w:val="22"/>
          <w:lang w:val="el-GR"/>
        </w:rPr>
      </w:pPr>
    </w:p>
    <w:p w14:paraId="31EA4BB4" w14:textId="3B9598C9" w:rsidR="00486A81" w:rsidRPr="00B80F90" w:rsidRDefault="00AC6699" w:rsidP="000D42CC">
      <w:pPr>
        <w:spacing w:before="0" w:after="0" w:line="240" w:lineRule="auto"/>
        <w:ind w:right="283"/>
        <w:jc w:val="left"/>
        <w:rPr>
          <w:rFonts w:ascii="Tahoma" w:hAnsi="Tahoma" w:cs="Tahoma"/>
          <w:b/>
          <w:color w:val="365F91" w:themeColor="accent1" w:themeShade="BF"/>
          <w:sz w:val="22"/>
          <w:szCs w:val="22"/>
          <w:lang w:val="el-GR"/>
        </w:rPr>
      </w:pPr>
      <w:r>
        <w:rPr>
          <w:rFonts w:ascii="Tahoma" w:hAnsi="Tahoma" w:cs="Tahoma"/>
          <w:b/>
          <w:color w:val="000099"/>
          <w:sz w:val="22"/>
          <w:szCs w:val="22"/>
          <w:lang w:val="el-GR"/>
        </w:rPr>
        <w:br w:type="page"/>
      </w:r>
      <w:r w:rsidR="00B80F90">
        <w:rPr>
          <w:rFonts w:ascii="Tahoma" w:hAnsi="Tahoma" w:cs="Tahoma"/>
          <w:b/>
          <w:color w:val="365F91" w:themeColor="accent1" w:themeShade="BF"/>
          <w:sz w:val="22"/>
          <w:szCs w:val="22"/>
          <w:lang w:val="el-GR"/>
        </w:rPr>
        <w:lastRenderedPageBreak/>
        <w:t xml:space="preserve">ΣΥΝΟΨΗ ΣΤΟΙΧΕΙΩΝ ΔΡΑΣΗΣ </w:t>
      </w:r>
    </w:p>
    <w:p w14:paraId="320D54D0" w14:textId="64F2CA2C" w:rsidR="008469F8" w:rsidRPr="00213275" w:rsidRDefault="008469F8" w:rsidP="00395697">
      <w:pPr>
        <w:spacing w:before="240" w:after="160" w:line="288" w:lineRule="auto"/>
        <w:ind w:right="283"/>
        <w:rPr>
          <w:rFonts w:ascii="Tahoma" w:hAnsi="Tahoma" w:cs="Tahoma"/>
          <w:bCs/>
          <w:szCs w:val="20"/>
          <w:lang w:val="el-GR"/>
        </w:rPr>
      </w:pPr>
      <w:r w:rsidRPr="00213275">
        <w:rPr>
          <w:rFonts w:ascii="Tahoma" w:hAnsi="Tahoma" w:cs="Tahoma"/>
          <w:bCs/>
          <w:szCs w:val="20"/>
          <w:lang w:val="el-GR"/>
        </w:rPr>
        <w:t>Η δράση στοχεύει στην ενίσχυση των δραστηριοτήτων των τομέων προτεραιότητας της Εθνικής Στρατηγικής Έξυπνης Εξειδίκευσης, όπως αυτοί έχουν εξειδικευτεί για την Περιφέρεια Αττικής (Περιφερειακές Απολήξεις), μέσω της στήριξης επενδυτικών σχεδίων υφιστάμενων, πολύ μικρών και μικρών επιχειρήσεων της Περιφέρειας Αττικής, για τον τεχνολογικό τους μετασχηματισμό, την εξωστρέφεια, την αναβάθμιση των προϊόντων / υπηρεσιών / δραστηριοτήτων τους, τη βελτίωση και τον εκσυγχρονισμό των μεθόδων παραγωγής τους, μέσω αξιοποίησης και ανάπτυξης σύγχρονων τεχνολογιών, μεθόδων και εργαλείων καθώς και υποδομών και βέλτιστων πρακτικών σε θέματα ενεργειακής αναβάθμισης και κυκλικής οικονομίας.</w:t>
      </w:r>
    </w:p>
    <w:p w14:paraId="04670007" w14:textId="2F4647EC" w:rsidR="00B568C7" w:rsidRPr="009569A5" w:rsidRDefault="008469F8" w:rsidP="00395697">
      <w:pPr>
        <w:spacing w:before="240" w:after="160" w:line="288" w:lineRule="auto"/>
        <w:ind w:right="283"/>
        <w:rPr>
          <w:rFonts w:ascii="Tahoma" w:hAnsi="Tahoma" w:cs="Tahoma"/>
          <w:bCs/>
          <w:strike/>
          <w:szCs w:val="20"/>
          <w:lang w:val="el-GR"/>
        </w:rPr>
      </w:pPr>
      <w:r w:rsidRPr="00213275">
        <w:rPr>
          <w:rFonts w:ascii="Tahoma" w:hAnsi="Tahoma" w:cs="Tahoma"/>
          <w:bCs/>
          <w:szCs w:val="20"/>
          <w:lang w:val="el-GR"/>
        </w:rPr>
        <w:t xml:space="preserve">Η δράση εντάσσεται στο πλαίσιο του </w:t>
      </w:r>
      <w:r w:rsidR="00395697" w:rsidRPr="00213275">
        <w:rPr>
          <w:rFonts w:ascii="Tahoma" w:hAnsi="Tahoma" w:cs="Tahoma"/>
          <w:bCs/>
          <w:szCs w:val="20"/>
          <w:lang w:val="el-GR"/>
        </w:rPr>
        <w:t xml:space="preserve">του Ειδικού Στόχου 1.3: </w:t>
      </w:r>
      <w:r w:rsidR="00395697" w:rsidRPr="00213275">
        <w:rPr>
          <w:rFonts w:ascii="Tahoma" w:hAnsi="Tahoma" w:cs="Tahoma" w:hint="eastAsia"/>
          <w:bCs/>
          <w:szCs w:val="20"/>
          <w:lang w:val="el-GR"/>
        </w:rPr>
        <w:t>Ενίσχυση</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της</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βιώσιμης</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ανάπτυξης</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και</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της</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ανταγωνιστικότητας</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των</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ΜΜΕ</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και</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δημιουργία</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θέσεων</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εργασίας</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στις</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ΜΜΕ</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μεταξύ</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άλλων</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μέσω</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παραγωγικών</w:t>
      </w:r>
      <w:r w:rsidR="00395697" w:rsidRPr="00213275">
        <w:rPr>
          <w:rFonts w:ascii="Tahoma" w:hAnsi="Tahoma" w:cs="Tahoma"/>
          <w:bCs/>
          <w:szCs w:val="20"/>
          <w:lang w:val="el-GR"/>
        </w:rPr>
        <w:t xml:space="preserve"> </w:t>
      </w:r>
      <w:r w:rsidR="00395697" w:rsidRPr="00213275">
        <w:rPr>
          <w:rFonts w:ascii="Tahoma" w:hAnsi="Tahoma" w:cs="Tahoma" w:hint="eastAsia"/>
          <w:bCs/>
          <w:szCs w:val="20"/>
          <w:lang w:val="el-GR"/>
        </w:rPr>
        <w:t>επενδύσεων</w:t>
      </w:r>
      <w:r w:rsidR="00395697" w:rsidRPr="00213275">
        <w:rPr>
          <w:rFonts w:ascii="Tahoma" w:hAnsi="Tahoma" w:cs="Tahoma"/>
          <w:bCs/>
          <w:szCs w:val="20"/>
          <w:lang w:val="el-GR"/>
        </w:rPr>
        <w:t xml:space="preserve"> (ΕΤΠΑ)» του Προγράμματος «Αττική</w:t>
      </w:r>
      <w:r w:rsidR="00B77435" w:rsidRPr="00213275">
        <w:rPr>
          <w:rFonts w:ascii="Tahoma" w:hAnsi="Tahoma" w:cs="Tahoma"/>
          <w:bCs/>
          <w:szCs w:val="20"/>
          <w:lang w:val="el-GR"/>
        </w:rPr>
        <w:t>»</w:t>
      </w:r>
      <w:r w:rsidR="00395697" w:rsidRPr="00213275">
        <w:rPr>
          <w:rFonts w:ascii="Tahoma" w:hAnsi="Tahoma" w:cs="Tahoma"/>
          <w:bCs/>
          <w:szCs w:val="20"/>
          <w:lang w:val="el-GR"/>
        </w:rPr>
        <w:t xml:space="preserve"> 2021-2027</w:t>
      </w:r>
      <w:r w:rsidRPr="00213275">
        <w:rPr>
          <w:rFonts w:ascii="Tahoma" w:hAnsi="Tahoma" w:cs="Tahoma"/>
          <w:bCs/>
          <w:szCs w:val="20"/>
          <w:lang w:val="el-GR"/>
        </w:rPr>
        <w:t>.</w:t>
      </w:r>
    </w:p>
    <w:p w14:paraId="7E78B287" w14:textId="3641FCF4" w:rsidR="003A2624" w:rsidRPr="009569A5" w:rsidRDefault="003A2624" w:rsidP="0062012E">
      <w:pPr>
        <w:spacing w:before="0" w:after="160" w:line="288" w:lineRule="auto"/>
        <w:ind w:right="283"/>
        <w:rPr>
          <w:rFonts w:ascii="Tahoma" w:hAnsi="Tahoma" w:cs="Tahoma"/>
          <w:bCs/>
          <w:strike/>
          <w:szCs w:val="20"/>
          <w:lang w:val="el-GR"/>
        </w:rPr>
      </w:pPr>
    </w:p>
    <w:p w14:paraId="7765E8C4" w14:textId="77777777" w:rsidR="003A2624" w:rsidRDefault="003A2624" w:rsidP="0062012E">
      <w:pPr>
        <w:spacing w:before="0" w:after="160" w:line="288" w:lineRule="auto"/>
        <w:ind w:right="283"/>
        <w:rPr>
          <w:rFonts w:ascii="Tahoma" w:hAnsi="Tahoma" w:cs="Tahoma"/>
          <w:b/>
          <w:szCs w:val="20"/>
          <w:lang w:val="el-GR"/>
        </w:rPr>
      </w:pPr>
      <w:r w:rsidRPr="003A2624">
        <w:rPr>
          <w:rFonts w:ascii="Tahoma" w:hAnsi="Tahoma" w:cs="Tahoma"/>
          <w:b/>
          <w:szCs w:val="20"/>
          <w:lang w:val="el-GR"/>
        </w:rPr>
        <w:t>Σύνοψη στοιχείων δράσης</w:t>
      </w:r>
    </w:p>
    <w:tbl>
      <w:tblPr>
        <w:tblStyle w:val="a7"/>
        <w:tblW w:w="9640" w:type="dxa"/>
        <w:tblInd w:w="-289" w:type="dxa"/>
        <w:tblLook w:val="04A0" w:firstRow="1" w:lastRow="0" w:firstColumn="1" w:lastColumn="0" w:noHBand="0" w:noVBand="1"/>
      </w:tblPr>
      <w:tblGrid>
        <w:gridCol w:w="3970"/>
        <w:gridCol w:w="5670"/>
      </w:tblGrid>
      <w:tr w:rsidR="00E4703D" w:rsidRPr="00213275" w14:paraId="24C35B04" w14:textId="77777777" w:rsidTr="000F2AAE">
        <w:tc>
          <w:tcPr>
            <w:tcW w:w="3970" w:type="dxa"/>
          </w:tcPr>
          <w:p w14:paraId="1B9F8DA2" w14:textId="77777777" w:rsidR="00E4703D" w:rsidRPr="00213275"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t>Τίτλος Δράσης</w:t>
            </w:r>
          </w:p>
        </w:tc>
        <w:tc>
          <w:tcPr>
            <w:tcW w:w="5670" w:type="dxa"/>
          </w:tcPr>
          <w:p w14:paraId="53093F04" w14:textId="77777777" w:rsidR="00E4703D" w:rsidRPr="00213275" w:rsidRDefault="00395697" w:rsidP="0062012E">
            <w:pPr>
              <w:spacing w:line="288" w:lineRule="auto"/>
              <w:ind w:right="283"/>
              <w:rPr>
                <w:rFonts w:ascii="Tahoma" w:hAnsi="Tahoma" w:cs="Tahoma"/>
                <w:bCs/>
                <w:szCs w:val="20"/>
                <w:lang w:val="el-GR"/>
              </w:rPr>
            </w:pPr>
            <w:r w:rsidRPr="00213275">
              <w:rPr>
                <w:rFonts w:ascii="Tahoma" w:hAnsi="Tahoma" w:cs="Tahoma"/>
                <w:bCs/>
                <w:szCs w:val="20"/>
                <w:lang w:val="el-GR"/>
              </w:rPr>
              <w:t>ΧΧΧΧΧΧΧΧΧ</w:t>
            </w:r>
          </w:p>
        </w:tc>
      </w:tr>
      <w:tr w:rsidR="00E4703D" w:rsidRPr="00213275" w14:paraId="1D013FD7" w14:textId="77777777" w:rsidTr="000F2AAE">
        <w:tc>
          <w:tcPr>
            <w:tcW w:w="3970" w:type="dxa"/>
          </w:tcPr>
          <w:p w14:paraId="758764C4" w14:textId="77777777" w:rsidR="00E4703D" w:rsidRPr="00213275"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t>Συνολική διαθέσιμη Δημόσια Δαπάνη</w:t>
            </w:r>
          </w:p>
        </w:tc>
        <w:tc>
          <w:tcPr>
            <w:tcW w:w="5670" w:type="dxa"/>
          </w:tcPr>
          <w:p w14:paraId="6631BBDF" w14:textId="3E749A39" w:rsidR="00E4703D" w:rsidRPr="00213275" w:rsidRDefault="00F90B1E" w:rsidP="0062012E">
            <w:pPr>
              <w:spacing w:line="288" w:lineRule="auto"/>
              <w:ind w:right="283"/>
              <w:rPr>
                <w:rFonts w:ascii="Tahoma" w:hAnsi="Tahoma" w:cs="Tahoma"/>
                <w:b/>
                <w:szCs w:val="20"/>
                <w:lang w:val="el-GR"/>
              </w:rPr>
            </w:pPr>
            <w:r>
              <w:rPr>
                <w:rFonts w:ascii="Tahoma" w:hAnsi="Tahoma" w:cs="Tahoma"/>
                <w:b/>
                <w:szCs w:val="20"/>
                <w:lang w:val="el-GR"/>
              </w:rPr>
              <w:t>65</w:t>
            </w:r>
            <w:r w:rsidR="00E4703D" w:rsidRPr="00213275">
              <w:rPr>
                <w:rFonts w:ascii="Tahoma" w:hAnsi="Tahoma" w:cs="Tahoma"/>
                <w:b/>
                <w:szCs w:val="20"/>
                <w:lang w:val="el-GR"/>
              </w:rPr>
              <w:t>.</w:t>
            </w:r>
            <w:r w:rsidR="00032B2A" w:rsidRPr="00213275">
              <w:rPr>
                <w:rFonts w:ascii="Tahoma" w:hAnsi="Tahoma" w:cs="Tahoma"/>
                <w:b/>
                <w:szCs w:val="20"/>
                <w:lang w:val="el-GR"/>
              </w:rPr>
              <w:t>0</w:t>
            </w:r>
            <w:r w:rsidR="0007234A" w:rsidRPr="00213275">
              <w:rPr>
                <w:rFonts w:ascii="Tahoma" w:hAnsi="Tahoma" w:cs="Tahoma"/>
                <w:b/>
                <w:szCs w:val="20"/>
                <w:lang w:val="el-GR"/>
              </w:rPr>
              <w:t>0</w:t>
            </w:r>
            <w:r w:rsidR="00E4703D" w:rsidRPr="00213275">
              <w:rPr>
                <w:rFonts w:ascii="Tahoma" w:hAnsi="Tahoma" w:cs="Tahoma"/>
                <w:b/>
                <w:szCs w:val="20"/>
                <w:lang w:val="el-GR"/>
              </w:rPr>
              <w:t>0.000</w:t>
            </w:r>
            <w:r w:rsidR="00FD643E" w:rsidRPr="00213275">
              <w:rPr>
                <w:rFonts w:ascii="Tahoma" w:hAnsi="Tahoma" w:cs="Tahoma"/>
                <w:b/>
                <w:szCs w:val="20"/>
                <w:lang w:val="el-GR"/>
              </w:rPr>
              <w:t>,00</w:t>
            </w:r>
            <w:r w:rsidR="00E4703D" w:rsidRPr="00213275">
              <w:rPr>
                <w:rFonts w:ascii="Tahoma" w:hAnsi="Tahoma" w:cs="Tahoma"/>
                <w:b/>
                <w:szCs w:val="20"/>
                <w:lang w:val="el-GR"/>
              </w:rPr>
              <w:t>€</w:t>
            </w:r>
            <w:r>
              <w:rPr>
                <w:rFonts w:ascii="Tahoma" w:hAnsi="Tahoma" w:cs="Tahoma"/>
                <w:b/>
                <w:szCs w:val="20"/>
                <w:lang w:val="el-GR"/>
              </w:rPr>
              <w:t xml:space="preserve"> </w:t>
            </w:r>
            <w:r w:rsidRPr="00F90B1E">
              <w:rPr>
                <w:rFonts w:ascii="Tahoma" w:hAnsi="Tahoma" w:cs="Tahoma"/>
                <w:bCs/>
                <w:szCs w:val="20"/>
                <w:lang w:val="el-GR"/>
              </w:rPr>
              <w:t>με δυνατότητα εντάξεων</w:t>
            </w:r>
            <w:r>
              <w:rPr>
                <w:rFonts w:ascii="Tahoma" w:hAnsi="Tahoma" w:cs="Tahoma"/>
                <w:b/>
                <w:szCs w:val="20"/>
                <w:lang w:val="el-GR"/>
              </w:rPr>
              <w:t xml:space="preserve"> </w:t>
            </w:r>
            <w:r w:rsidRPr="00F90B1E">
              <w:rPr>
                <w:rFonts w:ascii="Tahoma" w:hAnsi="Tahoma" w:cs="Tahoma"/>
                <w:bCs/>
                <w:szCs w:val="20"/>
                <w:lang w:val="el-GR"/>
              </w:rPr>
              <w:t>έως 100.000.000 €</w:t>
            </w:r>
          </w:p>
        </w:tc>
      </w:tr>
      <w:tr w:rsidR="00E4703D" w:rsidRPr="00213275" w14:paraId="5C15AF4D" w14:textId="77777777" w:rsidTr="008235AE">
        <w:tc>
          <w:tcPr>
            <w:tcW w:w="3970" w:type="dxa"/>
          </w:tcPr>
          <w:p w14:paraId="53FAEF2D" w14:textId="3CF50363" w:rsidR="00E4703D" w:rsidRPr="00213275" w:rsidRDefault="00E4703D" w:rsidP="0062012E">
            <w:pPr>
              <w:spacing w:line="288" w:lineRule="auto"/>
              <w:ind w:right="283"/>
              <w:jc w:val="left"/>
              <w:rPr>
                <w:rFonts w:ascii="Tahoma" w:hAnsi="Tahoma" w:cs="Tahoma"/>
                <w:bCs/>
                <w:szCs w:val="20"/>
                <w:lang w:val="el-GR"/>
              </w:rPr>
            </w:pPr>
            <w:r w:rsidRPr="00213275">
              <w:rPr>
                <w:rFonts w:ascii="Tahoma" w:hAnsi="Tahoma" w:cs="Tahoma"/>
                <w:bCs/>
                <w:szCs w:val="20"/>
                <w:lang w:val="el-GR"/>
              </w:rPr>
              <w:t>Ελάχιστος / μέγιστος προϋπολογισμός επένδυσης που λαμβάνεται υπόψη στον υπολογισμό της ενίσχυσης</w:t>
            </w:r>
            <w:r w:rsidR="00BA68C8" w:rsidRPr="00213275">
              <w:rPr>
                <w:rFonts w:ascii="Tahoma" w:hAnsi="Tahoma" w:cs="Tahoma"/>
                <w:bCs/>
                <w:szCs w:val="20"/>
                <w:lang w:val="el-GR"/>
              </w:rPr>
              <w:t xml:space="preserve"> (επιχορηγούμενος προϋπολογισμός)</w:t>
            </w:r>
          </w:p>
        </w:tc>
        <w:tc>
          <w:tcPr>
            <w:tcW w:w="5670" w:type="dxa"/>
            <w:vAlign w:val="center"/>
          </w:tcPr>
          <w:p w14:paraId="5CB6638B" w14:textId="77777777" w:rsidR="00E4703D" w:rsidRPr="00213275" w:rsidRDefault="00E4703D" w:rsidP="008235AE">
            <w:pPr>
              <w:spacing w:line="288" w:lineRule="auto"/>
              <w:ind w:right="283"/>
              <w:jc w:val="left"/>
              <w:rPr>
                <w:rFonts w:ascii="Tahoma" w:hAnsi="Tahoma" w:cs="Tahoma"/>
                <w:bCs/>
                <w:szCs w:val="20"/>
                <w:lang w:val="el-GR"/>
              </w:rPr>
            </w:pPr>
            <w:r w:rsidRPr="00213275">
              <w:rPr>
                <w:rFonts w:ascii="Tahoma" w:hAnsi="Tahoma" w:cs="Tahoma"/>
                <w:bCs/>
                <w:szCs w:val="20"/>
                <w:lang w:val="el-GR"/>
              </w:rPr>
              <w:t xml:space="preserve">Από </w:t>
            </w:r>
            <w:r w:rsidR="00350120" w:rsidRPr="00213275">
              <w:rPr>
                <w:rFonts w:ascii="Tahoma" w:hAnsi="Tahoma" w:cs="Tahoma"/>
                <w:bCs/>
                <w:szCs w:val="20"/>
                <w:lang w:val="el-GR"/>
              </w:rPr>
              <w:t>3</w:t>
            </w:r>
            <w:r w:rsidR="000F2AAE" w:rsidRPr="00213275">
              <w:rPr>
                <w:rFonts w:ascii="Tahoma" w:hAnsi="Tahoma" w:cs="Tahoma"/>
                <w:bCs/>
                <w:szCs w:val="20"/>
                <w:lang w:val="el-GR"/>
              </w:rPr>
              <w:t>0.000€</w:t>
            </w:r>
            <w:r w:rsidRPr="00213275">
              <w:rPr>
                <w:rFonts w:ascii="Tahoma" w:hAnsi="Tahoma" w:cs="Tahoma"/>
                <w:bCs/>
                <w:szCs w:val="20"/>
                <w:lang w:val="el-GR"/>
              </w:rPr>
              <w:t xml:space="preserve"> έως </w:t>
            </w:r>
            <w:r w:rsidR="00350120" w:rsidRPr="00213275">
              <w:rPr>
                <w:rFonts w:ascii="Tahoma" w:hAnsi="Tahoma" w:cs="Tahoma"/>
                <w:bCs/>
                <w:szCs w:val="20"/>
                <w:lang w:val="el-GR"/>
              </w:rPr>
              <w:t>2</w:t>
            </w:r>
            <w:r w:rsidRPr="00213275">
              <w:rPr>
                <w:rFonts w:ascii="Tahoma" w:hAnsi="Tahoma" w:cs="Tahoma"/>
                <w:bCs/>
                <w:szCs w:val="20"/>
                <w:lang w:val="el-GR"/>
              </w:rPr>
              <w:t>00.00</w:t>
            </w:r>
            <w:r w:rsidR="00F639D7" w:rsidRPr="00213275">
              <w:rPr>
                <w:rFonts w:ascii="Tahoma" w:hAnsi="Tahoma" w:cs="Tahoma"/>
                <w:bCs/>
                <w:szCs w:val="20"/>
                <w:lang w:val="el-GR"/>
              </w:rPr>
              <w:t>0</w:t>
            </w:r>
            <w:r w:rsidRPr="00213275">
              <w:rPr>
                <w:rFonts w:ascii="Tahoma" w:hAnsi="Tahoma" w:cs="Tahoma"/>
                <w:bCs/>
                <w:szCs w:val="20"/>
                <w:lang w:val="el-GR"/>
              </w:rPr>
              <w:t>€</w:t>
            </w:r>
          </w:p>
        </w:tc>
      </w:tr>
      <w:tr w:rsidR="00F639D7" w:rsidRPr="00213275" w14:paraId="104C5140" w14:textId="77777777" w:rsidTr="008235AE">
        <w:tc>
          <w:tcPr>
            <w:tcW w:w="3970" w:type="dxa"/>
          </w:tcPr>
          <w:p w14:paraId="46F2F4B7" w14:textId="77777777" w:rsidR="00F639D7" w:rsidRPr="00213275" w:rsidRDefault="00F639D7" w:rsidP="0062012E">
            <w:pPr>
              <w:spacing w:line="288" w:lineRule="auto"/>
              <w:ind w:right="283"/>
              <w:jc w:val="left"/>
              <w:rPr>
                <w:rFonts w:ascii="Tahoma" w:hAnsi="Tahoma" w:cs="Tahoma"/>
                <w:bCs/>
                <w:szCs w:val="20"/>
                <w:lang w:val="el-GR"/>
              </w:rPr>
            </w:pPr>
            <w:r w:rsidRPr="00213275">
              <w:rPr>
                <w:rFonts w:ascii="Tahoma" w:hAnsi="Tahoma" w:cs="Tahoma"/>
                <w:bCs/>
                <w:szCs w:val="20"/>
                <w:lang w:val="el-GR"/>
              </w:rPr>
              <w:t xml:space="preserve">Ποσοστό Χρηματοδότησης </w:t>
            </w:r>
          </w:p>
        </w:tc>
        <w:tc>
          <w:tcPr>
            <w:tcW w:w="5670" w:type="dxa"/>
            <w:vAlign w:val="center"/>
          </w:tcPr>
          <w:p w14:paraId="71A2DEDA" w14:textId="75A1DF76" w:rsidR="00F639D7" w:rsidRPr="00213275" w:rsidRDefault="003E1A00" w:rsidP="008235AE">
            <w:pPr>
              <w:spacing w:line="288" w:lineRule="auto"/>
              <w:ind w:right="283"/>
              <w:jc w:val="left"/>
              <w:rPr>
                <w:rFonts w:ascii="Tahoma" w:hAnsi="Tahoma" w:cs="Tahoma"/>
                <w:b/>
                <w:szCs w:val="20"/>
                <w:lang w:val="el-GR"/>
              </w:rPr>
            </w:pPr>
            <w:r w:rsidRPr="00213275">
              <w:rPr>
                <w:rFonts w:ascii="Tahoma" w:hAnsi="Tahoma" w:cs="Tahoma"/>
                <w:b/>
                <w:szCs w:val="20"/>
                <w:lang w:val="el-GR"/>
              </w:rPr>
              <w:t>5</w:t>
            </w:r>
            <w:r w:rsidR="00F639D7" w:rsidRPr="00213275">
              <w:rPr>
                <w:rFonts w:ascii="Tahoma" w:hAnsi="Tahoma" w:cs="Tahoma"/>
                <w:b/>
                <w:szCs w:val="20"/>
                <w:lang w:val="el-GR"/>
              </w:rPr>
              <w:t>0%</w:t>
            </w:r>
          </w:p>
        </w:tc>
      </w:tr>
      <w:tr w:rsidR="00AF7E3A" w:rsidRPr="00F90B1E" w14:paraId="6E87D509" w14:textId="77777777" w:rsidTr="008235AE">
        <w:tc>
          <w:tcPr>
            <w:tcW w:w="3970" w:type="dxa"/>
          </w:tcPr>
          <w:p w14:paraId="2407F612" w14:textId="24214C38" w:rsidR="00AF7E3A" w:rsidRPr="00213275" w:rsidRDefault="00AF7E3A" w:rsidP="0062012E">
            <w:pPr>
              <w:spacing w:line="288" w:lineRule="auto"/>
              <w:ind w:right="283"/>
              <w:jc w:val="left"/>
              <w:rPr>
                <w:rFonts w:ascii="Tahoma" w:hAnsi="Tahoma" w:cs="Tahoma"/>
                <w:bCs/>
                <w:szCs w:val="20"/>
                <w:lang w:val="el-GR"/>
              </w:rPr>
            </w:pPr>
            <w:r w:rsidRPr="00213275">
              <w:rPr>
                <w:rFonts w:ascii="Tahoma" w:hAnsi="Tahoma" w:cs="Tahoma"/>
                <w:bCs/>
                <w:szCs w:val="20"/>
                <w:lang w:val="el-GR"/>
              </w:rPr>
              <w:t>Χρονικό Διάστημα Υποβολών Αιτήσεων</w:t>
            </w:r>
          </w:p>
        </w:tc>
        <w:tc>
          <w:tcPr>
            <w:tcW w:w="5670" w:type="dxa"/>
            <w:vAlign w:val="center"/>
          </w:tcPr>
          <w:p w14:paraId="313E1FAC" w14:textId="77777777" w:rsidR="00AF7E3A" w:rsidRPr="00213275" w:rsidRDefault="00AF7E3A" w:rsidP="00AF7E3A">
            <w:pPr>
              <w:spacing w:line="288" w:lineRule="auto"/>
              <w:ind w:right="283"/>
              <w:jc w:val="left"/>
              <w:rPr>
                <w:rFonts w:ascii="Tahoma" w:hAnsi="Tahoma" w:cs="Tahoma"/>
                <w:bCs/>
                <w:szCs w:val="20"/>
                <w:lang w:val="el-GR"/>
              </w:rPr>
            </w:pPr>
            <w:r w:rsidRPr="00213275">
              <w:rPr>
                <w:rFonts w:ascii="Tahoma" w:hAnsi="Tahoma" w:cs="Tahoma"/>
                <w:bCs/>
                <w:szCs w:val="20"/>
                <w:lang w:val="el-GR"/>
              </w:rPr>
              <w:t>Ημερομηνία έναρξης υποβολών: ……</w:t>
            </w:r>
          </w:p>
          <w:p w14:paraId="3751E38D" w14:textId="77FE7D92" w:rsidR="00AF7E3A" w:rsidRPr="00213275" w:rsidRDefault="0075400C" w:rsidP="00AF7E3A">
            <w:pPr>
              <w:spacing w:line="288" w:lineRule="auto"/>
              <w:ind w:right="283"/>
              <w:jc w:val="left"/>
              <w:rPr>
                <w:rFonts w:ascii="Tahoma" w:hAnsi="Tahoma" w:cs="Tahoma"/>
                <w:bCs/>
                <w:szCs w:val="20"/>
                <w:lang w:val="el-GR"/>
              </w:rPr>
            </w:pPr>
            <w:bookmarkStart w:id="1" w:name="_Hlk188876391"/>
            <w:r w:rsidRPr="00213275">
              <w:rPr>
                <w:rFonts w:ascii="Tahoma" w:hAnsi="Tahoma" w:cs="Tahoma"/>
                <w:bCs/>
                <w:szCs w:val="20"/>
                <w:lang w:val="el-GR"/>
              </w:rPr>
              <w:t>Η πρόσκληση θα παραμείνει ανοιχτή προς υποβολή αιτήσεων μέχρι την εξάντληση της διαθέσιμης δημόσια</w:t>
            </w:r>
            <w:r w:rsidR="00F90B1E">
              <w:rPr>
                <w:rFonts w:ascii="Tahoma" w:hAnsi="Tahoma" w:cs="Tahoma"/>
                <w:bCs/>
                <w:szCs w:val="20"/>
                <w:lang w:val="el-GR"/>
              </w:rPr>
              <w:t>ς</w:t>
            </w:r>
            <w:r w:rsidRPr="00213275">
              <w:rPr>
                <w:rFonts w:ascii="Tahoma" w:hAnsi="Tahoma" w:cs="Tahoma"/>
                <w:bCs/>
                <w:szCs w:val="20"/>
                <w:lang w:val="el-GR"/>
              </w:rPr>
              <w:t xml:space="preserve"> δαπάνης (100εκ.€) και σε κάθε περίπτωση το αργότερο έως και έξι (6) μήνες από την ημερομηνία έναρξης των ηλεκτρονικών υποβολών των αιτήσεων χρηματοδότησης</w:t>
            </w:r>
          </w:p>
          <w:bookmarkEnd w:id="1"/>
          <w:p w14:paraId="6077C9DC" w14:textId="0BF4AA5F" w:rsidR="00AF7E3A" w:rsidRPr="00213275" w:rsidRDefault="00AF7E3A" w:rsidP="00AF7E3A">
            <w:pPr>
              <w:spacing w:line="288" w:lineRule="auto"/>
              <w:ind w:right="283"/>
              <w:jc w:val="left"/>
              <w:rPr>
                <w:rFonts w:ascii="Tahoma" w:hAnsi="Tahoma" w:cs="Tahoma"/>
                <w:b/>
                <w:szCs w:val="20"/>
                <w:lang w:val="el-GR"/>
              </w:rPr>
            </w:pPr>
          </w:p>
        </w:tc>
      </w:tr>
      <w:tr w:rsidR="000F2AAE" w:rsidRPr="00213275" w14:paraId="11399A24" w14:textId="77777777" w:rsidTr="000F2AAE">
        <w:tc>
          <w:tcPr>
            <w:tcW w:w="3970" w:type="dxa"/>
          </w:tcPr>
          <w:p w14:paraId="5AD5C80F" w14:textId="77777777" w:rsidR="000F2AAE" w:rsidRPr="00213275" w:rsidRDefault="000F2AAE" w:rsidP="0062012E">
            <w:pPr>
              <w:spacing w:line="288" w:lineRule="auto"/>
              <w:ind w:right="283"/>
              <w:jc w:val="left"/>
              <w:rPr>
                <w:rFonts w:ascii="Tahoma" w:hAnsi="Tahoma" w:cs="Tahoma"/>
                <w:bCs/>
                <w:szCs w:val="20"/>
              </w:rPr>
            </w:pPr>
            <w:r w:rsidRPr="00213275">
              <w:rPr>
                <w:rFonts w:ascii="Tahoma" w:hAnsi="Tahoma" w:cs="Tahoma"/>
                <w:bCs/>
                <w:szCs w:val="20"/>
                <w:lang w:val="el-GR"/>
              </w:rPr>
              <w:t>Περιφερειακές Απολήξεις</w:t>
            </w:r>
            <w:r w:rsidR="00256446" w:rsidRPr="00213275">
              <w:rPr>
                <w:rFonts w:ascii="Tahoma" w:hAnsi="Tahoma" w:cs="Tahoma"/>
                <w:bCs/>
                <w:szCs w:val="20"/>
                <w:lang w:val="el-GR"/>
              </w:rPr>
              <w:t xml:space="preserve"> </w:t>
            </w:r>
            <w:r w:rsidRPr="00213275">
              <w:rPr>
                <w:rFonts w:ascii="Tahoma" w:hAnsi="Tahoma" w:cs="Tahoma"/>
                <w:bCs/>
                <w:szCs w:val="20"/>
                <w:lang w:val="el-GR"/>
              </w:rPr>
              <w:t>της Π</w:t>
            </w:r>
            <w:r w:rsidR="004D7C83" w:rsidRPr="00213275">
              <w:rPr>
                <w:rFonts w:ascii="Tahoma" w:hAnsi="Tahoma" w:cs="Tahoma"/>
                <w:bCs/>
                <w:szCs w:val="20"/>
                <w:lang w:val="el-GR"/>
              </w:rPr>
              <w:t>Α</w:t>
            </w:r>
          </w:p>
        </w:tc>
        <w:tc>
          <w:tcPr>
            <w:tcW w:w="5670" w:type="dxa"/>
          </w:tcPr>
          <w:p w14:paraId="5668D00C" w14:textId="77777777" w:rsidR="00096ADE" w:rsidRPr="00213275" w:rsidRDefault="00096ADE" w:rsidP="00BA68C8">
            <w:pPr>
              <w:pStyle w:val="a1"/>
              <w:numPr>
                <w:ilvl w:val="0"/>
                <w:numId w:val="16"/>
              </w:numPr>
              <w:spacing w:before="0" w:after="160" w:line="288" w:lineRule="auto"/>
              <w:ind w:left="312" w:right="284" w:hanging="357"/>
              <w:contextualSpacing/>
              <w:rPr>
                <w:rFonts w:ascii="Tahoma" w:hAnsi="Tahoma" w:cs="Tahoma"/>
                <w:bCs/>
                <w:szCs w:val="20"/>
                <w:lang w:val="el-GR"/>
              </w:rPr>
            </w:pPr>
            <w:r w:rsidRPr="00213275">
              <w:rPr>
                <w:rFonts w:ascii="Tahoma" w:hAnsi="Tahoma" w:cs="Tahoma"/>
                <w:b/>
                <w:szCs w:val="20"/>
                <w:lang w:val="el-GR"/>
              </w:rPr>
              <w:t>Υλικά, Κατασκευές &amp; Βιομηχανία</w:t>
            </w:r>
            <w:r w:rsidR="00AB102B" w:rsidRPr="00213275">
              <w:rPr>
                <w:rFonts w:ascii="Tahoma" w:hAnsi="Tahoma" w:cs="Tahoma"/>
                <w:b/>
                <w:szCs w:val="20"/>
                <w:lang w:val="el-GR"/>
              </w:rPr>
              <w:t xml:space="preserve"> </w:t>
            </w:r>
          </w:p>
          <w:p w14:paraId="0E024C15" w14:textId="77777777" w:rsidR="00096ADE" w:rsidRPr="00213275" w:rsidRDefault="00096ADE" w:rsidP="00BA68C8">
            <w:pPr>
              <w:pStyle w:val="a1"/>
              <w:numPr>
                <w:ilvl w:val="0"/>
                <w:numId w:val="16"/>
              </w:numPr>
              <w:spacing w:before="0" w:after="160" w:line="288" w:lineRule="auto"/>
              <w:ind w:left="312" w:right="284" w:hanging="357"/>
              <w:contextualSpacing/>
              <w:rPr>
                <w:rFonts w:ascii="Tahoma" w:hAnsi="Tahoma" w:cs="Tahoma"/>
                <w:bCs/>
                <w:szCs w:val="20"/>
                <w:lang w:val="el-GR"/>
              </w:rPr>
            </w:pPr>
            <w:r w:rsidRPr="00213275">
              <w:rPr>
                <w:rFonts w:ascii="Tahoma" w:hAnsi="Tahoma" w:cs="Tahoma"/>
                <w:b/>
                <w:szCs w:val="20"/>
                <w:lang w:val="el-GR"/>
              </w:rPr>
              <w:t>Τουρισμός, Πολιτισμός &amp; Δημιουργικές Βιομηχανίες</w:t>
            </w:r>
          </w:p>
          <w:p w14:paraId="092D6E71" w14:textId="77777777" w:rsidR="002124A5" w:rsidRPr="00213275" w:rsidRDefault="00FD643E" w:rsidP="00BA68C8">
            <w:pPr>
              <w:pStyle w:val="a1"/>
              <w:numPr>
                <w:ilvl w:val="0"/>
                <w:numId w:val="16"/>
              </w:numPr>
              <w:spacing w:before="0" w:after="160" w:line="288" w:lineRule="auto"/>
              <w:ind w:left="312" w:right="284" w:hanging="357"/>
              <w:contextualSpacing/>
              <w:rPr>
                <w:rFonts w:ascii="Tahoma" w:hAnsi="Tahoma" w:cs="Tahoma"/>
                <w:bCs/>
                <w:szCs w:val="20"/>
                <w:lang w:val="el-GR"/>
              </w:rPr>
            </w:pPr>
            <w:proofErr w:type="spellStart"/>
            <w:r w:rsidRPr="00213275">
              <w:rPr>
                <w:rFonts w:ascii="Tahoma" w:hAnsi="Tahoma" w:cs="Tahoma"/>
                <w:b/>
                <w:szCs w:val="20"/>
                <w:lang w:val="el-GR"/>
              </w:rPr>
              <w:t>Αγροδιατροφική</w:t>
            </w:r>
            <w:proofErr w:type="spellEnd"/>
            <w:r w:rsidR="002F2171" w:rsidRPr="00213275">
              <w:rPr>
                <w:rFonts w:ascii="Tahoma" w:hAnsi="Tahoma" w:cs="Tahoma"/>
                <w:b/>
                <w:szCs w:val="20"/>
                <w:lang w:val="el-GR"/>
              </w:rPr>
              <w:t xml:space="preserve"> Αλυσίδα</w:t>
            </w:r>
          </w:p>
          <w:p w14:paraId="2EF289FE" w14:textId="77777777" w:rsidR="00096ADE" w:rsidRPr="00213275" w:rsidRDefault="00096ADE" w:rsidP="00BA68C8">
            <w:pPr>
              <w:pStyle w:val="a1"/>
              <w:numPr>
                <w:ilvl w:val="0"/>
                <w:numId w:val="16"/>
              </w:numPr>
              <w:spacing w:before="0" w:after="160" w:line="288" w:lineRule="auto"/>
              <w:ind w:left="312" w:right="284" w:hanging="357"/>
              <w:contextualSpacing/>
              <w:rPr>
                <w:rFonts w:ascii="Tahoma" w:hAnsi="Tahoma" w:cs="Tahoma"/>
                <w:b/>
                <w:szCs w:val="20"/>
                <w:lang w:val="el-GR"/>
              </w:rPr>
            </w:pPr>
            <w:r w:rsidRPr="00213275">
              <w:rPr>
                <w:rFonts w:ascii="Tahoma" w:hAnsi="Tahoma" w:cs="Tahoma"/>
                <w:b/>
                <w:szCs w:val="20"/>
                <w:lang w:val="el-GR"/>
              </w:rPr>
              <w:t xml:space="preserve">Περιβάλλον και Κυκλική Οικονομία </w:t>
            </w:r>
          </w:p>
          <w:p w14:paraId="29A49DCE" w14:textId="77777777" w:rsidR="002F2171" w:rsidRPr="00213275" w:rsidRDefault="00FD643E" w:rsidP="00BA68C8">
            <w:pPr>
              <w:pStyle w:val="a1"/>
              <w:numPr>
                <w:ilvl w:val="0"/>
                <w:numId w:val="16"/>
              </w:numPr>
              <w:spacing w:before="0" w:after="160" w:line="288" w:lineRule="auto"/>
              <w:ind w:left="312" w:right="284" w:hanging="357"/>
              <w:contextualSpacing/>
              <w:rPr>
                <w:rFonts w:ascii="Tahoma" w:hAnsi="Tahoma" w:cs="Tahoma"/>
                <w:bCs/>
                <w:szCs w:val="20"/>
                <w:lang w:val="el-GR"/>
              </w:rPr>
            </w:pPr>
            <w:proofErr w:type="spellStart"/>
            <w:r w:rsidRPr="00213275">
              <w:rPr>
                <w:rFonts w:ascii="Tahoma" w:hAnsi="Tahoma" w:cs="Tahoma"/>
                <w:b/>
                <w:szCs w:val="20"/>
                <w:lang w:val="el-GR"/>
              </w:rPr>
              <w:t>Βιοεπιστήμες</w:t>
            </w:r>
            <w:proofErr w:type="spellEnd"/>
            <w:r w:rsidR="002F2171" w:rsidRPr="00213275">
              <w:rPr>
                <w:rFonts w:ascii="Tahoma" w:hAnsi="Tahoma" w:cs="Tahoma"/>
                <w:b/>
                <w:szCs w:val="20"/>
                <w:lang w:val="el-GR"/>
              </w:rPr>
              <w:t>, Υγεία, Φάρμακα</w:t>
            </w:r>
            <w:r w:rsidR="002F2171" w:rsidRPr="00213275">
              <w:rPr>
                <w:rFonts w:ascii="Tahoma" w:hAnsi="Tahoma" w:cs="Tahoma"/>
                <w:bCs/>
                <w:szCs w:val="20"/>
                <w:lang w:val="el-GR"/>
              </w:rPr>
              <w:t xml:space="preserve"> </w:t>
            </w:r>
          </w:p>
          <w:p w14:paraId="2B46BB15" w14:textId="77777777" w:rsidR="00096ADE" w:rsidRPr="00213275" w:rsidRDefault="00096ADE" w:rsidP="00BA68C8">
            <w:pPr>
              <w:pStyle w:val="a1"/>
              <w:numPr>
                <w:ilvl w:val="0"/>
                <w:numId w:val="16"/>
              </w:numPr>
              <w:spacing w:before="0" w:after="160" w:line="288" w:lineRule="auto"/>
              <w:ind w:left="312" w:right="284" w:hanging="357"/>
              <w:contextualSpacing/>
              <w:rPr>
                <w:rFonts w:ascii="Tahoma" w:hAnsi="Tahoma" w:cs="Tahoma"/>
                <w:bCs/>
                <w:szCs w:val="20"/>
                <w:lang w:val="el-GR"/>
              </w:rPr>
            </w:pPr>
            <w:r w:rsidRPr="00213275">
              <w:rPr>
                <w:rFonts w:ascii="Tahoma" w:hAnsi="Tahoma" w:cs="Tahoma"/>
                <w:b/>
                <w:szCs w:val="20"/>
                <w:lang w:val="el-GR"/>
              </w:rPr>
              <w:t>Μεταφορές &amp; Εφοδιαστική Αλυσίδα</w:t>
            </w:r>
          </w:p>
          <w:p w14:paraId="5383E6E6" w14:textId="77777777" w:rsidR="00AB102B" w:rsidRPr="00213275" w:rsidRDefault="00096ADE" w:rsidP="00BA68C8">
            <w:pPr>
              <w:pStyle w:val="a1"/>
              <w:numPr>
                <w:ilvl w:val="0"/>
                <w:numId w:val="16"/>
              </w:numPr>
              <w:spacing w:before="0" w:after="160" w:line="288" w:lineRule="auto"/>
              <w:ind w:left="312" w:right="284" w:hanging="357"/>
              <w:contextualSpacing/>
              <w:rPr>
                <w:rFonts w:ascii="Tahoma" w:hAnsi="Tahoma" w:cs="Tahoma"/>
                <w:bCs/>
                <w:szCs w:val="20"/>
                <w:lang w:val="el-GR"/>
              </w:rPr>
            </w:pPr>
            <w:r w:rsidRPr="00213275">
              <w:rPr>
                <w:rFonts w:ascii="Tahoma" w:hAnsi="Tahoma" w:cs="Tahoma"/>
                <w:b/>
                <w:szCs w:val="20"/>
                <w:lang w:val="el-GR"/>
              </w:rPr>
              <w:t>Αειφόρος Ενέργεια</w:t>
            </w:r>
          </w:p>
          <w:p w14:paraId="063DF055" w14:textId="77777777" w:rsidR="000F2AAE" w:rsidRPr="00213275" w:rsidRDefault="000F2AAE" w:rsidP="00BA68C8">
            <w:pPr>
              <w:pStyle w:val="a1"/>
              <w:numPr>
                <w:ilvl w:val="0"/>
                <w:numId w:val="16"/>
              </w:numPr>
              <w:spacing w:before="0" w:after="160" w:line="288" w:lineRule="auto"/>
              <w:ind w:left="312" w:right="284" w:hanging="357"/>
              <w:contextualSpacing/>
              <w:rPr>
                <w:rFonts w:ascii="Tahoma" w:hAnsi="Tahoma" w:cs="Tahoma"/>
                <w:bCs/>
                <w:szCs w:val="20"/>
                <w:lang w:val="el-GR"/>
              </w:rPr>
            </w:pPr>
            <w:r w:rsidRPr="00213275">
              <w:rPr>
                <w:rFonts w:ascii="Tahoma" w:hAnsi="Tahoma" w:cs="Tahoma"/>
                <w:b/>
                <w:szCs w:val="20"/>
                <w:lang w:val="el-GR"/>
              </w:rPr>
              <w:t>Ψηφιακές Τεχνολογίες</w:t>
            </w:r>
          </w:p>
        </w:tc>
      </w:tr>
      <w:tr w:rsidR="00E4703D" w:rsidRPr="00213275" w14:paraId="1CA9ADEE" w14:textId="77777777" w:rsidTr="000F2AAE">
        <w:tc>
          <w:tcPr>
            <w:tcW w:w="3970" w:type="dxa"/>
          </w:tcPr>
          <w:p w14:paraId="69DAFF76" w14:textId="77777777" w:rsidR="00E4703D" w:rsidRPr="00213275"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lastRenderedPageBreak/>
              <w:t>Βασικές κατηγορίες επιλέξιμων δαπανών</w:t>
            </w:r>
          </w:p>
        </w:tc>
        <w:tc>
          <w:tcPr>
            <w:tcW w:w="5670" w:type="dxa"/>
          </w:tcPr>
          <w:p w14:paraId="11874E67" w14:textId="77777777" w:rsidR="006E4BFB" w:rsidRPr="00213275" w:rsidRDefault="006E4BF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Δαπάνες προσωπικού</w:t>
            </w:r>
          </w:p>
          <w:p w14:paraId="0ED7748D" w14:textId="77777777" w:rsidR="006E4BFB" w:rsidRPr="00213275" w:rsidRDefault="006E4BF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 xml:space="preserve">Δαπάνες Εξοπλισμού, Μεταφορικών Μέσων &amp; Οργάνων </w:t>
            </w:r>
          </w:p>
          <w:p w14:paraId="7A9F025C" w14:textId="359DFDD5" w:rsidR="006E4BFB" w:rsidRPr="00213275" w:rsidRDefault="006E4BF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Δαπάνες για Κτ</w:t>
            </w:r>
            <w:r w:rsidR="00FD643E" w:rsidRPr="00213275">
              <w:rPr>
                <w:rFonts w:ascii="Tahoma" w:hAnsi="Tahoma" w:cs="Tahoma"/>
                <w:bCs/>
                <w:szCs w:val="20"/>
                <w:lang w:val="el-GR"/>
              </w:rPr>
              <w:t>ί</w:t>
            </w:r>
            <w:r w:rsidRPr="00213275">
              <w:rPr>
                <w:rFonts w:ascii="Tahoma" w:hAnsi="Tahoma" w:cs="Tahoma"/>
                <w:bCs/>
                <w:szCs w:val="20"/>
                <w:lang w:val="el-GR"/>
              </w:rPr>
              <w:t xml:space="preserve">ρια, Γήπεδα, Εγκαταστάσεις </w:t>
            </w:r>
          </w:p>
          <w:p w14:paraId="412A8C04" w14:textId="77777777" w:rsidR="006E4BFB" w:rsidRPr="00213275" w:rsidRDefault="006E4BF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Δαπάνες για Παροχή Υπηρεσιών</w:t>
            </w:r>
          </w:p>
          <w:p w14:paraId="184A5464" w14:textId="77777777" w:rsidR="006E4BFB" w:rsidRPr="00213275" w:rsidRDefault="006E4BF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Δαπάνες Λογισμικού</w:t>
            </w:r>
          </w:p>
          <w:p w14:paraId="7694391F" w14:textId="77777777" w:rsidR="006E4BFB" w:rsidRPr="00213275" w:rsidRDefault="006E4BF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Δαπάνες Προβολής, Προώθησης &amp; Δικτύωσης</w:t>
            </w:r>
          </w:p>
          <w:p w14:paraId="2F604E54" w14:textId="77777777" w:rsidR="00CA6281" w:rsidRPr="00213275" w:rsidRDefault="006E4BF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Έμμεσες Δαπάνες</w:t>
            </w:r>
          </w:p>
        </w:tc>
      </w:tr>
      <w:tr w:rsidR="00A13B4B" w:rsidRPr="00F90B1E" w14:paraId="429D52F0" w14:textId="77777777" w:rsidTr="000F2AAE">
        <w:tc>
          <w:tcPr>
            <w:tcW w:w="3970" w:type="dxa"/>
          </w:tcPr>
          <w:p w14:paraId="34824CE4" w14:textId="77777777" w:rsidR="00A13B4B" w:rsidRPr="00213275" w:rsidRDefault="00A13B4B" w:rsidP="0062012E">
            <w:pPr>
              <w:spacing w:line="288" w:lineRule="auto"/>
              <w:ind w:right="283"/>
              <w:rPr>
                <w:rFonts w:ascii="Tahoma" w:hAnsi="Tahoma" w:cs="Tahoma"/>
                <w:bCs/>
                <w:szCs w:val="20"/>
                <w:lang w:val="el-GR"/>
              </w:rPr>
            </w:pPr>
            <w:r w:rsidRPr="00213275">
              <w:rPr>
                <w:rFonts w:ascii="Tahoma" w:hAnsi="Tahoma" w:cs="Tahoma"/>
                <w:bCs/>
                <w:szCs w:val="20"/>
                <w:lang w:val="el-GR"/>
              </w:rPr>
              <w:t>Δείκτες</w:t>
            </w:r>
          </w:p>
        </w:tc>
        <w:tc>
          <w:tcPr>
            <w:tcW w:w="5670" w:type="dxa"/>
          </w:tcPr>
          <w:p w14:paraId="05CCA0F9" w14:textId="4E7BB6F5" w:rsidR="00A13B4B" w:rsidRPr="00213275" w:rsidRDefault="00A13B4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RCO01 - Υποστηριζόμενες επιχειρήσεις (εκ των οποίων: πολύ μικρές, μικρές,</w:t>
            </w:r>
            <w:r w:rsidR="00AF7E3A" w:rsidRPr="00213275">
              <w:rPr>
                <w:rFonts w:ascii="Tahoma" w:hAnsi="Tahoma" w:cs="Tahoma"/>
                <w:bCs/>
                <w:szCs w:val="20"/>
                <w:lang w:val="el-GR"/>
              </w:rPr>
              <w:t xml:space="preserve"> μεσαίες, μεγάλες</w:t>
            </w:r>
          </w:p>
          <w:p w14:paraId="16481147" w14:textId="77777777" w:rsidR="00A13B4B" w:rsidRPr="00213275" w:rsidRDefault="00A13B4B"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 xml:space="preserve">RCO02 </w:t>
            </w:r>
            <w:r w:rsidR="00330459" w:rsidRPr="00213275">
              <w:rPr>
                <w:rFonts w:ascii="Tahoma" w:hAnsi="Tahoma" w:cs="Tahoma"/>
                <w:bCs/>
                <w:szCs w:val="20"/>
                <w:lang w:val="el-GR"/>
              </w:rPr>
              <w:t xml:space="preserve">- </w:t>
            </w:r>
            <w:r w:rsidRPr="00213275">
              <w:rPr>
                <w:rFonts w:ascii="Tahoma" w:hAnsi="Tahoma" w:cs="Tahoma"/>
                <w:bCs/>
                <w:szCs w:val="20"/>
                <w:lang w:val="el-GR"/>
              </w:rPr>
              <w:t>Επιχειρήσεις που υποστηρίζονται με επιχορηγήσεις</w:t>
            </w:r>
          </w:p>
          <w:p w14:paraId="65CB99B2" w14:textId="77777777" w:rsidR="00AA684C" w:rsidRPr="00213275" w:rsidRDefault="00AA684C"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RCO05 – Νέες επιχειρήσεις που υποστηρίζονται</w:t>
            </w:r>
          </w:p>
          <w:p w14:paraId="4ED437C0" w14:textId="77777777" w:rsidR="00AA684C" w:rsidRPr="00213275" w:rsidRDefault="00AA684C" w:rsidP="00A35D28">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rPr>
              <w:t>RCR</w:t>
            </w:r>
            <w:r w:rsidRPr="00213275">
              <w:rPr>
                <w:rFonts w:ascii="Tahoma" w:hAnsi="Tahoma" w:cs="Tahoma"/>
                <w:bCs/>
                <w:szCs w:val="20"/>
                <w:lang w:val="el-GR"/>
              </w:rPr>
              <w:t>01- Θέσεις εργασίας που δημιουργήθηκαν στις υποστηριζόμενες οντότητες</w:t>
            </w:r>
          </w:p>
          <w:p w14:paraId="1F53EF42" w14:textId="77777777" w:rsidR="00AF7E3A" w:rsidRPr="00213275" w:rsidRDefault="00AA684C" w:rsidP="00AF7E3A">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rPr>
              <w:t>RCR</w:t>
            </w:r>
            <w:r w:rsidRPr="00213275">
              <w:rPr>
                <w:rFonts w:ascii="Tahoma" w:hAnsi="Tahoma" w:cs="Tahoma"/>
                <w:bCs/>
                <w:szCs w:val="20"/>
                <w:lang w:val="el-GR"/>
              </w:rPr>
              <w:t xml:space="preserve">02 -Ιδιωτικές επενδύσεις που αντιστοιχούν σε δημόσια στήριξη (από </w:t>
            </w:r>
            <w:r w:rsidR="00860204" w:rsidRPr="00213275">
              <w:rPr>
                <w:rFonts w:ascii="Tahoma" w:hAnsi="Tahoma" w:cs="Tahoma"/>
                <w:bCs/>
                <w:szCs w:val="20"/>
                <w:lang w:val="el-GR"/>
              </w:rPr>
              <w:t>τις οποίες: επιχορηγήσεις, χρηματοδοτικά μέσα)</w:t>
            </w:r>
          </w:p>
          <w:p w14:paraId="7FB0464A" w14:textId="15C41B31" w:rsidR="00AF7E3A" w:rsidRPr="00213275" w:rsidRDefault="00AF7E3A" w:rsidP="00AF7E3A">
            <w:pPr>
              <w:pStyle w:val="a1"/>
              <w:numPr>
                <w:ilvl w:val="0"/>
                <w:numId w:val="3"/>
              </w:numPr>
              <w:spacing w:line="288" w:lineRule="auto"/>
              <w:ind w:left="311" w:right="45" w:hanging="215"/>
              <w:contextualSpacing/>
              <w:rPr>
                <w:rFonts w:ascii="Tahoma" w:hAnsi="Tahoma" w:cs="Tahoma"/>
                <w:bCs/>
                <w:szCs w:val="20"/>
                <w:lang w:val="el-GR"/>
              </w:rPr>
            </w:pPr>
            <w:r w:rsidRPr="00213275">
              <w:rPr>
                <w:rFonts w:ascii="Tahoma" w:hAnsi="Tahoma" w:cs="Tahoma"/>
                <w:bCs/>
                <w:szCs w:val="20"/>
                <w:lang w:val="el-GR"/>
              </w:rPr>
              <w:t xml:space="preserve">RCR17 - Νέες επιχειρήσεις που επιβιώνουν στην αγορά </w:t>
            </w:r>
          </w:p>
          <w:p w14:paraId="3E6BA4C8" w14:textId="77777777" w:rsidR="00AF7E3A" w:rsidRPr="00213275" w:rsidRDefault="00AF7E3A" w:rsidP="00AF7E3A">
            <w:pPr>
              <w:pStyle w:val="a1"/>
              <w:spacing w:line="288" w:lineRule="auto"/>
              <w:ind w:left="311" w:right="45"/>
              <w:contextualSpacing/>
              <w:rPr>
                <w:rFonts w:ascii="Tahoma" w:hAnsi="Tahoma" w:cs="Tahoma"/>
                <w:bCs/>
                <w:szCs w:val="20"/>
                <w:lang w:val="el-GR"/>
              </w:rPr>
            </w:pPr>
          </w:p>
        </w:tc>
      </w:tr>
      <w:tr w:rsidR="00E4703D" w:rsidRPr="00F90B1E" w14:paraId="2D32AF29" w14:textId="77777777" w:rsidTr="000F2AAE">
        <w:tc>
          <w:tcPr>
            <w:tcW w:w="3970" w:type="dxa"/>
          </w:tcPr>
          <w:p w14:paraId="2883A990" w14:textId="77777777" w:rsidR="00E4703D" w:rsidRPr="00213275"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t>Καθεστώς ενίσχυσης</w:t>
            </w:r>
          </w:p>
        </w:tc>
        <w:tc>
          <w:tcPr>
            <w:tcW w:w="5670" w:type="dxa"/>
          </w:tcPr>
          <w:p w14:paraId="5E0CD420" w14:textId="77777777" w:rsidR="00E4703D" w:rsidRPr="00213275" w:rsidRDefault="00860204" w:rsidP="0062012E">
            <w:pPr>
              <w:spacing w:line="288" w:lineRule="auto"/>
              <w:ind w:right="283"/>
              <w:rPr>
                <w:rFonts w:ascii="Tahoma" w:hAnsi="Tahoma" w:cs="Tahoma"/>
                <w:bCs/>
                <w:szCs w:val="20"/>
                <w:lang w:val="el-GR"/>
              </w:rPr>
            </w:pPr>
            <w:r w:rsidRPr="00213275">
              <w:rPr>
                <w:rFonts w:ascii="Tahoma" w:hAnsi="Tahoma" w:cs="Tahoma"/>
                <w:b/>
                <w:bCs/>
                <w:szCs w:val="20"/>
                <w:lang w:val="el-GR"/>
              </w:rPr>
              <w:t xml:space="preserve">Ενισχύσεις Ήσσονος Σημασίας (αφορά επενδύσεις σύμφωνα με τον κανονισμό </w:t>
            </w:r>
            <w:r w:rsidRPr="00213275">
              <w:rPr>
                <w:rFonts w:ascii="Tahoma" w:hAnsi="Tahoma" w:cs="Tahoma"/>
                <w:b/>
                <w:bCs/>
                <w:szCs w:val="20"/>
              </w:rPr>
              <w:t>De</w:t>
            </w:r>
            <w:r w:rsidRPr="00213275">
              <w:rPr>
                <w:rFonts w:ascii="Tahoma" w:hAnsi="Tahoma" w:cs="Tahoma"/>
                <w:b/>
                <w:bCs/>
                <w:szCs w:val="20"/>
                <w:lang w:val="el-GR"/>
              </w:rPr>
              <w:t xml:space="preserve"> </w:t>
            </w:r>
            <w:r w:rsidRPr="00213275">
              <w:rPr>
                <w:rFonts w:ascii="Tahoma" w:hAnsi="Tahoma" w:cs="Tahoma"/>
                <w:b/>
                <w:bCs/>
                <w:szCs w:val="20"/>
              </w:rPr>
              <w:t>minimis</w:t>
            </w:r>
            <w:r w:rsidRPr="00213275">
              <w:rPr>
                <w:rFonts w:ascii="Tahoma" w:hAnsi="Tahoma" w:cs="Tahoma"/>
                <w:b/>
                <w:bCs/>
                <w:szCs w:val="20"/>
                <w:lang w:val="el-GR"/>
              </w:rPr>
              <w:t xml:space="preserve"> 2023/2831/13.12.2023 (</w:t>
            </w:r>
            <w:r w:rsidRPr="00213275">
              <w:rPr>
                <w:rFonts w:ascii="Tahoma" w:hAnsi="Tahoma" w:cs="Tahoma"/>
                <w:b/>
                <w:bCs/>
                <w:szCs w:val="20"/>
              </w:rPr>
              <w:t>OJ</w:t>
            </w:r>
            <w:r w:rsidRPr="00213275">
              <w:rPr>
                <w:rFonts w:ascii="Tahoma" w:hAnsi="Tahoma" w:cs="Tahoma"/>
                <w:b/>
                <w:bCs/>
                <w:szCs w:val="20"/>
                <w:lang w:val="el-GR"/>
              </w:rPr>
              <w:t xml:space="preserve"> </w:t>
            </w:r>
            <w:r w:rsidRPr="00213275">
              <w:rPr>
                <w:rFonts w:ascii="Tahoma" w:hAnsi="Tahoma" w:cs="Tahoma"/>
                <w:b/>
                <w:bCs/>
                <w:szCs w:val="20"/>
              </w:rPr>
              <w:t>EL</w:t>
            </w:r>
            <w:r w:rsidRPr="00213275">
              <w:rPr>
                <w:rFonts w:ascii="Tahoma" w:hAnsi="Tahoma" w:cs="Tahoma"/>
                <w:b/>
                <w:bCs/>
                <w:szCs w:val="20"/>
                <w:lang w:val="el-GR"/>
              </w:rPr>
              <w:t xml:space="preserve"> </w:t>
            </w:r>
            <w:r w:rsidRPr="00213275">
              <w:rPr>
                <w:rFonts w:ascii="Tahoma" w:hAnsi="Tahoma" w:cs="Tahoma"/>
                <w:b/>
                <w:bCs/>
                <w:szCs w:val="20"/>
              </w:rPr>
              <w:t>L</w:t>
            </w:r>
            <w:r w:rsidRPr="00213275">
              <w:rPr>
                <w:rFonts w:ascii="Tahoma" w:hAnsi="Tahoma" w:cs="Tahoma"/>
                <w:b/>
                <w:bCs/>
                <w:szCs w:val="20"/>
                <w:lang w:val="el-GR"/>
              </w:rPr>
              <w:t xml:space="preserve"> 15.12.2023)</w:t>
            </w:r>
            <w:r w:rsidR="00493E0E" w:rsidRPr="00213275">
              <w:rPr>
                <w:rFonts w:ascii="Tahoma" w:hAnsi="Tahoma" w:cs="Tahoma"/>
                <w:b/>
                <w:bCs/>
                <w:szCs w:val="20"/>
                <w:lang w:val="el-GR"/>
              </w:rPr>
              <w:t>, όπως ισχύει</w:t>
            </w:r>
          </w:p>
        </w:tc>
      </w:tr>
      <w:tr w:rsidR="00014F50" w:rsidRPr="00F90B1E" w14:paraId="72FF79E4" w14:textId="77777777" w:rsidTr="000F2AAE">
        <w:tc>
          <w:tcPr>
            <w:tcW w:w="3970" w:type="dxa"/>
          </w:tcPr>
          <w:p w14:paraId="0C768214" w14:textId="77777777" w:rsidR="00014F50" w:rsidRPr="00213275" w:rsidRDefault="00014F50" w:rsidP="0062012E">
            <w:pPr>
              <w:spacing w:line="288" w:lineRule="auto"/>
              <w:ind w:right="283"/>
              <w:rPr>
                <w:rFonts w:ascii="Tahoma" w:hAnsi="Tahoma" w:cs="Tahoma"/>
                <w:bCs/>
                <w:szCs w:val="20"/>
                <w:lang w:val="el-GR"/>
              </w:rPr>
            </w:pPr>
            <w:r w:rsidRPr="00213275">
              <w:rPr>
                <w:rFonts w:ascii="Tahoma" w:hAnsi="Tahoma" w:cs="Tahoma"/>
                <w:bCs/>
                <w:szCs w:val="20"/>
                <w:lang w:val="el-GR"/>
              </w:rPr>
              <w:t>Τ</w:t>
            </w:r>
            <w:r w:rsidR="00903D5B" w:rsidRPr="00213275">
              <w:rPr>
                <w:rFonts w:ascii="Tahoma" w:hAnsi="Tahoma" w:cs="Tahoma"/>
                <w:bCs/>
                <w:szCs w:val="20"/>
                <w:lang w:val="el-GR"/>
              </w:rPr>
              <w:t>α</w:t>
            </w:r>
            <w:r w:rsidRPr="00213275">
              <w:rPr>
                <w:rFonts w:ascii="Tahoma" w:hAnsi="Tahoma" w:cs="Tahoma"/>
                <w:bCs/>
                <w:szCs w:val="20"/>
                <w:lang w:val="el-GR"/>
              </w:rPr>
              <w:t>μείο</w:t>
            </w:r>
          </w:p>
          <w:p w14:paraId="3968E600" w14:textId="77777777" w:rsidR="0096384F" w:rsidRPr="00213275" w:rsidRDefault="0096384F" w:rsidP="0062012E">
            <w:pPr>
              <w:spacing w:line="288" w:lineRule="auto"/>
              <w:ind w:right="283"/>
              <w:rPr>
                <w:rFonts w:ascii="Tahoma" w:hAnsi="Tahoma" w:cs="Tahoma"/>
                <w:bCs/>
                <w:szCs w:val="20"/>
                <w:lang w:val="el-GR"/>
              </w:rPr>
            </w:pPr>
          </w:p>
        </w:tc>
        <w:tc>
          <w:tcPr>
            <w:tcW w:w="5670" w:type="dxa"/>
          </w:tcPr>
          <w:p w14:paraId="084C5257" w14:textId="77777777" w:rsidR="00014F50" w:rsidRPr="00213275" w:rsidRDefault="00014F50" w:rsidP="0062012E">
            <w:pPr>
              <w:spacing w:line="288" w:lineRule="auto"/>
              <w:ind w:right="283"/>
              <w:rPr>
                <w:rFonts w:ascii="Tahoma" w:hAnsi="Tahoma" w:cs="Tahoma"/>
                <w:bCs/>
                <w:szCs w:val="20"/>
                <w:lang w:val="el-GR"/>
              </w:rPr>
            </w:pPr>
            <w:r w:rsidRPr="00213275">
              <w:rPr>
                <w:rFonts w:ascii="Tahoma" w:hAnsi="Tahoma" w:cs="Tahoma"/>
                <w:bCs/>
                <w:szCs w:val="20"/>
                <w:lang w:val="el-GR"/>
              </w:rPr>
              <w:t xml:space="preserve">Ευρωπαϊκό Ταμείο Περιφερειακής Ανάπτυξης (ΕΤΠΑ) με χρήση της κοινής στήριξης </w:t>
            </w:r>
            <w:r w:rsidR="009020FC" w:rsidRPr="00213275">
              <w:rPr>
                <w:rFonts w:ascii="Tahoma" w:hAnsi="Tahoma" w:cs="Tahoma"/>
                <w:bCs/>
                <w:szCs w:val="20"/>
                <w:lang w:val="el-GR"/>
              </w:rPr>
              <w:t>(</w:t>
            </w:r>
            <w:r w:rsidRPr="00213275">
              <w:rPr>
                <w:rFonts w:ascii="Tahoma" w:hAnsi="Tahoma" w:cs="Tahoma"/>
                <w:bCs/>
                <w:szCs w:val="20"/>
                <w:lang w:val="el-GR"/>
              </w:rPr>
              <w:t>άρθρο 25 ΚΑΝ ΕΕ 1060/2021</w:t>
            </w:r>
            <w:r w:rsidR="009020FC" w:rsidRPr="00213275">
              <w:rPr>
                <w:rFonts w:ascii="Tahoma" w:hAnsi="Tahoma" w:cs="Tahoma"/>
                <w:bCs/>
                <w:szCs w:val="20"/>
                <w:lang w:val="el-GR"/>
              </w:rPr>
              <w:t>)</w:t>
            </w:r>
            <w:r w:rsidRPr="00213275">
              <w:rPr>
                <w:rFonts w:ascii="Tahoma" w:hAnsi="Tahoma" w:cs="Tahoma"/>
                <w:bCs/>
                <w:szCs w:val="20"/>
                <w:lang w:val="el-GR"/>
              </w:rPr>
              <w:t xml:space="preserve"> για τη χρηματοδότηση παρεμβάσεων που εμπίπτουν στο πεδίο ενισχύσεων του ΕΚΤ</w:t>
            </w:r>
            <w:r w:rsidRPr="00213275">
              <w:rPr>
                <w:rFonts w:ascii="Tahoma" w:hAnsi="Tahoma" w:cs="Tahoma"/>
                <w:bCs/>
                <w:szCs w:val="20"/>
                <w:vertAlign w:val="superscript"/>
                <w:lang w:val="el-GR"/>
              </w:rPr>
              <w:t>+</w:t>
            </w:r>
          </w:p>
        </w:tc>
      </w:tr>
      <w:tr w:rsidR="00587D0F" w:rsidRPr="00213275" w14:paraId="4490E311" w14:textId="77777777" w:rsidTr="000F2AAE">
        <w:tc>
          <w:tcPr>
            <w:tcW w:w="3970" w:type="dxa"/>
          </w:tcPr>
          <w:p w14:paraId="4DF41910" w14:textId="77777777" w:rsidR="00587D0F" w:rsidRPr="00213275" w:rsidRDefault="00587D0F" w:rsidP="0062012E">
            <w:pPr>
              <w:spacing w:line="288" w:lineRule="auto"/>
              <w:ind w:right="283"/>
              <w:rPr>
                <w:rFonts w:ascii="Tahoma" w:hAnsi="Tahoma" w:cs="Tahoma"/>
                <w:bCs/>
                <w:szCs w:val="20"/>
                <w:lang w:val="el-GR"/>
              </w:rPr>
            </w:pPr>
            <w:r w:rsidRPr="00213275">
              <w:rPr>
                <w:rFonts w:ascii="Tahoma" w:hAnsi="Tahoma" w:cs="Tahoma"/>
                <w:bCs/>
                <w:szCs w:val="20"/>
                <w:lang w:val="el-GR"/>
              </w:rPr>
              <w:t>Είδος παρεχόμενων ενισχύσεων</w:t>
            </w:r>
          </w:p>
        </w:tc>
        <w:tc>
          <w:tcPr>
            <w:tcW w:w="5670" w:type="dxa"/>
          </w:tcPr>
          <w:p w14:paraId="287250C2" w14:textId="77777777" w:rsidR="00587D0F" w:rsidRPr="00213275" w:rsidRDefault="00587D0F" w:rsidP="0062012E">
            <w:pPr>
              <w:spacing w:line="288" w:lineRule="auto"/>
              <w:ind w:right="283"/>
              <w:rPr>
                <w:rFonts w:ascii="Tahoma" w:hAnsi="Tahoma" w:cs="Tahoma"/>
                <w:bCs/>
                <w:szCs w:val="20"/>
                <w:lang w:val="el-GR"/>
              </w:rPr>
            </w:pPr>
            <w:r w:rsidRPr="00213275">
              <w:rPr>
                <w:rFonts w:ascii="Tahoma" w:hAnsi="Tahoma" w:cs="Tahoma"/>
                <w:bCs/>
                <w:szCs w:val="20"/>
                <w:lang w:val="el-GR"/>
              </w:rPr>
              <w:t>Μη επιστρεπτέα επιχορήγηση</w:t>
            </w:r>
          </w:p>
        </w:tc>
      </w:tr>
      <w:tr w:rsidR="00E4703D" w:rsidRPr="00F90B1E" w14:paraId="5D6EDCD9" w14:textId="77777777" w:rsidTr="000F2AAE">
        <w:tc>
          <w:tcPr>
            <w:tcW w:w="3970" w:type="dxa"/>
          </w:tcPr>
          <w:p w14:paraId="0563CCAF" w14:textId="77777777" w:rsidR="00E4703D" w:rsidRPr="00213275" w:rsidRDefault="00E4703D" w:rsidP="0062012E">
            <w:pPr>
              <w:spacing w:line="288" w:lineRule="auto"/>
              <w:ind w:right="283"/>
              <w:jc w:val="left"/>
              <w:rPr>
                <w:rFonts w:ascii="Tahoma" w:hAnsi="Tahoma" w:cs="Tahoma"/>
                <w:bCs/>
                <w:szCs w:val="20"/>
                <w:lang w:val="el-GR"/>
              </w:rPr>
            </w:pPr>
            <w:r w:rsidRPr="00213275">
              <w:rPr>
                <w:rFonts w:ascii="Tahoma" w:hAnsi="Tahoma" w:cs="Tahoma"/>
                <w:bCs/>
                <w:szCs w:val="20"/>
                <w:lang w:val="el-GR"/>
              </w:rPr>
              <w:t>Μέγιστη διάρκεια ολοκλήρωσης του φυσικού και οικονομικού αντικειμένου</w:t>
            </w:r>
          </w:p>
        </w:tc>
        <w:tc>
          <w:tcPr>
            <w:tcW w:w="5670" w:type="dxa"/>
          </w:tcPr>
          <w:p w14:paraId="60B01051" w14:textId="355633BA" w:rsidR="00E4703D" w:rsidRPr="00213275" w:rsidRDefault="00F437C6" w:rsidP="0062012E">
            <w:pPr>
              <w:spacing w:line="288" w:lineRule="auto"/>
              <w:ind w:right="283"/>
              <w:rPr>
                <w:rFonts w:ascii="Tahoma" w:hAnsi="Tahoma" w:cs="Tahoma"/>
                <w:bCs/>
                <w:szCs w:val="20"/>
                <w:lang w:val="el-GR"/>
              </w:rPr>
            </w:pPr>
            <w:r w:rsidRPr="00213275">
              <w:rPr>
                <w:rFonts w:ascii="Tahoma" w:hAnsi="Tahoma" w:cs="Tahoma"/>
                <w:bCs/>
                <w:szCs w:val="20"/>
                <w:lang w:val="el-GR"/>
              </w:rPr>
              <w:t xml:space="preserve">Είκοσι τέσσερις (24) μήνες από την ημερομηνία </w:t>
            </w:r>
            <w:r w:rsidR="00880FDD" w:rsidRPr="00213275">
              <w:rPr>
                <w:rFonts w:ascii="Tahoma" w:hAnsi="Tahoma" w:cs="Tahoma"/>
                <w:bCs/>
                <w:szCs w:val="20"/>
                <w:lang w:val="el-GR"/>
              </w:rPr>
              <w:t xml:space="preserve">έκδοσης της Απόφασης </w:t>
            </w:r>
            <w:r w:rsidR="008A4318" w:rsidRPr="00213275">
              <w:rPr>
                <w:rFonts w:ascii="Tahoma" w:hAnsi="Tahoma" w:cs="Tahoma"/>
                <w:bCs/>
                <w:szCs w:val="20"/>
                <w:lang w:val="el-GR"/>
              </w:rPr>
              <w:t>Ένταξης</w:t>
            </w:r>
          </w:p>
        </w:tc>
      </w:tr>
      <w:tr w:rsidR="00E4703D" w:rsidRPr="00F90B1E" w14:paraId="46C1881B" w14:textId="77777777" w:rsidTr="000F2AAE">
        <w:tc>
          <w:tcPr>
            <w:tcW w:w="3970" w:type="dxa"/>
          </w:tcPr>
          <w:p w14:paraId="011B607B" w14:textId="77777777" w:rsidR="00E4703D" w:rsidRPr="00213275"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t>Διαδικασία αξιολόγησης των αιτήσεων</w:t>
            </w:r>
          </w:p>
        </w:tc>
        <w:tc>
          <w:tcPr>
            <w:tcW w:w="5670" w:type="dxa"/>
          </w:tcPr>
          <w:p w14:paraId="1250F487" w14:textId="2F22BA7E" w:rsidR="00E4703D" w:rsidRPr="00213275" w:rsidRDefault="00CC1E80" w:rsidP="0062012E">
            <w:pPr>
              <w:spacing w:line="288" w:lineRule="auto"/>
              <w:ind w:right="283"/>
              <w:rPr>
                <w:rFonts w:ascii="Tahoma" w:hAnsi="Tahoma" w:cs="Tahoma"/>
                <w:b/>
                <w:szCs w:val="20"/>
                <w:lang w:val="el-GR"/>
              </w:rPr>
            </w:pPr>
            <w:proofErr w:type="spellStart"/>
            <w:r w:rsidRPr="00213275">
              <w:rPr>
                <w:rFonts w:ascii="Tahoma" w:hAnsi="Tahoma" w:cs="Tahoma"/>
                <w:b/>
                <w:szCs w:val="20"/>
              </w:rPr>
              <w:t>FiFo</w:t>
            </w:r>
            <w:proofErr w:type="spellEnd"/>
            <w:proofErr w:type="gramStart"/>
            <w:r w:rsidR="00AF7E3A" w:rsidRPr="00213275">
              <w:rPr>
                <w:rFonts w:ascii="Tahoma" w:hAnsi="Tahoma" w:cs="Tahoma"/>
                <w:b/>
                <w:szCs w:val="20"/>
                <w:lang w:val="el-GR"/>
              </w:rPr>
              <w:t>. :</w:t>
            </w:r>
            <w:proofErr w:type="gramEnd"/>
            <w:r w:rsidR="00AF7E3A" w:rsidRPr="00213275">
              <w:rPr>
                <w:rFonts w:ascii="Tahoma" w:hAnsi="Tahoma" w:cs="Tahoma"/>
                <w:b/>
                <w:szCs w:val="20"/>
                <w:lang w:val="el-GR"/>
              </w:rPr>
              <w:t xml:space="preserve"> </w:t>
            </w:r>
            <w:r w:rsidR="00AF7E3A" w:rsidRPr="00213275">
              <w:rPr>
                <w:rFonts w:ascii="Tahoma" w:hAnsi="Tahoma" w:cs="Tahoma"/>
                <w:bCs/>
                <w:szCs w:val="20"/>
                <w:lang w:val="el-GR"/>
              </w:rPr>
              <w:t>Διαδικασία άμεσης αξιολόγησης</w:t>
            </w:r>
            <w:r w:rsidR="00B075A0" w:rsidRPr="00213275">
              <w:rPr>
                <w:rFonts w:ascii="Tahoma" w:hAnsi="Tahoma" w:cs="Tahoma"/>
                <w:bCs/>
                <w:szCs w:val="20"/>
                <w:lang w:val="el-GR"/>
              </w:rPr>
              <w:t xml:space="preserve"> των αιτήσεων</w:t>
            </w:r>
            <w:r w:rsidR="00AF7E3A" w:rsidRPr="00213275">
              <w:rPr>
                <w:rFonts w:ascii="Tahoma" w:hAnsi="Tahoma" w:cs="Tahoma"/>
                <w:bCs/>
                <w:szCs w:val="20"/>
                <w:lang w:val="el-GR"/>
              </w:rPr>
              <w:t xml:space="preserve"> </w:t>
            </w:r>
            <w:r w:rsidR="00B075A0" w:rsidRPr="00213275">
              <w:rPr>
                <w:rFonts w:ascii="Tahoma" w:hAnsi="Tahoma" w:cs="Tahoma"/>
                <w:bCs/>
                <w:szCs w:val="20"/>
                <w:lang w:val="el-GR"/>
              </w:rPr>
              <w:t>με τη σειρά που υποβάλλονται (ημέρα και ώρα) μέχρι εξαντλήσεως του προϋπολογισμού της Δράσης</w:t>
            </w:r>
          </w:p>
        </w:tc>
      </w:tr>
      <w:tr w:rsidR="00E4703D" w:rsidRPr="00F90B1E" w14:paraId="46D6622A" w14:textId="77777777" w:rsidTr="000F2AAE">
        <w:tc>
          <w:tcPr>
            <w:tcW w:w="3970" w:type="dxa"/>
          </w:tcPr>
          <w:p w14:paraId="098F4778" w14:textId="77777777" w:rsidR="00E4703D" w:rsidRPr="00213275"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t>Δικαιούχοι</w:t>
            </w:r>
          </w:p>
        </w:tc>
        <w:tc>
          <w:tcPr>
            <w:tcW w:w="5670" w:type="dxa"/>
          </w:tcPr>
          <w:p w14:paraId="58B585AF" w14:textId="77777777" w:rsidR="00E4703D" w:rsidRPr="00213275"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t>Επιχειρήσεις που πληρούν τις προϋποθέσεις που θέτει το Κεφάλαιο 4 «Δικαιούχοι – Όροι και Προϋποθέσεις Συμμετοχής»</w:t>
            </w:r>
          </w:p>
        </w:tc>
      </w:tr>
      <w:tr w:rsidR="00E4703D" w14:paraId="0F3C9B97" w14:textId="77777777" w:rsidTr="000F2AAE">
        <w:tc>
          <w:tcPr>
            <w:tcW w:w="3970" w:type="dxa"/>
          </w:tcPr>
          <w:p w14:paraId="2980CC10" w14:textId="77777777" w:rsidR="00E4703D" w:rsidRPr="00213275"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t>Ενδιάμεσος Φορέας (ΕΦ)</w:t>
            </w:r>
          </w:p>
        </w:tc>
        <w:tc>
          <w:tcPr>
            <w:tcW w:w="5670" w:type="dxa"/>
          </w:tcPr>
          <w:p w14:paraId="4D213D61" w14:textId="77777777" w:rsidR="00E4703D" w:rsidRPr="003A2624" w:rsidRDefault="00E4703D" w:rsidP="0062012E">
            <w:pPr>
              <w:spacing w:line="288" w:lineRule="auto"/>
              <w:ind w:right="283"/>
              <w:rPr>
                <w:rFonts w:ascii="Tahoma" w:hAnsi="Tahoma" w:cs="Tahoma"/>
                <w:bCs/>
                <w:szCs w:val="20"/>
                <w:lang w:val="el-GR"/>
              </w:rPr>
            </w:pPr>
            <w:r w:rsidRPr="00213275">
              <w:rPr>
                <w:rFonts w:ascii="Tahoma" w:hAnsi="Tahoma" w:cs="Tahoma"/>
                <w:bCs/>
                <w:szCs w:val="20"/>
                <w:lang w:val="el-GR"/>
              </w:rPr>
              <w:t>ΕΦΕΠΑΕ</w:t>
            </w:r>
          </w:p>
        </w:tc>
      </w:tr>
    </w:tbl>
    <w:p w14:paraId="2329B22B" w14:textId="77777777" w:rsidR="00743358" w:rsidRPr="00C32FEE" w:rsidRDefault="00486A81" w:rsidP="0062012E">
      <w:pPr>
        <w:spacing w:before="0" w:after="160" w:line="288" w:lineRule="auto"/>
        <w:ind w:right="283"/>
        <w:rPr>
          <w:rFonts w:ascii="Tahoma" w:hAnsi="Tahoma" w:cs="Tahoma"/>
          <w:b/>
          <w:szCs w:val="20"/>
          <w:lang w:val="el-GR"/>
        </w:rPr>
      </w:pPr>
      <w:r w:rsidRPr="003A2624">
        <w:rPr>
          <w:rFonts w:ascii="Tahoma" w:hAnsi="Tahoma" w:cs="Tahoma"/>
          <w:b/>
          <w:szCs w:val="20"/>
          <w:lang w:val="el-GR"/>
        </w:rPr>
        <w:br w:type="page"/>
      </w:r>
    </w:p>
    <w:p w14:paraId="11A4EBF3" w14:textId="77777777" w:rsidR="00177AFD" w:rsidRDefault="00177AFD" w:rsidP="003D255D">
      <w:pPr>
        <w:pStyle w:val="1"/>
      </w:pPr>
      <w:bookmarkStart w:id="2" w:name="_Toc186711956"/>
      <w:r>
        <w:lastRenderedPageBreak/>
        <w:t>ΕΙΣΑΓΩΓΗ</w:t>
      </w:r>
      <w:bookmarkEnd w:id="2"/>
    </w:p>
    <w:p w14:paraId="7EFC71F6" w14:textId="51DB89EC" w:rsidR="00177AFD" w:rsidRDefault="00177AFD" w:rsidP="00484DC7">
      <w:pPr>
        <w:rPr>
          <w:lang w:val="el-GR"/>
        </w:rPr>
      </w:pPr>
      <w:r>
        <w:rPr>
          <w:lang w:val="el-GR"/>
        </w:rPr>
        <w:t>Η Δράση «</w:t>
      </w:r>
      <w:r w:rsidRPr="00880FDD">
        <w:rPr>
          <w:highlight w:val="yellow"/>
          <w:lang w:val="el-GR"/>
        </w:rPr>
        <w:t>ΧΧΧΧΧΧ</w:t>
      </w:r>
      <w:r>
        <w:rPr>
          <w:lang w:val="el-GR"/>
        </w:rPr>
        <w:t xml:space="preserve">» εντάσσεται στο </w:t>
      </w:r>
      <w:proofErr w:type="spellStart"/>
      <w:r>
        <w:rPr>
          <w:lang w:val="el-GR"/>
        </w:rPr>
        <w:t>ΠεΠ</w:t>
      </w:r>
      <w:proofErr w:type="spellEnd"/>
      <w:r>
        <w:rPr>
          <w:lang w:val="el-GR"/>
        </w:rPr>
        <w:t xml:space="preserve"> </w:t>
      </w:r>
      <w:r w:rsidR="00AB102B">
        <w:rPr>
          <w:lang w:val="el-GR"/>
        </w:rPr>
        <w:t>«</w:t>
      </w:r>
      <w:r>
        <w:rPr>
          <w:lang w:val="el-GR"/>
        </w:rPr>
        <w:t>Αττική</w:t>
      </w:r>
      <w:r w:rsidR="00AB102B">
        <w:rPr>
          <w:lang w:val="el-GR"/>
        </w:rPr>
        <w:t>»</w:t>
      </w:r>
      <w:r>
        <w:rPr>
          <w:lang w:val="el-GR"/>
        </w:rPr>
        <w:t xml:space="preserve"> 2021-2027,</w:t>
      </w:r>
      <w:r w:rsidR="00141936">
        <w:rPr>
          <w:lang w:val="el-GR"/>
        </w:rPr>
        <w:t xml:space="preserve"> </w:t>
      </w:r>
      <w:r>
        <w:rPr>
          <w:lang w:val="el-GR"/>
        </w:rPr>
        <w:t>στον Στόχο Πολιτικής 1 για «Μια Ευρώπη πιο ανταγωνιστική και πιο έξυπνη μέσω της προώθησης του καινοτόμου και έξυπνου οικονομικού μετασχηματισμού και της Περιφερειακής συνδεσιμότητας ΤΠΕ»</w:t>
      </w:r>
      <w:r w:rsidR="004A249D">
        <w:rPr>
          <w:lang w:val="el-GR"/>
        </w:rPr>
        <w:t>, στην Προτεραιότητα 1 του Προγράμματος «Αττική</w:t>
      </w:r>
      <w:r w:rsidR="004A249D" w:rsidRPr="002C04AD">
        <w:rPr>
          <w:lang w:val="el-GR"/>
        </w:rPr>
        <w:t>»</w:t>
      </w:r>
      <w:r w:rsidR="00AF7E3A" w:rsidRPr="002C04AD">
        <w:rPr>
          <w:lang w:val="el-GR"/>
        </w:rPr>
        <w:t xml:space="preserve"> «Ενίσχυση της ανταγωνιστικότητας και της εξωστρέφειας της περιφερειακής οικονομίας μέσω της προώθησης του καινοτόμου και έξυπνου οικονομικού και ψηφιακού μετασχηματισμού»</w:t>
      </w:r>
      <w:r>
        <w:rPr>
          <w:lang w:val="el-GR"/>
        </w:rPr>
        <w:t xml:space="preserve"> και ειδικότερα στον </w:t>
      </w:r>
      <w:r w:rsidRPr="00A349CD">
        <w:rPr>
          <w:lang w:val="el-GR"/>
        </w:rPr>
        <w:t>Ειδικό Στόχο 1.</w:t>
      </w:r>
      <w:r w:rsidRPr="00A349CD">
        <w:t>iii</w:t>
      </w:r>
      <w:r w:rsidRPr="00A349CD">
        <w:rPr>
          <w:lang w:val="el-GR"/>
        </w:rPr>
        <w:t>: «</w:t>
      </w:r>
      <w:r w:rsidR="00484DC7" w:rsidRPr="00A349CD">
        <w:rPr>
          <w:lang w:val="el-GR"/>
        </w:rPr>
        <w:t>Ενίσχυση της βιώσιμης ανάπτυξης και της ανταγωνιστικότητας των ΜΜΕ και δημιουργία θέσεων εργασίας στις ΜΜΕ, μεταξύ άλλων μέσω παραγωγικών επενδύσεων (ΕΤΠΑ)</w:t>
      </w:r>
      <w:r w:rsidR="00907A78" w:rsidRPr="00A349CD">
        <w:rPr>
          <w:lang w:val="el-GR"/>
        </w:rPr>
        <w:t>»</w:t>
      </w:r>
      <w:r w:rsidR="00484DC7" w:rsidRPr="00A349CD">
        <w:rPr>
          <w:lang w:val="el-GR"/>
        </w:rPr>
        <w:t>.</w:t>
      </w:r>
      <w:r w:rsidR="00484DC7">
        <w:rPr>
          <w:lang w:val="el-GR"/>
        </w:rPr>
        <w:t xml:space="preserve"> Οι Δείκτες Εκροών και Αποτελέσματος που αφορούν στη Δράση είναι:</w:t>
      </w:r>
    </w:p>
    <w:p w14:paraId="35ACDC69" w14:textId="77777777" w:rsidR="00484DC7" w:rsidRDefault="00484DC7" w:rsidP="00484DC7">
      <w:pPr>
        <w:rPr>
          <w:b/>
          <w:bCs/>
          <w:lang w:val="el-GR"/>
        </w:rPr>
      </w:pPr>
      <w:r w:rsidRPr="00484DC7">
        <w:rPr>
          <w:b/>
          <w:bCs/>
          <w:lang w:val="el-GR"/>
        </w:rPr>
        <w:t>ΔΕΙΚΤΕΣ ΕΚΡΟΩΝ</w:t>
      </w:r>
    </w:p>
    <w:tbl>
      <w:tblPr>
        <w:tblStyle w:val="a7"/>
        <w:tblW w:w="10916" w:type="dxa"/>
        <w:tblInd w:w="-856" w:type="dxa"/>
        <w:tblLook w:val="04A0" w:firstRow="1" w:lastRow="0" w:firstColumn="1" w:lastColumn="0" w:noHBand="0" w:noVBand="1"/>
      </w:tblPr>
      <w:tblGrid>
        <w:gridCol w:w="2369"/>
        <w:gridCol w:w="1718"/>
        <w:gridCol w:w="1867"/>
        <w:gridCol w:w="4962"/>
      </w:tblGrid>
      <w:tr w:rsidR="00484DC7" w14:paraId="25B29F97" w14:textId="77777777" w:rsidTr="00601147">
        <w:tc>
          <w:tcPr>
            <w:tcW w:w="2369" w:type="dxa"/>
          </w:tcPr>
          <w:p w14:paraId="43906D4E" w14:textId="77777777" w:rsidR="00484DC7" w:rsidRPr="00484DC7" w:rsidRDefault="00484DC7" w:rsidP="00484DC7">
            <w:pPr>
              <w:rPr>
                <w:b/>
                <w:bCs/>
                <w:i/>
                <w:iCs/>
                <w:sz w:val="18"/>
                <w:szCs w:val="22"/>
                <w:lang w:val="el-GR"/>
              </w:rPr>
            </w:pPr>
            <w:r w:rsidRPr="00484DC7">
              <w:rPr>
                <w:b/>
                <w:bCs/>
                <w:i/>
                <w:iCs/>
                <w:sz w:val="18"/>
                <w:szCs w:val="22"/>
                <w:lang w:val="el-GR"/>
              </w:rPr>
              <w:t>Κωδικός Δείκτη</w:t>
            </w:r>
          </w:p>
        </w:tc>
        <w:tc>
          <w:tcPr>
            <w:tcW w:w="1718" w:type="dxa"/>
          </w:tcPr>
          <w:p w14:paraId="16BE15EA" w14:textId="77777777" w:rsidR="00484DC7" w:rsidRPr="00484DC7" w:rsidRDefault="00484DC7" w:rsidP="00484DC7">
            <w:pPr>
              <w:rPr>
                <w:b/>
                <w:bCs/>
                <w:i/>
                <w:iCs/>
                <w:sz w:val="18"/>
                <w:szCs w:val="22"/>
                <w:lang w:val="el-GR"/>
              </w:rPr>
            </w:pPr>
            <w:r w:rsidRPr="00484DC7">
              <w:rPr>
                <w:b/>
                <w:bCs/>
                <w:i/>
                <w:iCs/>
                <w:sz w:val="18"/>
                <w:szCs w:val="22"/>
                <w:lang w:val="el-GR"/>
              </w:rPr>
              <w:t>Τίτλος Δείκτη</w:t>
            </w:r>
          </w:p>
        </w:tc>
        <w:tc>
          <w:tcPr>
            <w:tcW w:w="1867" w:type="dxa"/>
            <w:vAlign w:val="center"/>
          </w:tcPr>
          <w:p w14:paraId="155B7DEA" w14:textId="77777777" w:rsidR="00484DC7" w:rsidRPr="00484DC7" w:rsidRDefault="00484DC7" w:rsidP="00601147">
            <w:pPr>
              <w:jc w:val="center"/>
              <w:rPr>
                <w:b/>
                <w:bCs/>
                <w:i/>
                <w:iCs/>
                <w:sz w:val="18"/>
                <w:szCs w:val="22"/>
                <w:lang w:val="el-GR"/>
              </w:rPr>
            </w:pPr>
            <w:r w:rsidRPr="00484DC7">
              <w:rPr>
                <w:b/>
                <w:bCs/>
                <w:i/>
                <w:iCs/>
                <w:sz w:val="18"/>
                <w:szCs w:val="22"/>
                <w:lang w:val="el-GR"/>
              </w:rPr>
              <w:t>Μονάδα Μέτρησης</w:t>
            </w:r>
          </w:p>
        </w:tc>
        <w:tc>
          <w:tcPr>
            <w:tcW w:w="4962" w:type="dxa"/>
          </w:tcPr>
          <w:p w14:paraId="71FA2D8E" w14:textId="77777777" w:rsidR="00484DC7" w:rsidRPr="00484DC7" w:rsidRDefault="00484DC7" w:rsidP="00484DC7">
            <w:pPr>
              <w:rPr>
                <w:b/>
                <w:bCs/>
                <w:i/>
                <w:iCs/>
                <w:sz w:val="18"/>
                <w:szCs w:val="22"/>
                <w:lang w:val="el-GR"/>
              </w:rPr>
            </w:pPr>
            <w:r w:rsidRPr="00484DC7">
              <w:rPr>
                <w:b/>
                <w:bCs/>
                <w:i/>
                <w:iCs/>
                <w:sz w:val="18"/>
                <w:szCs w:val="22"/>
                <w:lang w:val="el-GR"/>
              </w:rPr>
              <w:t>Περιγραφή Δεικτών/ Οδηγίες Συμπλήρωσης</w:t>
            </w:r>
          </w:p>
        </w:tc>
      </w:tr>
      <w:tr w:rsidR="00484DC7" w:rsidRPr="00F90B1E" w14:paraId="14F51C69" w14:textId="77777777" w:rsidTr="00601147">
        <w:tc>
          <w:tcPr>
            <w:tcW w:w="2369" w:type="dxa"/>
            <w:vAlign w:val="center"/>
          </w:tcPr>
          <w:p w14:paraId="50A13933" w14:textId="77777777" w:rsidR="00484DC7" w:rsidRPr="00484DC7" w:rsidRDefault="00484DC7" w:rsidP="00484DC7">
            <w:pPr>
              <w:jc w:val="left"/>
              <w:rPr>
                <w:i/>
                <w:iCs/>
                <w:sz w:val="18"/>
                <w:szCs w:val="22"/>
              </w:rPr>
            </w:pPr>
            <w:r w:rsidRPr="00484DC7">
              <w:rPr>
                <w:i/>
                <w:iCs/>
                <w:sz w:val="18"/>
                <w:szCs w:val="22"/>
              </w:rPr>
              <w:t>RCO01</w:t>
            </w:r>
          </w:p>
        </w:tc>
        <w:tc>
          <w:tcPr>
            <w:tcW w:w="1718" w:type="dxa"/>
            <w:vAlign w:val="center"/>
          </w:tcPr>
          <w:p w14:paraId="541C2F18" w14:textId="6AFD931B" w:rsidR="00484DC7" w:rsidRPr="00484DC7" w:rsidRDefault="00484DC7" w:rsidP="00484DC7">
            <w:pPr>
              <w:rPr>
                <w:i/>
                <w:iCs/>
                <w:sz w:val="18"/>
                <w:szCs w:val="22"/>
                <w:lang w:val="el-GR"/>
              </w:rPr>
            </w:pPr>
            <w:r w:rsidRPr="00484DC7">
              <w:rPr>
                <w:i/>
                <w:iCs/>
                <w:sz w:val="18"/>
                <w:szCs w:val="22"/>
                <w:lang w:val="el-GR"/>
              </w:rPr>
              <w:t>Υποστηριζόμενες επιχειρήσεις (εκ των οποίων: πολύ μικρές, μικρές</w:t>
            </w:r>
            <w:r w:rsidR="00AF7E3A">
              <w:rPr>
                <w:i/>
                <w:iCs/>
                <w:sz w:val="18"/>
                <w:szCs w:val="22"/>
                <w:lang w:val="el-GR"/>
              </w:rPr>
              <w:t xml:space="preserve">, </w:t>
            </w:r>
            <w:r w:rsidR="00AF7E3A" w:rsidRPr="002C04AD">
              <w:rPr>
                <w:i/>
                <w:iCs/>
                <w:sz w:val="18"/>
                <w:szCs w:val="22"/>
                <w:lang w:val="el-GR"/>
              </w:rPr>
              <w:t>μεσαίες, μεγάλες</w:t>
            </w:r>
            <w:r w:rsidR="0023405A" w:rsidRPr="002C04AD">
              <w:rPr>
                <w:i/>
                <w:iCs/>
                <w:sz w:val="18"/>
                <w:szCs w:val="22"/>
                <w:lang w:val="el-GR"/>
              </w:rPr>
              <w:t>)</w:t>
            </w:r>
          </w:p>
        </w:tc>
        <w:tc>
          <w:tcPr>
            <w:tcW w:w="1867" w:type="dxa"/>
            <w:vAlign w:val="center"/>
          </w:tcPr>
          <w:p w14:paraId="58479631" w14:textId="77777777" w:rsidR="00484DC7" w:rsidRPr="00484DC7" w:rsidRDefault="00484DC7" w:rsidP="00601147">
            <w:pPr>
              <w:jc w:val="center"/>
              <w:rPr>
                <w:i/>
                <w:iCs/>
                <w:sz w:val="18"/>
                <w:szCs w:val="22"/>
                <w:lang w:val="el-GR"/>
              </w:rPr>
            </w:pPr>
            <w:r w:rsidRPr="00484DC7">
              <w:rPr>
                <w:i/>
                <w:iCs/>
                <w:sz w:val="18"/>
                <w:szCs w:val="22"/>
                <w:lang w:val="el-GR"/>
              </w:rPr>
              <w:t>επιχειρήσεις</w:t>
            </w:r>
          </w:p>
        </w:tc>
        <w:tc>
          <w:tcPr>
            <w:tcW w:w="4962" w:type="dxa"/>
            <w:vAlign w:val="center"/>
          </w:tcPr>
          <w:p w14:paraId="4D59B3E9" w14:textId="77777777" w:rsidR="00484DC7" w:rsidRPr="00484DC7" w:rsidRDefault="00484DC7" w:rsidP="00484DC7">
            <w:pPr>
              <w:rPr>
                <w:i/>
                <w:iCs/>
                <w:sz w:val="18"/>
                <w:szCs w:val="22"/>
                <w:lang w:val="el-GR"/>
              </w:rPr>
            </w:pPr>
            <w:r w:rsidRPr="00484DC7">
              <w:rPr>
                <w:i/>
                <w:iCs/>
                <w:sz w:val="18"/>
                <w:szCs w:val="22"/>
                <w:lang w:val="el-GR"/>
              </w:rPr>
              <w:t>Ο δείκτης μετρά όλες τις επιχειρήσεις που</w:t>
            </w:r>
            <w:r>
              <w:rPr>
                <w:i/>
                <w:iCs/>
                <w:sz w:val="18"/>
                <w:szCs w:val="22"/>
                <w:lang w:val="el-GR"/>
              </w:rPr>
              <w:t xml:space="preserve"> </w:t>
            </w:r>
            <w:r w:rsidRPr="00484DC7">
              <w:rPr>
                <w:i/>
                <w:iCs/>
                <w:sz w:val="18"/>
                <w:szCs w:val="22"/>
                <w:lang w:val="el-GR"/>
              </w:rPr>
              <w:t>ενισχύονται,</w:t>
            </w:r>
            <w:r>
              <w:rPr>
                <w:i/>
                <w:iCs/>
                <w:sz w:val="18"/>
                <w:szCs w:val="22"/>
                <w:lang w:val="el-GR"/>
              </w:rPr>
              <w:t xml:space="preserve"> </w:t>
            </w:r>
            <w:r w:rsidRPr="00484DC7">
              <w:rPr>
                <w:i/>
                <w:iCs/>
                <w:sz w:val="18"/>
                <w:szCs w:val="22"/>
                <w:lang w:val="el-GR"/>
              </w:rPr>
              <w:t>ανεξαρτήτως της μορφής της ενίσχυσης (επιχορήγηση,</w:t>
            </w:r>
            <w:r>
              <w:rPr>
                <w:i/>
                <w:iCs/>
                <w:sz w:val="18"/>
                <w:szCs w:val="22"/>
                <w:lang w:val="el-GR"/>
              </w:rPr>
              <w:t xml:space="preserve"> </w:t>
            </w:r>
            <w:r w:rsidRPr="00484DC7">
              <w:rPr>
                <w:i/>
                <w:iCs/>
                <w:sz w:val="18"/>
                <w:szCs w:val="22"/>
                <w:lang w:val="el-GR"/>
              </w:rPr>
              <w:t>δάνεια, επιδότηση επιτοκίου, εγγύηση πιστώσεων, κεφάλαια</w:t>
            </w:r>
            <w:r>
              <w:rPr>
                <w:i/>
                <w:iCs/>
                <w:sz w:val="18"/>
                <w:szCs w:val="22"/>
                <w:lang w:val="el-GR"/>
              </w:rPr>
              <w:t xml:space="preserve"> </w:t>
            </w:r>
            <w:r w:rsidRPr="00484DC7">
              <w:rPr>
                <w:i/>
                <w:iCs/>
                <w:sz w:val="18"/>
                <w:szCs w:val="22"/>
                <w:lang w:val="el-GR"/>
              </w:rPr>
              <w:t>επιχειρηματικών συμμετοχών ή άλλου</w:t>
            </w:r>
            <w:r>
              <w:rPr>
                <w:i/>
                <w:iCs/>
                <w:sz w:val="18"/>
                <w:szCs w:val="22"/>
                <w:lang w:val="el-GR"/>
              </w:rPr>
              <w:t xml:space="preserve"> </w:t>
            </w:r>
            <w:r w:rsidRPr="00484DC7">
              <w:rPr>
                <w:i/>
                <w:iCs/>
                <w:sz w:val="18"/>
                <w:szCs w:val="22"/>
                <w:lang w:val="el-GR"/>
              </w:rPr>
              <w:t>χρηματοπιστωτικού</w:t>
            </w:r>
            <w:r>
              <w:rPr>
                <w:i/>
                <w:iCs/>
                <w:sz w:val="18"/>
                <w:szCs w:val="22"/>
                <w:lang w:val="el-GR"/>
              </w:rPr>
              <w:t xml:space="preserve"> </w:t>
            </w:r>
            <w:r w:rsidRPr="00484DC7">
              <w:rPr>
                <w:i/>
                <w:iCs/>
                <w:sz w:val="18"/>
                <w:szCs w:val="22"/>
                <w:lang w:val="el-GR"/>
              </w:rPr>
              <w:t>μέσου κλπ.)</w:t>
            </w:r>
          </w:p>
          <w:p w14:paraId="0557D0E2" w14:textId="77777777" w:rsidR="00484DC7" w:rsidRPr="00484DC7" w:rsidRDefault="00484DC7" w:rsidP="00484DC7">
            <w:pPr>
              <w:jc w:val="left"/>
              <w:rPr>
                <w:b/>
                <w:bCs/>
                <w:i/>
                <w:iCs/>
                <w:sz w:val="18"/>
                <w:szCs w:val="22"/>
                <w:lang w:val="el-GR"/>
              </w:rPr>
            </w:pPr>
            <w:r w:rsidRPr="00484DC7">
              <w:rPr>
                <w:b/>
                <w:bCs/>
                <w:i/>
                <w:iCs/>
                <w:sz w:val="18"/>
                <w:szCs w:val="22"/>
                <w:lang w:val="el-GR"/>
              </w:rPr>
              <w:t>Συμπληρώνεται τιμή στόχος 1 ανά επιχείρηση</w:t>
            </w:r>
          </w:p>
        </w:tc>
      </w:tr>
      <w:tr w:rsidR="00484DC7" w:rsidRPr="00F90B1E" w14:paraId="6BC498D0" w14:textId="77777777" w:rsidTr="00601147">
        <w:tc>
          <w:tcPr>
            <w:tcW w:w="2369" w:type="dxa"/>
          </w:tcPr>
          <w:p w14:paraId="1A4FA55D" w14:textId="77777777" w:rsidR="00484DC7" w:rsidRPr="00484DC7" w:rsidRDefault="00484DC7" w:rsidP="00484DC7">
            <w:pPr>
              <w:rPr>
                <w:i/>
                <w:iCs/>
                <w:sz w:val="18"/>
                <w:szCs w:val="22"/>
                <w:lang w:val="el-GR"/>
              </w:rPr>
            </w:pPr>
            <w:r w:rsidRPr="00484DC7">
              <w:rPr>
                <w:i/>
                <w:iCs/>
                <w:sz w:val="18"/>
                <w:szCs w:val="22"/>
              </w:rPr>
              <w:t>RCO02</w:t>
            </w:r>
          </w:p>
        </w:tc>
        <w:tc>
          <w:tcPr>
            <w:tcW w:w="1718" w:type="dxa"/>
          </w:tcPr>
          <w:p w14:paraId="7C87A39E" w14:textId="77777777" w:rsidR="00484DC7" w:rsidRPr="00484DC7" w:rsidRDefault="00484DC7" w:rsidP="00484DC7">
            <w:pPr>
              <w:rPr>
                <w:i/>
                <w:iCs/>
                <w:sz w:val="18"/>
                <w:szCs w:val="22"/>
                <w:lang w:val="el-GR"/>
              </w:rPr>
            </w:pPr>
            <w:r w:rsidRPr="00484DC7">
              <w:rPr>
                <w:i/>
                <w:iCs/>
                <w:sz w:val="18"/>
                <w:szCs w:val="22"/>
                <w:lang w:val="el-GR"/>
              </w:rPr>
              <w:t>Επιχειρήσεις που υποστηρίζονται με επιχορηγήσεις</w:t>
            </w:r>
          </w:p>
        </w:tc>
        <w:tc>
          <w:tcPr>
            <w:tcW w:w="1867" w:type="dxa"/>
            <w:vAlign w:val="center"/>
          </w:tcPr>
          <w:p w14:paraId="7A9CE57F" w14:textId="77777777" w:rsidR="00484DC7" w:rsidRPr="00484DC7" w:rsidRDefault="00484DC7" w:rsidP="00601147">
            <w:pPr>
              <w:jc w:val="center"/>
              <w:rPr>
                <w:i/>
                <w:iCs/>
                <w:sz w:val="18"/>
                <w:szCs w:val="22"/>
                <w:lang w:val="el-GR"/>
              </w:rPr>
            </w:pPr>
            <w:r w:rsidRPr="00484DC7">
              <w:rPr>
                <w:i/>
                <w:iCs/>
                <w:sz w:val="18"/>
                <w:szCs w:val="22"/>
                <w:lang w:val="el-GR"/>
              </w:rPr>
              <w:t>επιχειρήσεις</w:t>
            </w:r>
          </w:p>
        </w:tc>
        <w:tc>
          <w:tcPr>
            <w:tcW w:w="4962" w:type="dxa"/>
          </w:tcPr>
          <w:p w14:paraId="701D3823" w14:textId="77777777" w:rsidR="00601147" w:rsidRPr="00601147" w:rsidRDefault="00601147" w:rsidP="00601147">
            <w:pPr>
              <w:rPr>
                <w:i/>
                <w:iCs/>
                <w:sz w:val="18"/>
                <w:szCs w:val="22"/>
                <w:lang w:val="el-GR"/>
              </w:rPr>
            </w:pPr>
            <w:r w:rsidRPr="00601147">
              <w:rPr>
                <w:i/>
                <w:iCs/>
                <w:sz w:val="18"/>
                <w:szCs w:val="22"/>
                <w:lang w:val="el-GR"/>
              </w:rPr>
              <w:t>Ο δείκτης μετρά όλες τις επιχειρήσεις που ενισχύονται με επιχορηγήσεις</w:t>
            </w:r>
          </w:p>
          <w:p w14:paraId="2BFF926C" w14:textId="77777777" w:rsidR="00601147" w:rsidRPr="00601147" w:rsidRDefault="00601147" w:rsidP="00601147">
            <w:pPr>
              <w:rPr>
                <w:b/>
                <w:bCs/>
                <w:i/>
                <w:iCs/>
                <w:sz w:val="18"/>
                <w:szCs w:val="22"/>
                <w:lang w:val="el-GR"/>
              </w:rPr>
            </w:pPr>
            <w:r w:rsidRPr="00601147">
              <w:rPr>
                <w:b/>
                <w:bCs/>
                <w:i/>
                <w:iCs/>
                <w:sz w:val="18"/>
                <w:szCs w:val="22"/>
                <w:lang w:val="el-GR"/>
              </w:rPr>
              <w:t>Συμπληρώνεται τιμή στόχος 1 ανά επιχείρηση</w:t>
            </w:r>
          </w:p>
          <w:p w14:paraId="06A10EE2" w14:textId="77777777" w:rsidR="00484DC7" w:rsidRPr="00484DC7" w:rsidRDefault="00601147" w:rsidP="00601147">
            <w:pPr>
              <w:rPr>
                <w:b/>
                <w:bCs/>
                <w:i/>
                <w:iCs/>
                <w:sz w:val="18"/>
                <w:szCs w:val="22"/>
                <w:lang w:val="el-GR"/>
              </w:rPr>
            </w:pPr>
            <w:r w:rsidRPr="00601147">
              <w:rPr>
                <w:b/>
                <w:bCs/>
                <w:i/>
                <w:iCs/>
                <w:sz w:val="18"/>
                <w:szCs w:val="22"/>
                <w:lang w:val="el-GR"/>
              </w:rPr>
              <w:t>Στο πλαίσιο της δράσης RCO01 = RCO02</w:t>
            </w:r>
          </w:p>
        </w:tc>
      </w:tr>
      <w:tr w:rsidR="00484DC7" w:rsidRPr="00F90B1E" w14:paraId="15001B5E" w14:textId="77777777" w:rsidTr="00601147">
        <w:tc>
          <w:tcPr>
            <w:tcW w:w="2369" w:type="dxa"/>
          </w:tcPr>
          <w:p w14:paraId="702763E9" w14:textId="77777777" w:rsidR="00484DC7" w:rsidRPr="00601147" w:rsidRDefault="00601147" w:rsidP="00484DC7">
            <w:pPr>
              <w:rPr>
                <w:i/>
                <w:iCs/>
                <w:sz w:val="18"/>
                <w:szCs w:val="22"/>
                <w:lang w:val="el-GR"/>
              </w:rPr>
            </w:pPr>
            <w:r w:rsidRPr="00601147">
              <w:rPr>
                <w:i/>
                <w:iCs/>
                <w:sz w:val="18"/>
                <w:szCs w:val="22"/>
                <w:lang w:val="el-GR"/>
              </w:rPr>
              <w:t>RCO05</w:t>
            </w:r>
          </w:p>
        </w:tc>
        <w:tc>
          <w:tcPr>
            <w:tcW w:w="1718" w:type="dxa"/>
          </w:tcPr>
          <w:p w14:paraId="3230E7B1" w14:textId="77777777" w:rsidR="00601147" w:rsidRPr="00601147" w:rsidRDefault="00601147" w:rsidP="00601147">
            <w:pPr>
              <w:rPr>
                <w:i/>
                <w:iCs/>
                <w:sz w:val="18"/>
                <w:szCs w:val="22"/>
                <w:lang w:val="el-GR"/>
              </w:rPr>
            </w:pPr>
            <w:r w:rsidRPr="00601147">
              <w:rPr>
                <w:i/>
                <w:iCs/>
                <w:sz w:val="18"/>
                <w:szCs w:val="22"/>
                <w:lang w:val="el-GR"/>
              </w:rPr>
              <w:t>Νέες επιχειρήσεις που</w:t>
            </w:r>
          </w:p>
          <w:p w14:paraId="1935497E" w14:textId="77777777" w:rsidR="00484DC7" w:rsidRPr="00484DC7" w:rsidRDefault="00601147" w:rsidP="00601147">
            <w:pPr>
              <w:rPr>
                <w:b/>
                <w:bCs/>
                <w:i/>
                <w:iCs/>
                <w:sz w:val="18"/>
                <w:szCs w:val="22"/>
                <w:lang w:val="el-GR"/>
              </w:rPr>
            </w:pPr>
            <w:r w:rsidRPr="00601147">
              <w:rPr>
                <w:i/>
                <w:iCs/>
                <w:sz w:val="18"/>
                <w:szCs w:val="22"/>
                <w:lang w:val="el-GR"/>
              </w:rPr>
              <w:t>υποστηρίζονται</w:t>
            </w:r>
          </w:p>
        </w:tc>
        <w:tc>
          <w:tcPr>
            <w:tcW w:w="1867" w:type="dxa"/>
            <w:vAlign w:val="center"/>
          </w:tcPr>
          <w:p w14:paraId="2C513899" w14:textId="77777777" w:rsidR="00484DC7" w:rsidRPr="00601147" w:rsidRDefault="00601147" w:rsidP="00601147">
            <w:pPr>
              <w:jc w:val="center"/>
              <w:rPr>
                <w:i/>
                <w:iCs/>
                <w:sz w:val="18"/>
                <w:szCs w:val="22"/>
                <w:lang w:val="el-GR"/>
              </w:rPr>
            </w:pPr>
            <w:r w:rsidRPr="00601147">
              <w:rPr>
                <w:i/>
                <w:iCs/>
                <w:sz w:val="18"/>
                <w:szCs w:val="22"/>
                <w:lang w:val="el-GR"/>
              </w:rPr>
              <w:t>επιχειρήσεις</w:t>
            </w:r>
          </w:p>
        </w:tc>
        <w:tc>
          <w:tcPr>
            <w:tcW w:w="4962" w:type="dxa"/>
          </w:tcPr>
          <w:p w14:paraId="42F5068C" w14:textId="77777777" w:rsidR="00601147" w:rsidRPr="00601147" w:rsidRDefault="00601147" w:rsidP="00601147">
            <w:pPr>
              <w:rPr>
                <w:i/>
                <w:iCs/>
                <w:sz w:val="18"/>
                <w:szCs w:val="22"/>
                <w:lang w:val="el-GR"/>
              </w:rPr>
            </w:pPr>
            <w:r w:rsidRPr="00601147">
              <w:rPr>
                <w:i/>
                <w:iCs/>
                <w:sz w:val="18"/>
                <w:szCs w:val="22"/>
                <w:lang w:val="el-GR"/>
              </w:rPr>
              <w:t>Ο δείκτης μετρά το πλήθος των νέων επιχειρήσεων που</w:t>
            </w:r>
            <w:r>
              <w:rPr>
                <w:i/>
                <w:iCs/>
                <w:sz w:val="18"/>
                <w:szCs w:val="22"/>
                <w:lang w:val="el-GR"/>
              </w:rPr>
              <w:t xml:space="preserve"> </w:t>
            </w:r>
            <w:r w:rsidRPr="00601147">
              <w:rPr>
                <w:i/>
                <w:iCs/>
                <w:sz w:val="18"/>
                <w:szCs w:val="22"/>
                <w:lang w:val="el-GR"/>
              </w:rPr>
              <w:t>υποστηρίζονται.</w:t>
            </w:r>
          </w:p>
          <w:p w14:paraId="4D08EED8" w14:textId="77777777" w:rsidR="00601147" w:rsidRPr="00601147" w:rsidRDefault="00601147" w:rsidP="00601147">
            <w:pPr>
              <w:rPr>
                <w:i/>
                <w:iCs/>
                <w:sz w:val="18"/>
                <w:szCs w:val="22"/>
                <w:lang w:val="el-GR"/>
              </w:rPr>
            </w:pPr>
            <w:r w:rsidRPr="00601147">
              <w:rPr>
                <w:i/>
                <w:iCs/>
                <w:sz w:val="18"/>
                <w:szCs w:val="22"/>
                <w:lang w:val="el-GR"/>
              </w:rPr>
              <w:t>Μια επιχείρηση θεωρείται νέα εάν δεν υπήρχε τρία έτη πριν</w:t>
            </w:r>
            <w:r>
              <w:rPr>
                <w:i/>
                <w:iCs/>
                <w:sz w:val="18"/>
                <w:szCs w:val="22"/>
                <w:lang w:val="el-GR"/>
              </w:rPr>
              <w:t xml:space="preserve"> </w:t>
            </w:r>
            <w:r w:rsidRPr="00601147">
              <w:rPr>
                <w:i/>
                <w:iCs/>
                <w:sz w:val="18"/>
                <w:szCs w:val="22"/>
                <w:lang w:val="el-GR"/>
              </w:rPr>
              <w:t>να υποβάλει αίτηση για την ενίσχυση</w:t>
            </w:r>
          </w:p>
          <w:p w14:paraId="6ABFA0F8" w14:textId="77777777" w:rsidR="00601147" w:rsidRPr="00601147" w:rsidRDefault="00601147" w:rsidP="00601147">
            <w:pPr>
              <w:rPr>
                <w:b/>
                <w:bCs/>
                <w:i/>
                <w:iCs/>
                <w:sz w:val="18"/>
                <w:szCs w:val="22"/>
                <w:lang w:val="el-GR"/>
              </w:rPr>
            </w:pPr>
            <w:r w:rsidRPr="00601147">
              <w:rPr>
                <w:b/>
                <w:bCs/>
                <w:i/>
                <w:iCs/>
                <w:sz w:val="18"/>
                <w:szCs w:val="22"/>
                <w:lang w:val="el-GR"/>
              </w:rPr>
              <w:t>Μία επιχείρηση δεν θα θεωρείται νέα εάν αλλάξει μόνο η</w:t>
            </w:r>
            <w:r>
              <w:rPr>
                <w:b/>
                <w:bCs/>
                <w:i/>
                <w:iCs/>
                <w:sz w:val="18"/>
                <w:szCs w:val="22"/>
                <w:lang w:val="el-GR"/>
              </w:rPr>
              <w:t xml:space="preserve"> </w:t>
            </w:r>
            <w:r w:rsidRPr="00601147">
              <w:rPr>
                <w:b/>
                <w:bCs/>
                <w:i/>
                <w:iCs/>
                <w:sz w:val="18"/>
                <w:szCs w:val="22"/>
                <w:lang w:val="el-GR"/>
              </w:rPr>
              <w:t>νομική της μορφή.</w:t>
            </w:r>
          </w:p>
          <w:p w14:paraId="548F3564" w14:textId="77777777" w:rsidR="00484DC7" w:rsidRPr="00484DC7" w:rsidRDefault="00601147" w:rsidP="00601147">
            <w:pPr>
              <w:rPr>
                <w:b/>
                <w:bCs/>
                <w:i/>
                <w:iCs/>
                <w:sz w:val="18"/>
                <w:szCs w:val="22"/>
                <w:lang w:val="el-GR"/>
              </w:rPr>
            </w:pPr>
            <w:r w:rsidRPr="00601147">
              <w:rPr>
                <w:b/>
                <w:bCs/>
                <w:i/>
                <w:iCs/>
                <w:sz w:val="18"/>
                <w:szCs w:val="22"/>
                <w:lang w:val="el-GR"/>
              </w:rPr>
              <w:t xml:space="preserve">Συμπληρώνεται τιμή στόχος 1 ανά επιχείρηση μικρότερη </w:t>
            </w:r>
            <w:r>
              <w:rPr>
                <w:b/>
                <w:bCs/>
                <w:i/>
                <w:iCs/>
                <w:sz w:val="18"/>
                <w:szCs w:val="22"/>
                <w:lang w:val="el-GR"/>
              </w:rPr>
              <w:t xml:space="preserve">της </w:t>
            </w:r>
            <w:r w:rsidRPr="00601147">
              <w:rPr>
                <w:b/>
                <w:bCs/>
                <w:i/>
                <w:iCs/>
                <w:sz w:val="18"/>
                <w:szCs w:val="22"/>
                <w:lang w:val="el-GR"/>
              </w:rPr>
              <w:t>3ετίας, διαφορετικά τίθεται 0</w:t>
            </w:r>
          </w:p>
        </w:tc>
      </w:tr>
    </w:tbl>
    <w:p w14:paraId="4026970D" w14:textId="77777777" w:rsidR="00484DC7" w:rsidRDefault="00601147" w:rsidP="00177AFD">
      <w:pPr>
        <w:rPr>
          <w:b/>
          <w:bCs/>
          <w:lang w:val="el-GR"/>
        </w:rPr>
      </w:pPr>
      <w:r w:rsidRPr="00601147">
        <w:rPr>
          <w:b/>
          <w:bCs/>
          <w:lang w:val="el-GR"/>
        </w:rPr>
        <w:t>ΔΕΙΚΤΕΣ ΑΠΟΤΕΛΕΣΜΑΤΟΣ</w:t>
      </w:r>
    </w:p>
    <w:tbl>
      <w:tblPr>
        <w:tblStyle w:val="a7"/>
        <w:tblW w:w="10916" w:type="dxa"/>
        <w:tblInd w:w="-856" w:type="dxa"/>
        <w:tblLook w:val="04A0" w:firstRow="1" w:lastRow="0" w:firstColumn="1" w:lastColumn="0" w:noHBand="0" w:noVBand="1"/>
      </w:tblPr>
      <w:tblGrid>
        <w:gridCol w:w="2405"/>
        <w:gridCol w:w="1721"/>
        <w:gridCol w:w="1839"/>
        <w:gridCol w:w="4951"/>
      </w:tblGrid>
      <w:tr w:rsidR="00601147" w14:paraId="05894419" w14:textId="77777777" w:rsidTr="00907A78">
        <w:tc>
          <w:tcPr>
            <w:tcW w:w="2405" w:type="dxa"/>
          </w:tcPr>
          <w:p w14:paraId="237DA684" w14:textId="77777777" w:rsidR="00601147" w:rsidRDefault="00601147" w:rsidP="00177AFD">
            <w:pPr>
              <w:rPr>
                <w:b/>
                <w:bCs/>
                <w:lang w:val="el-GR"/>
              </w:rPr>
            </w:pPr>
            <w:r w:rsidRPr="00484DC7">
              <w:rPr>
                <w:b/>
                <w:bCs/>
                <w:i/>
                <w:iCs/>
                <w:sz w:val="18"/>
                <w:szCs w:val="22"/>
                <w:lang w:val="el-GR"/>
              </w:rPr>
              <w:t>Κωδικός Δείκτη</w:t>
            </w:r>
          </w:p>
        </w:tc>
        <w:tc>
          <w:tcPr>
            <w:tcW w:w="1721" w:type="dxa"/>
          </w:tcPr>
          <w:p w14:paraId="2669D2CC" w14:textId="77777777" w:rsidR="00601147" w:rsidRDefault="00601147" w:rsidP="00177AFD">
            <w:pPr>
              <w:rPr>
                <w:b/>
                <w:bCs/>
                <w:lang w:val="el-GR"/>
              </w:rPr>
            </w:pPr>
            <w:r w:rsidRPr="00484DC7">
              <w:rPr>
                <w:b/>
                <w:bCs/>
                <w:i/>
                <w:iCs/>
                <w:sz w:val="18"/>
                <w:szCs w:val="22"/>
                <w:lang w:val="el-GR"/>
              </w:rPr>
              <w:t>Τίτλος Δείκτη</w:t>
            </w:r>
          </w:p>
        </w:tc>
        <w:tc>
          <w:tcPr>
            <w:tcW w:w="1839" w:type="dxa"/>
            <w:vAlign w:val="center"/>
          </w:tcPr>
          <w:p w14:paraId="44C8A278" w14:textId="77777777" w:rsidR="00601147" w:rsidRDefault="00601147" w:rsidP="00601147">
            <w:pPr>
              <w:jc w:val="center"/>
              <w:rPr>
                <w:b/>
                <w:bCs/>
                <w:lang w:val="el-GR"/>
              </w:rPr>
            </w:pPr>
            <w:r w:rsidRPr="00484DC7">
              <w:rPr>
                <w:b/>
                <w:bCs/>
                <w:i/>
                <w:iCs/>
                <w:sz w:val="18"/>
                <w:szCs w:val="22"/>
                <w:lang w:val="el-GR"/>
              </w:rPr>
              <w:t>Μονάδα Μέτρησης</w:t>
            </w:r>
          </w:p>
        </w:tc>
        <w:tc>
          <w:tcPr>
            <w:tcW w:w="4951" w:type="dxa"/>
          </w:tcPr>
          <w:p w14:paraId="600D9E93" w14:textId="77777777" w:rsidR="00601147" w:rsidRDefault="00601147" w:rsidP="00177AFD">
            <w:pPr>
              <w:rPr>
                <w:b/>
                <w:bCs/>
                <w:lang w:val="el-GR"/>
              </w:rPr>
            </w:pPr>
            <w:r w:rsidRPr="00484DC7">
              <w:rPr>
                <w:b/>
                <w:bCs/>
                <w:i/>
                <w:iCs/>
                <w:sz w:val="18"/>
                <w:szCs w:val="22"/>
                <w:lang w:val="el-GR"/>
              </w:rPr>
              <w:t>Περιγραφή Δεικτών/ Οδηγίες Συμπλήρωσης</w:t>
            </w:r>
          </w:p>
        </w:tc>
      </w:tr>
      <w:tr w:rsidR="00601147" w:rsidRPr="00F90B1E" w14:paraId="5A4DB9B1" w14:textId="77777777" w:rsidTr="00907A78">
        <w:tc>
          <w:tcPr>
            <w:tcW w:w="2405" w:type="dxa"/>
          </w:tcPr>
          <w:p w14:paraId="7E062CA0" w14:textId="77777777" w:rsidR="00601147" w:rsidRPr="00601147" w:rsidRDefault="00601147" w:rsidP="00177AFD">
            <w:pPr>
              <w:rPr>
                <w:i/>
                <w:iCs/>
                <w:sz w:val="18"/>
                <w:szCs w:val="22"/>
                <w:lang w:val="el-GR"/>
              </w:rPr>
            </w:pPr>
            <w:r w:rsidRPr="00601147">
              <w:rPr>
                <w:i/>
                <w:iCs/>
                <w:sz w:val="18"/>
                <w:szCs w:val="22"/>
                <w:lang w:val="el-GR"/>
              </w:rPr>
              <w:lastRenderedPageBreak/>
              <w:t>RCR01</w:t>
            </w:r>
          </w:p>
        </w:tc>
        <w:tc>
          <w:tcPr>
            <w:tcW w:w="1721" w:type="dxa"/>
          </w:tcPr>
          <w:p w14:paraId="4DEAE325" w14:textId="77777777" w:rsidR="00601147" w:rsidRPr="00601147" w:rsidRDefault="00601147" w:rsidP="00601147">
            <w:pPr>
              <w:rPr>
                <w:i/>
                <w:iCs/>
                <w:sz w:val="18"/>
                <w:szCs w:val="22"/>
                <w:lang w:val="el-GR"/>
              </w:rPr>
            </w:pPr>
            <w:r w:rsidRPr="00601147">
              <w:rPr>
                <w:i/>
                <w:iCs/>
                <w:sz w:val="18"/>
                <w:szCs w:val="22"/>
                <w:lang w:val="el-GR"/>
              </w:rPr>
              <w:t>Θέσεις εργασίας που</w:t>
            </w:r>
          </w:p>
          <w:p w14:paraId="4718E75F" w14:textId="77777777" w:rsidR="00601147" w:rsidRPr="00601147" w:rsidRDefault="00601147" w:rsidP="00601147">
            <w:pPr>
              <w:rPr>
                <w:i/>
                <w:iCs/>
                <w:sz w:val="18"/>
                <w:szCs w:val="22"/>
                <w:lang w:val="el-GR"/>
              </w:rPr>
            </w:pPr>
            <w:r w:rsidRPr="00601147">
              <w:rPr>
                <w:i/>
                <w:iCs/>
                <w:sz w:val="18"/>
                <w:szCs w:val="22"/>
                <w:lang w:val="el-GR"/>
              </w:rPr>
              <w:t>δημιουργήθηκαν στις</w:t>
            </w:r>
          </w:p>
          <w:p w14:paraId="2170F4B1" w14:textId="77777777" w:rsidR="00601147" w:rsidRPr="00601147" w:rsidRDefault="00601147" w:rsidP="00601147">
            <w:pPr>
              <w:rPr>
                <w:i/>
                <w:iCs/>
                <w:sz w:val="18"/>
                <w:szCs w:val="22"/>
                <w:lang w:val="el-GR"/>
              </w:rPr>
            </w:pPr>
            <w:r w:rsidRPr="00601147">
              <w:rPr>
                <w:i/>
                <w:iCs/>
                <w:sz w:val="18"/>
                <w:szCs w:val="22"/>
                <w:lang w:val="el-GR"/>
              </w:rPr>
              <w:t>υποστηριζόμενες</w:t>
            </w:r>
          </w:p>
          <w:p w14:paraId="0567E13A" w14:textId="77777777" w:rsidR="00601147" w:rsidRPr="00601147" w:rsidRDefault="00601147" w:rsidP="00601147">
            <w:pPr>
              <w:rPr>
                <w:i/>
                <w:iCs/>
                <w:sz w:val="18"/>
                <w:szCs w:val="22"/>
                <w:lang w:val="el-GR"/>
              </w:rPr>
            </w:pPr>
            <w:r w:rsidRPr="00601147">
              <w:rPr>
                <w:i/>
                <w:iCs/>
                <w:sz w:val="18"/>
                <w:szCs w:val="22"/>
                <w:lang w:val="el-GR"/>
              </w:rPr>
              <w:t>οντότητε</w:t>
            </w:r>
            <w:r>
              <w:rPr>
                <w:i/>
                <w:iCs/>
                <w:sz w:val="18"/>
                <w:szCs w:val="22"/>
                <w:lang w:val="el-GR"/>
              </w:rPr>
              <w:t>ς</w:t>
            </w:r>
          </w:p>
        </w:tc>
        <w:tc>
          <w:tcPr>
            <w:tcW w:w="1839" w:type="dxa"/>
            <w:vAlign w:val="center"/>
          </w:tcPr>
          <w:p w14:paraId="7D382703" w14:textId="77777777" w:rsidR="00601147" w:rsidRPr="00601147" w:rsidRDefault="00601147" w:rsidP="00601147">
            <w:pPr>
              <w:jc w:val="center"/>
              <w:rPr>
                <w:i/>
                <w:iCs/>
                <w:sz w:val="18"/>
                <w:szCs w:val="22"/>
                <w:lang w:val="el-GR"/>
              </w:rPr>
            </w:pPr>
            <w:r w:rsidRPr="00601147">
              <w:rPr>
                <w:i/>
                <w:iCs/>
                <w:sz w:val="18"/>
                <w:szCs w:val="22"/>
              </w:rPr>
              <w:t>ΕΜΕ</w:t>
            </w:r>
          </w:p>
        </w:tc>
        <w:tc>
          <w:tcPr>
            <w:tcW w:w="4951" w:type="dxa"/>
          </w:tcPr>
          <w:p w14:paraId="6E3DA017" w14:textId="77777777" w:rsidR="00601147" w:rsidRPr="00601147" w:rsidRDefault="00601147" w:rsidP="00601147">
            <w:pPr>
              <w:rPr>
                <w:i/>
                <w:iCs/>
                <w:sz w:val="18"/>
                <w:szCs w:val="22"/>
                <w:lang w:val="el-GR"/>
              </w:rPr>
            </w:pPr>
            <w:r w:rsidRPr="00601147">
              <w:rPr>
                <w:i/>
                <w:iCs/>
                <w:sz w:val="18"/>
                <w:szCs w:val="22"/>
                <w:lang w:val="el-GR"/>
              </w:rPr>
              <w:t>Ο δείκτης μετρά το πλήθος των θέσεων εργασίας που</w:t>
            </w:r>
            <w:r w:rsidR="00907A78">
              <w:rPr>
                <w:i/>
                <w:iCs/>
                <w:sz w:val="18"/>
                <w:szCs w:val="22"/>
                <w:lang w:val="el-GR"/>
              </w:rPr>
              <w:t xml:space="preserve"> </w:t>
            </w:r>
            <w:r w:rsidRPr="00601147">
              <w:rPr>
                <w:i/>
                <w:iCs/>
                <w:sz w:val="18"/>
                <w:szCs w:val="22"/>
                <w:lang w:val="el-GR"/>
              </w:rPr>
              <w:t>δημιουργήθηκαν, εκφρασμένες σε μέσα ετήσια ισοδύναμα</w:t>
            </w:r>
            <w:r w:rsidR="00907A78">
              <w:rPr>
                <w:i/>
                <w:iCs/>
                <w:sz w:val="18"/>
                <w:szCs w:val="22"/>
                <w:lang w:val="el-GR"/>
              </w:rPr>
              <w:t xml:space="preserve"> </w:t>
            </w:r>
            <w:r w:rsidRPr="00601147">
              <w:rPr>
                <w:i/>
                <w:iCs/>
                <w:sz w:val="18"/>
                <w:szCs w:val="22"/>
                <w:lang w:val="el-GR"/>
              </w:rPr>
              <w:t xml:space="preserve">πλήρους απασχόλησης (ΙΠΑ), από την υλοποίηση </w:t>
            </w:r>
            <w:r w:rsidR="00907A78">
              <w:rPr>
                <w:i/>
                <w:iCs/>
                <w:sz w:val="18"/>
                <w:szCs w:val="22"/>
                <w:lang w:val="el-GR"/>
              </w:rPr>
              <w:t xml:space="preserve">της </w:t>
            </w:r>
            <w:r w:rsidRPr="00601147">
              <w:rPr>
                <w:i/>
                <w:iCs/>
                <w:sz w:val="18"/>
                <w:szCs w:val="22"/>
                <w:lang w:val="el-GR"/>
              </w:rPr>
              <w:t>ενισχυόμενης επένδυσης/έργου.</w:t>
            </w:r>
          </w:p>
          <w:p w14:paraId="4D3371E3" w14:textId="77777777" w:rsidR="00601147" w:rsidRPr="00601147" w:rsidRDefault="00601147" w:rsidP="00601147">
            <w:pPr>
              <w:rPr>
                <w:i/>
                <w:iCs/>
                <w:sz w:val="18"/>
                <w:szCs w:val="22"/>
                <w:lang w:val="el-GR"/>
              </w:rPr>
            </w:pPr>
            <w:r w:rsidRPr="00601147">
              <w:rPr>
                <w:i/>
                <w:iCs/>
                <w:sz w:val="18"/>
                <w:szCs w:val="22"/>
                <w:lang w:val="el-GR"/>
              </w:rPr>
              <w:t>Ο δείκτης υπολογίζεται ως η διαφορά μεταξύ των ετήσιων ΙΠΑ</w:t>
            </w:r>
            <w:r w:rsidR="00907A78">
              <w:rPr>
                <w:i/>
                <w:iCs/>
                <w:sz w:val="18"/>
                <w:szCs w:val="22"/>
                <w:lang w:val="el-GR"/>
              </w:rPr>
              <w:t xml:space="preserve"> </w:t>
            </w:r>
            <w:r w:rsidRPr="00601147">
              <w:rPr>
                <w:i/>
                <w:iCs/>
                <w:sz w:val="18"/>
                <w:szCs w:val="22"/>
                <w:lang w:val="el-GR"/>
              </w:rPr>
              <w:t>πριν από την έναρξη του έργου και ενός έτους μετά την</w:t>
            </w:r>
            <w:r w:rsidR="00907A78">
              <w:rPr>
                <w:i/>
                <w:iCs/>
                <w:sz w:val="18"/>
                <w:szCs w:val="22"/>
                <w:lang w:val="el-GR"/>
              </w:rPr>
              <w:t xml:space="preserve"> </w:t>
            </w:r>
            <w:r w:rsidRPr="00601147">
              <w:rPr>
                <w:i/>
                <w:iCs/>
                <w:sz w:val="18"/>
                <w:szCs w:val="22"/>
                <w:lang w:val="el-GR"/>
              </w:rPr>
              <w:t>ολοκλήρωση του έργου.</w:t>
            </w:r>
          </w:p>
          <w:p w14:paraId="49A50215" w14:textId="77777777" w:rsidR="00601147" w:rsidRPr="00601147" w:rsidRDefault="00601147" w:rsidP="00601147">
            <w:pPr>
              <w:rPr>
                <w:i/>
                <w:iCs/>
                <w:sz w:val="18"/>
                <w:szCs w:val="22"/>
                <w:lang w:val="el-GR"/>
              </w:rPr>
            </w:pPr>
            <w:r w:rsidRPr="00601147">
              <w:rPr>
                <w:i/>
                <w:iCs/>
                <w:sz w:val="18"/>
                <w:szCs w:val="22"/>
                <w:lang w:val="el-GR"/>
              </w:rPr>
              <w:t>Το πρότυπο ΙΠΑ που θα χρησιμοποιηθεί είναι οι Ετήσιες</w:t>
            </w:r>
            <w:r w:rsidR="00907A78">
              <w:rPr>
                <w:i/>
                <w:iCs/>
                <w:sz w:val="18"/>
                <w:szCs w:val="22"/>
                <w:lang w:val="el-GR"/>
              </w:rPr>
              <w:t xml:space="preserve"> </w:t>
            </w:r>
            <w:r w:rsidRPr="00601147">
              <w:rPr>
                <w:i/>
                <w:iCs/>
                <w:sz w:val="18"/>
                <w:szCs w:val="22"/>
                <w:lang w:val="el-GR"/>
              </w:rPr>
              <w:t>Μονάδες Εργασίας (ΕΜΕ).</w:t>
            </w:r>
          </w:p>
        </w:tc>
      </w:tr>
      <w:tr w:rsidR="00601147" w:rsidRPr="00F90B1E" w14:paraId="13BB7306" w14:textId="77777777" w:rsidTr="00907A78">
        <w:tc>
          <w:tcPr>
            <w:tcW w:w="2405" w:type="dxa"/>
          </w:tcPr>
          <w:p w14:paraId="72D9A1E0" w14:textId="77777777" w:rsidR="00601147" w:rsidRPr="00601147" w:rsidRDefault="00601147" w:rsidP="00177AFD">
            <w:pPr>
              <w:rPr>
                <w:i/>
                <w:iCs/>
                <w:sz w:val="18"/>
                <w:szCs w:val="22"/>
                <w:lang w:val="el-GR"/>
              </w:rPr>
            </w:pPr>
            <w:r w:rsidRPr="00601147">
              <w:rPr>
                <w:i/>
                <w:iCs/>
                <w:sz w:val="18"/>
                <w:szCs w:val="22"/>
              </w:rPr>
              <w:t>RCR02</w:t>
            </w:r>
          </w:p>
        </w:tc>
        <w:tc>
          <w:tcPr>
            <w:tcW w:w="1721" w:type="dxa"/>
          </w:tcPr>
          <w:p w14:paraId="222401C4" w14:textId="77777777" w:rsidR="00601147" w:rsidRPr="00601147" w:rsidRDefault="00601147" w:rsidP="00601147">
            <w:pPr>
              <w:rPr>
                <w:i/>
                <w:iCs/>
                <w:sz w:val="18"/>
                <w:szCs w:val="22"/>
                <w:lang w:val="el-GR"/>
              </w:rPr>
            </w:pPr>
            <w:r w:rsidRPr="00601147">
              <w:rPr>
                <w:i/>
                <w:iCs/>
                <w:sz w:val="18"/>
                <w:szCs w:val="22"/>
                <w:lang w:val="el-GR"/>
              </w:rPr>
              <w:t>Ιδιωτικές επενδύσεις</w:t>
            </w:r>
          </w:p>
          <w:p w14:paraId="5A648B8D" w14:textId="77777777" w:rsidR="00601147" w:rsidRPr="00601147" w:rsidRDefault="00601147" w:rsidP="00601147">
            <w:pPr>
              <w:rPr>
                <w:i/>
                <w:iCs/>
                <w:sz w:val="18"/>
                <w:szCs w:val="22"/>
                <w:lang w:val="el-GR"/>
              </w:rPr>
            </w:pPr>
            <w:r w:rsidRPr="00601147">
              <w:rPr>
                <w:i/>
                <w:iCs/>
                <w:sz w:val="18"/>
                <w:szCs w:val="22"/>
                <w:lang w:val="el-GR"/>
              </w:rPr>
              <w:t>που αντιστοιχούν σε</w:t>
            </w:r>
          </w:p>
          <w:p w14:paraId="5E4A87C6" w14:textId="77777777" w:rsidR="00601147" w:rsidRPr="00601147" w:rsidRDefault="00601147" w:rsidP="00601147">
            <w:pPr>
              <w:rPr>
                <w:i/>
                <w:iCs/>
                <w:sz w:val="18"/>
                <w:szCs w:val="22"/>
                <w:lang w:val="el-GR"/>
              </w:rPr>
            </w:pPr>
            <w:r w:rsidRPr="00601147">
              <w:rPr>
                <w:i/>
                <w:iCs/>
                <w:sz w:val="18"/>
                <w:szCs w:val="22"/>
                <w:lang w:val="el-GR"/>
              </w:rPr>
              <w:t>δημόσια στήριξη</w:t>
            </w:r>
          </w:p>
        </w:tc>
        <w:tc>
          <w:tcPr>
            <w:tcW w:w="1839" w:type="dxa"/>
            <w:vAlign w:val="center"/>
          </w:tcPr>
          <w:p w14:paraId="6C4791D1" w14:textId="77777777" w:rsidR="00601147" w:rsidRPr="00601147" w:rsidRDefault="00907A78" w:rsidP="00601147">
            <w:pPr>
              <w:jc w:val="center"/>
              <w:rPr>
                <w:i/>
                <w:iCs/>
                <w:sz w:val="18"/>
                <w:szCs w:val="22"/>
                <w:lang w:val="el-GR"/>
              </w:rPr>
            </w:pPr>
            <w:proofErr w:type="spellStart"/>
            <w:r w:rsidRPr="00907A78">
              <w:rPr>
                <w:i/>
                <w:iCs/>
                <w:sz w:val="18"/>
                <w:szCs w:val="22"/>
              </w:rPr>
              <w:t>ευρώ</w:t>
            </w:r>
            <w:proofErr w:type="spellEnd"/>
          </w:p>
        </w:tc>
        <w:tc>
          <w:tcPr>
            <w:tcW w:w="4951" w:type="dxa"/>
          </w:tcPr>
          <w:p w14:paraId="66CF58C4" w14:textId="77777777" w:rsidR="00394EEB" w:rsidRDefault="00907A78" w:rsidP="00177AFD">
            <w:pPr>
              <w:rPr>
                <w:i/>
                <w:iCs/>
                <w:sz w:val="18"/>
                <w:szCs w:val="22"/>
                <w:lang w:val="el-GR"/>
              </w:rPr>
            </w:pPr>
            <w:r w:rsidRPr="00907A78">
              <w:rPr>
                <w:i/>
                <w:iCs/>
                <w:sz w:val="18"/>
                <w:szCs w:val="22"/>
                <w:lang w:val="el-GR"/>
              </w:rPr>
              <w:t xml:space="preserve">Συνολική ιδιωτική συνεισφορά πόρων σε έργα που συγχρηματοδοτούνται σε €. Ο δείκτης καλύπτει επίσης το μη επιλέξιμο μέρος του κόστους του έργου, συμπεριλαμβανομένου του ΦΠΑ. </w:t>
            </w:r>
          </w:p>
          <w:p w14:paraId="10B1E56E" w14:textId="27AE5A6A" w:rsidR="00601147" w:rsidRPr="00ED4101" w:rsidRDefault="00ED4101" w:rsidP="00177AFD">
            <w:pPr>
              <w:rPr>
                <w:i/>
                <w:iCs/>
                <w:sz w:val="18"/>
                <w:szCs w:val="22"/>
                <w:lang w:val="el-GR"/>
              </w:rPr>
            </w:pPr>
            <w:r>
              <w:rPr>
                <w:i/>
                <w:iCs/>
                <w:sz w:val="18"/>
                <w:szCs w:val="22"/>
                <w:lang w:val="el-GR"/>
              </w:rPr>
              <w:t>Συμπληρώνεται</w:t>
            </w:r>
            <w:r w:rsidR="00907A78" w:rsidRPr="00394EEB">
              <w:rPr>
                <w:i/>
                <w:iCs/>
                <w:sz w:val="18"/>
                <w:szCs w:val="22"/>
                <w:lang w:val="el-GR"/>
              </w:rPr>
              <w:t xml:space="preserve"> </w:t>
            </w:r>
            <w:r>
              <w:rPr>
                <w:i/>
                <w:iCs/>
                <w:sz w:val="18"/>
                <w:szCs w:val="22"/>
                <w:lang w:val="el-GR"/>
              </w:rPr>
              <w:t>κατά</w:t>
            </w:r>
            <w:r w:rsidR="00907A78" w:rsidRPr="00394EEB">
              <w:rPr>
                <w:i/>
                <w:iCs/>
                <w:sz w:val="18"/>
                <w:szCs w:val="22"/>
                <w:lang w:val="el-GR"/>
              </w:rPr>
              <w:t xml:space="preserve"> την </w:t>
            </w:r>
            <w:r>
              <w:rPr>
                <w:i/>
                <w:iCs/>
                <w:sz w:val="18"/>
                <w:szCs w:val="22"/>
                <w:lang w:val="el-GR"/>
              </w:rPr>
              <w:t>ένταξη</w:t>
            </w:r>
            <w:r w:rsidR="00907A78" w:rsidRPr="00394EEB">
              <w:rPr>
                <w:i/>
                <w:iCs/>
                <w:sz w:val="18"/>
                <w:szCs w:val="22"/>
                <w:lang w:val="el-GR"/>
              </w:rPr>
              <w:t xml:space="preserve"> του </w:t>
            </w:r>
            <w:r>
              <w:rPr>
                <w:i/>
                <w:iCs/>
                <w:sz w:val="18"/>
                <w:szCs w:val="22"/>
                <w:lang w:val="el-GR"/>
              </w:rPr>
              <w:t>επενδυτικού</w:t>
            </w:r>
            <w:r w:rsidR="00907A78" w:rsidRPr="00394EEB">
              <w:rPr>
                <w:i/>
                <w:iCs/>
                <w:sz w:val="18"/>
                <w:szCs w:val="22"/>
                <w:lang w:val="el-GR"/>
              </w:rPr>
              <w:t xml:space="preserve"> </w:t>
            </w:r>
            <w:r>
              <w:rPr>
                <w:i/>
                <w:iCs/>
                <w:sz w:val="18"/>
                <w:szCs w:val="22"/>
                <w:lang w:val="el-GR"/>
              </w:rPr>
              <w:t>σχεδίου.</w:t>
            </w:r>
          </w:p>
        </w:tc>
      </w:tr>
      <w:tr w:rsidR="00AF7E3A" w:rsidRPr="00F90B1E" w14:paraId="1B9C3674" w14:textId="77777777" w:rsidTr="00281C5E">
        <w:tc>
          <w:tcPr>
            <w:tcW w:w="2405" w:type="dxa"/>
          </w:tcPr>
          <w:p w14:paraId="5D79B027" w14:textId="67565062" w:rsidR="00AF7E3A" w:rsidRPr="002C04AD" w:rsidRDefault="00AF7E3A" w:rsidP="00AF7E3A">
            <w:pPr>
              <w:rPr>
                <w:i/>
                <w:iCs/>
                <w:sz w:val="18"/>
                <w:szCs w:val="22"/>
              </w:rPr>
            </w:pPr>
            <w:r w:rsidRPr="002C04AD">
              <w:t xml:space="preserve">RCR17 </w:t>
            </w:r>
          </w:p>
        </w:tc>
        <w:tc>
          <w:tcPr>
            <w:tcW w:w="1721" w:type="dxa"/>
          </w:tcPr>
          <w:p w14:paraId="2067A24F" w14:textId="75569CF6" w:rsidR="00AF7E3A" w:rsidRPr="002C04AD" w:rsidRDefault="00AF7E3A" w:rsidP="00AF7E3A">
            <w:pPr>
              <w:rPr>
                <w:i/>
                <w:iCs/>
                <w:sz w:val="18"/>
                <w:szCs w:val="22"/>
                <w:lang w:val="el-GR"/>
              </w:rPr>
            </w:pPr>
            <w:r w:rsidRPr="002C04AD">
              <w:rPr>
                <w:lang w:val="el-GR"/>
              </w:rPr>
              <w:t xml:space="preserve">Νέες επιχειρήσεις που επιβιώνουν στην αγορά </w:t>
            </w:r>
          </w:p>
        </w:tc>
        <w:tc>
          <w:tcPr>
            <w:tcW w:w="1839" w:type="dxa"/>
          </w:tcPr>
          <w:p w14:paraId="42CA77E2" w14:textId="7A67B331" w:rsidR="00AF7E3A" w:rsidRPr="002C04AD" w:rsidRDefault="00AF7E3A" w:rsidP="00AF7E3A">
            <w:pPr>
              <w:jc w:val="center"/>
              <w:rPr>
                <w:i/>
                <w:iCs/>
                <w:sz w:val="18"/>
                <w:szCs w:val="22"/>
              </w:rPr>
            </w:pPr>
            <w:r w:rsidRPr="002C04AD">
              <w:t>Επ</w:t>
            </w:r>
            <w:proofErr w:type="spellStart"/>
            <w:r w:rsidRPr="002C04AD">
              <w:t>ιχειρήσεις</w:t>
            </w:r>
            <w:proofErr w:type="spellEnd"/>
            <w:r w:rsidRPr="002C04AD">
              <w:t xml:space="preserve"> </w:t>
            </w:r>
          </w:p>
        </w:tc>
        <w:tc>
          <w:tcPr>
            <w:tcW w:w="4951" w:type="dxa"/>
          </w:tcPr>
          <w:p w14:paraId="6C65E201" w14:textId="1C14A968" w:rsidR="00AF7E3A" w:rsidRPr="00907A78" w:rsidRDefault="00AF7E3A" w:rsidP="00AF7E3A">
            <w:pPr>
              <w:rPr>
                <w:i/>
                <w:iCs/>
                <w:sz w:val="18"/>
                <w:szCs w:val="22"/>
                <w:lang w:val="el-GR"/>
              </w:rPr>
            </w:pPr>
            <w:r w:rsidRPr="002C04AD">
              <w:rPr>
                <w:i/>
                <w:iCs/>
                <w:sz w:val="18"/>
                <w:szCs w:val="22"/>
                <w:lang w:val="el-GR"/>
              </w:rPr>
              <w:t xml:space="preserve">Ο αριθμός των νέων επιχειρήσεων που υποστηρίζονται και εξακολουθούν να δραστηριοποιούνται στην αγορά τουλάχιστον ένα έτος μετά την ολοκλήρωση της εκροής. Το γεγονός ότι μια επιχείρηση είναι ενεργή εντός της αγοράς μπορεί να προσδιοριστεί, για παράδειγμα, με βάση τον κύκλο εργασιών της επιχείρησης που δηλώθηκε για το οικονομικό έτος που έπεται του έτους ολοκλήρωσης της εκροής. Ο δείκτης </w:t>
            </w:r>
            <w:proofErr w:type="spellStart"/>
            <w:r w:rsidRPr="002C04AD">
              <w:rPr>
                <w:i/>
                <w:iCs/>
                <w:sz w:val="18"/>
                <w:szCs w:val="22"/>
                <w:lang w:val="el-GR"/>
              </w:rPr>
              <w:t>μετράται</w:t>
            </w:r>
            <w:proofErr w:type="spellEnd"/>
            <w:r w:rsidRPr="002C04AD">
              <w:rPr>
                <w:i/>
                <w:iCs/>
                <w:sz w:val="18"/>
                <w:szCs w:val="22"/>
                <w:lang w:val="el-GR"/>
              </w:rPr>
              <w:t xml:space="preserve"> στο τέλος του οικονομικού έτους μετά το έτος ολοκλήρωσης της εκροής.</w:t>
            </w:r>
          </w:p>
        </w:tc>
      </w:tr>
    </w:tbl>
    <w:p w14:paraId="19385A4A" w14:textId="77777777" w:rsidR="00601147" w:rsidRPr="00601147" w:rsidRDefault="00601147" w:rsidP="00177AFD">
      <w:pPr>
        <w:rPr>
          <w:b/>
          <w:bCs/>
          <w:lang w:val="el-GR"/>
        </w:rPr>
      </w:pPr>
    </w:p>
    <w:p w14:paraId="21EC89B3" w14:textId="77777777" w:rsidR="00601147" w:rsidRPr="00177AFD" w:rsidRDefault="00601147" w:rsidP="00177AFD">
      <w:pPr>
        <w:rPr>
          <w:lang w:val="el-GR"/>
        </w:rPr>
      </w:pPr>
    </w:p>
    <w:p w14:paraId="0A6B5014" w14:textId="77777777" w:rsidR="00A57CB8" w:rsidRPr="003D255D" w:rsidRDefault="00A57CB8" w:rsidP="003D255D">
      <w:pPr>
        <w:pStyle w:val="1"/>
      </w:pPr>
      <w:bookmarkStart w:id="3" w:name="_Toc186711957"/>
      <w:r w:rsidRPr="003D255D">
        <w:t>ΝΟΜΟΘΕΤΙΚΟ – ΚΑΝΟΝΙΣΤΙΚΟ ΠΛΑΙΣΙΟ ΥΛΟΠΟΙΗΣΗΣ ΤΗΣ ΔΡΑΣΗΣ</w:t>
      </w:r>
      <w:bookmarkEnd w:id="3"/>
    </w:p>
    <w:p w14:paraId="51EBBDA5" w14:textId="77777777" w:rsidR="00A57CB8" w:rsidRDefault="00A57CB8" w:rsidP="0062012E">
      <w:pPr>
        <w:autoSpaceDE w:val="0"/>
        <w:autoSpaceDN w:val="0"/>
        <w:adjustRightInd w:val="0"/>
        <w:spacing w:after="160" w:line="288" w:lineRule="auto"/>
        <w:ind w:right="283"/>
        <w:rPr>
          <w:rFonts w:ascii="Tahoma" w:hAnsi="Tahoma" w:cs="Tahoma"/>
          <w:szCs w:val="20"/>
          <w:lang w:val="el-GR"/>
        </w:rPr>
      </w:pPr>
      <w:r w:rsidRPr="00A57CB8">
        <w:rPr>
          <w:rFonts w:ascii="Tahoma" w:hAnsi="Tahoma" w:cs="Tahoma"/>
          <w:szCs w:val="20"/>
          <w:lang w:val="el-GR"/>
        </w:rPr>
        <w:t>Η νομική βάση της δράσης είναι:</w:t>
      </w:r>
    </w:p>
    <w:p w14:paraId="5BD74D7D"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 xml:space="preserve">Η C(2021) 5617 </w:t>
      </w:r>
      <w:proofErr w:type="spellStart"/>
      <w:r w:rsidRPr="00860204">
        <w:rPr>
          <w:rFonts w:ascii="Tahoma" w:hAnsi="Tahoma" w:cs="Tahoma"/>
          <w:szCs w:val="20"/>
          <w:lang w:val="el-GR"/>
        </w:rPr>
        <w:t>final</w:t>
      </w:r>
      <w:proofErr w:type="spellEnd"/>
      <w:r w:rsidRPr="00860204">
        <w:rPr>
          <w:rFonts w:ascii="Tahoma" w:hAnsi="Tahoma" w:cs="Tahoma"/>
          <w:szCs w:val="20"/>
          <w:lang w:val="el-GR"/>
        </w:rPr>
        <w:t xml:space="preserve"> Εκτελεστική Απόφαση της Επιτροπής της 29.7.2021 για την έγκριση της συμφωνίας εταιρικής σχέσης με την Ελληνική Δημοκρατία.</w:t>
      </w:r>
    </w:p>
    <w:p w14:paraId="6DC4997C"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Η Απόφαση 66021/29-06-2022 (ΦΕΚ3359/Β/30-06-2022) Έγκριση Εθνικής Στρατηγικής Έξυπνης Εξειδίκευσης 2021-2027.</w:t>
      </w:r>
    </w:p>
    <w:p w14:paraId="2A412B86"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Το άρθρο 90 του “Κώδικα Νομοθεσίας για την Κυβέρνηση και τα Κυβερνητικά Όργανα” που κυρώθηκε για το άρθρο πρώτο του Π.Δ. 63/2005 (Α’ 98) και διατηρήθηκε σε ισχύ με τη διάταξη του άρθρου 111 παρ. 22 του ν. 4622/2019 (Α’ 133).</w:t>
      </w:r>
    </w:p>
    <w:p w14:paraId="212F88BA"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lastRenderedPageBreak/>
        <w:t xml:space="preserve">Η Απόφαση της Ευρωπαϊκής Επιτροπής με αριθμό </w:t>
      </w:r>
      <w:bookmarkStart w:id="4" w:name="_Hlk159856525"/>
      <w:r w:rsidRPr="00860204">
        <w:rPr>
          <w:rFonts w:ascii="Tahoma" w:hAnsi="Tahoma" w:cs="Tahoma"/>
          <w:szCs w:val="20"/>
          <w:lang w:val="el-GR"/>
        </w:rPr>
        <w:t>C (2022) 6262final/29.08.2022 που αφορά στην έγκριση του Προγράμματος «Αττική</w:t>
      </w:r>
      <w:r w:rsidR="00944EE5">
        <w:rPr>
          <w:rFonts w:ascii="Tahoma" w:hAnsi="Tahoma" w:cs="Tahoma"/>
          <w:szCs w:val="20"/>
          <w:lang w:val="el-GR"/>
        </w:rPr>
        <w:t>»</w:t>
      </w:r>
      <w:r w:rsidRPr="00860204">
        <w:rPr>
          <w:rFonts w:ascii="Tahoma" w:hAnsi="Tahoma" w:cs="Tahoma"/>
          <w:szCs w:val="20"/>
          <w:lang w:val="el-GR"/>
        </w:rPr>
        <w:t xml:space="preserve"> 2021-2027</w:t>
      </w:r>
      <w:bookmarkEnd w:id="4"/>
      <w:r w:rsidRPr="00860204">
        <w:rPr>
          <w:rFonts w:ascii="Tahoma" w:hAnsi="Tahoma" w:cs="Tahoma"/>
          <w:szCs w:val="20"/>
          <w:lang w:val="el-GR"/>
        </w:rPr>
        <w:t>.</w:t>
      </w:r>
    </w:p>
    <w:p w14:paraId="379D0144"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Κανονισμός (ΕΕ) 1060/2021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και Αλιείας και Υδατοκαλλιέργειες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p>
    <w:p w14:paraId="1D46624D"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Κανονισμός (ΕΕ) 1058/2021 του Ευρωπαϊκού Κοινοβουλίου και του Συμβουλίου της 24ης Ιουνίου 2021 για το Ευρωπαϊκό Ταμείο Περιφερειακής Ανάπτυξης και το Ταμείο Συνοχής.</w:t>
      </w:r>
    </w:p>
    <w:p w14:paraId="3035DA39"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Κανονισμός (ΕΕ) 1057/2021 του Ευρωπαϊκού Κοινοβουλίου και του Συμβουλίου, της 24ης Ιουνίου 2021, περί ιδρύσεως του Ευρωπαϊκού Κοινωνικού Ταμείου+ (EKT+) και καταργήσεως του κανονισμού (ΕΕ) αριθ. 1296/2013.</w:t>
      </w:r>
    </w:p>
    <w:p w14:paraId="1D0183AB"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Κανονισμός (ΕΕ) 651/2014 της Επιτροπής για την κήρυξη ορισμένων κατηγοριών ενισχύσεων ως συμβατών με την εσωτερική αγορά κατ’ εφαρμογή των άρθρων 107 και 108 της Συνθήκης.</w:t>
      </w:r>
    </w:p>
    <w:p w14:paraId="5E24EB1F"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Κανονισμός (ΕΕ) 2023/2831 της Επιτροπής της 13</w:t>
      </w:r>
      <w:r w:rsidRPr="00860204">
        <w:rPr>
          <w:rFonts w:ascii="Tahoma" w:hAnsi="Tahoma" w:cs="Tahoma"/>
          <w:szCs w:val="20"/>
          <w:vertAlign w:val="superscript"/>
          <w:lang w:val="el-GR"/>
        </w:rPr>
        <w:t xml:space="preserve">ης </w:t>
      </w:r>
      <w:r w:rsidRPr="00860204">
        <w:rPr>
          <w:rFonts w:ascii="Tahoma" w:hAnsi="Tahoma" w:cs="Tahoma"/>
          <w:szCs w:val="20"/>
          <w:lang w:val="el-GR"/>
        </w:rPr>
        <w:t>Δεκεμβρίου 2023 (</w:t>
      </w:r>
      <w:r w:rsidRPr="00860204">
        <w:rPr>
          <w:rFonts w:ascii="Tahoma" w:hAnsi="Tahoma" w:cs="Tahoma"/>
          <w:szCs w:val="20"/>
        </w:rPr>
        <w:t>OJ</w:t>
      </w:r>
      <w:r w:rsidRPr="00860204">
        <w:rPr>
          <w:rFonts w:ascii="Tahoma" w:hAnsi="Tahoma" w:cs="Tahoma"/>
          <w:szCs w:val="20"/>
          <w:lang w:val="el-GR"/>
        </w:rPr>
        <w:t xml:space="preserve"> </w:t>
      </w:r>
      <w:r w:rsidRPr="00860204">
        <w:rPr>
          <w:rFonts w:ascii="Tahoma" w:hAnsi="Tahoma" w:cs="Tahoma"/>
          <w:szCs w:val="20"/>
        </w:rPr>
        <w:t>L</w:t>
      </w:r>
      <w:r w:rsidRPr="00860204">
        <w:rPr>
          <w:rFonts w:ascii="Tahoma" w:hAnsi="Tahoma" w:cs="Tahoma"/>
          <w:szCs w:val="20"/>
          <w:lang w:val="el-GR"/>
        </w:rPr>
        <w:t>_2023-2831) σχετικά με την εφαρμογή των άρθρων 107 και 108 της Συνθήκης για τη λειτουργία της Ευρωπαϊκής Ένωσης στις ενισχύσεις ήσσονος σημασίας, όπως ισχύει.</w:t>
      </w:r>
    </w:p>
    <w:p w14:paraId="495CE059"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 xml:space="preserve">Ο Ν. 3852/2010 (Β’ 87) «Νέα Αρχιτεκτονική της Διοίκησης και της Αποκεντρωμένης Διοίκησης – Πρόγραμμα Καλλικράτης». </w:t>
      </w:r>
    </w:p>
    <w:p w14:paraId="0B17993E"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Ν. 4555/2018 (Α’ 133)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Ρυθμίσεις για τον εκσυγχρονισμό του πλαισίου οργάνωσης και λειτουργίας των ΦΟΔΣΑ - Ρυθμίσεις για την αποτελεσματικότερη, ταχύτερη και ενιαία άσκηση των αρμοδιοτήτων σχετικά με την απονομή ιθαγένειας και την πολιτογράφηση - Λοιπές διατάξεις αρμοδιότητας Υπουργείου Εσωτερικών και άλλες διατάξεις.».</w:t>
      </w:r>
    </w:p>
    <w:p w14:paraId="235E8A03"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Ν.4914/2022 (Α’ 61) «Διαχείριση, έλεγχος και  εφαρμογή αναπτυξιακών παρεμβάσεων για την Προγραμματική Περίοδο 2021-2027, σύσταση Ανώνυμης Εταιρείας «Εθνικό Μητρώο Νεοφυών Επιχειρήσεων Α.Ε.» και άλλες διατάξεις του Υπουργείου Ανάπτυξης και Επενδύσεων»  και ειδικότερα το άρθρο 13, παρ. 1,3, 13, 15 και 16.</w:t>
      </w:r>
    </w:p>
    <w:p w14:paraId="7CE14830"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Ν.4557/2018 «Πρόληψη και καταστολή της νομιμοποίησης εσόδων από εγκληματικές δραστηριότητες και της χρηματοδότησης της τρομοκρατίας (ενσωμάτωση της Οδηγίας 2015/849/EE) και άλλες διατάξεις» (ΦΕΚ Α' 139/30-07-2018) και συγκεκριμένα το άρθρο 20 «Κεντρικό Μητρώο Πραγματικών Δικαιούχων»</w:t>
      </w:r>
      <w:r w:rsidR="004D1DFA">
        <w:rPr>
          <w:rFonts w:ascii="Tahoma" w:hAnsi="Tahoma" w:cs="Tahoma"/>
          <w:szCs w:val="20"/>
          <w:lang w:val="el-GR"/>
        </w:rPr>
        <w:t>, όπως τροποποιήθηκε με το Ν.4734/2020 (Α’ 196)</w:t>
      </w:r>
      <w:r w:rsidRPr="00860204">
        <w:rPr>
          <w:rFonts w:ascii="Tahoma" w:hAnsi="Tahoma" w:cs="Tahoma"/>
          <w:szCs w:val="20"/>
          <w:lang w:val="el-GR"/>
        </w:rPr>
        <w:t>.</w:t>
      </w:r>
    </w:p>
    <w:p w14:paraId="699B54FE"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Ο Ν. 4488/2017 "Συνταξιοδοτικές ρυθμίσεις Δημοσίου και λοιπές ασφαλιστικές διατάξεις, ενίσχυση της προστασίας των εργαζομένων, δικαιώματα ατόμων με αναπηρίες και άλλες διατάξεις" (ΦΕΚ 137Α/13-09-2017) και συγκεκριμένα τα άρθρα 39 &amp; 40.</w:t>
      </w:r>
    </w:p>
    <w:p w14:paraId="07188259"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lastRenderedPageBreak/>
        <w:t xml:space="preserve">Η υπ' </w:t>
      </w:r>
      <w:proofErr w:type="spellStart"/>
      <w:r w:rsidRPr="00860204">
        <w:rPr>
          <w:rFonts w:ascii="Tahoma" w:hAnsi="Tahoma" w:cs="Tahoma"/>
          <w:szCs w:val="20"/>
          <w:lang w:val="el-GR"/>
        </w:rPr>
        <w:t>αριθμ</w:t>
      </w:r>
      <w:proofErr w:type="spellEnd"/>
      <w:r w:rsidRPr="00860204">
        <w:rPr>
          <w:rFonts w:ascii="Tahoma" w:hAnsi="Tahoma" w:cs="Tahoma"/>
          <w:szCs w:val="20"/>
          <w:lang w:val="el-GR"/>
        </w:rPr>
        <w:t xml:space="preserve">. 37419/13479/08.05.2018 (ΦΕΚ 1661/Β/11.05.2018) απόφαση του Συντονιστή της Αποκεντρωμένης Διοίκησης Αττικής «Έγκριση της 121/2018 απόφασης του Περιφερειακού Συμβουλίου Περιφέρειας Αττικής, περί τροποποίησης – </w:t>
      </w:r>
      <w:proofErr w:type="spellStart"/>
      <w:r w:rsidRPr="00860204">
        <w:rPr>
          <w:rFonts w:ascii="Tahoma" w:hAnsi="Tahoma" w:cs="Tahoma"/>
          <w:szCs w:val="20"/>
          <w:lang w:val="el-GR"/>
        </w:rPr>
        <w:t>επικαιροποίησης</w:t>
      </w:r>
      <w:proofErr w:type="spellEnd"/>
      <w:r w:rsidRPr="00860204">
        <w:rPr>
          <w:rFonts w:ascii="Tahoma" w:hAnsi="Tahoma" w:cs="Tahoma"/>
          <w:szCs w:val="20"/>
          <w:lang w:val="el-GR"/>
        </w:rPr>
        <w:t xml:space="preserve"> του Οργανισμού Εσωτερικής Υπηρεσίας της Περιφέρειας Αττικής»</w:t>
      </w:r>
    </w:p>
    <w:p w14:paraId="524D3D4A"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Η Υπουργική Απόφαση με αριθ. 73930/21.07.2022 (ΦΕΚ 3922/Β/25.07.2022) για την «Αναδιάρθρωση της Ειδικής Υπηρεσίας Διαχείρισης του Προγράμματος «Αττική</w:t>
      </w:r>
      <w:r w:rsidR="00944EE5">
        <w:rPr>
          <w:rFonts w:ascii="Tahoma" w:hAnsi="Tahoma" w:cs="Tahoma"/>
          <w:szCs w:val="20"/>
          <w:lang w:val="el-GR"/>
        </w:rPr>
        <w:t>»</w:t>
      </w:r>
      <w:r w:rsidRPr="00860204">
        <w:rPr>
          <w:rFonts w:ascii="Tahoma" w:hAnsi="Tahoma" w:cs="Tahoma"/>
          <w:szCs w:val="20"/>
          <w:lang w:val="el-GR"/>
        </w:rPr>
        <w:t xml:space="preserve"> 2021-2027</w:t>
      </w:r>
      <w:r w:rsidR="00944EE5">
        <w:rPr>
          <w:rFonts w:ascii="Tahoma" w:hAnsi="Tahoma" w:cs="Tahoma"/>
          <w:szCs w:val="20"/>
          <w:lang w:val="el-GR"/>
        </w:rPr>
        <w:t xml:space="preserve"> </w:t>
      </w:r>
      <w:r w:rsidRPr="00860204">
        <w:rPr>
          <w:rFonts w:ascii="Tahoma" w:hAnsi="Tahoma" w:cs="Tahoma"/>
          <w:szCs w:val="20"/>
          <w:lang w:val="el-GR"/>
        </w:rPr>
        <w:t>σύμφωνα με την παρ. 10 του άρθρου 65 του ν.4914/2022 (Α'61) και αντικατάσταση της υπό στοιχεία 32670/ΕΥΘΥ327/23.03.2015 (Β'715) υπουργικής απόφασης.», όπως ισχύει.</w:t>
      </w:r>
    </w:p>
    <w:p w14:paraId="7835191F"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 xml:space="preserve">Η Υπουργική Απόφαση 114947/1-12-2022 (ΦΕΚ 6132/Β/01-12-2022) «Εθνικοί Κανόνες </w:t>
      </w:r>
      <w:proofErr w:type="spellStart"/>
      <w:r w:rsidRPr="00860204">
        <w:rPr>
          <w:rFonts w:ascii="Tahoma" w:hAnsi="Tahoma" w:cs="Tahoma"/>
          <w:szCs w:val="20"/>
          <w:lang w:val="el-GR"/>
        </w:rPr>
        <w:t>Επιλεξιμότητας</w:t>
      </w:r>
      <w:proofErr w:type="spellEnd"/>
      <w:r w:rsidRPr="00860204">
        <w:rPr>
          <w:rFonts w:ascii="Tahoma" w:hAnsi="Tahoma" w:cs="Tahoma"/>
          <w:szCs w:val="20"/>
          <w:lang w:val="el-GR"/>
        </w:rPr>
        <w:t xml:space="preserve"> των δαπανών των πράξεων των Προγραμμάτων 2021-2027» (ν. 4914/2022 (Α’ 61) άρθρο 63, παρ.20).</w:t>
      </w:r>
    </w:p>
    <w:p w14:paraId="2811A0EA"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Η Υπουργική Απόφαση 110565/22-11-22 (ΦΕΚ 5958/Β/22-11-2022) «Διαδικασία υποβολής και αξιολόγησης ενστάσεων επί των αποτελεσμάτων αξιολόγησης προτάσεων ένταξης στα Προγράμματα ΕΣΠΑ 2021-2027 (ένσταση της παρ. 7 του άρθρου 36 του ν. 4914/2022 (Α’ 61)» (άρθρο 63, παρ.16).</w:t>
      </w:r>
    </w:p>
    <w:p w14:paraId="47570527"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Η Σύσταση 2003/361/ΕΚ της Επιτροπής της 6ης Μαΐου 2003, σχετικά με τον ορισμό των πολύ μικρών, των μικρών και των μεσαίων επιχειρήσεων [Επίσημη Εφημερίδα L 124 της 20.05.2003].</w:t>
      </w:r>
    </w:p>
    <w:p w14:paraId="706D8254"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Το από 29-06-2023 ηλεκτρονικό μήνυμα της ΕΥΘΥ με θέμα: «ΕΓΧΕΙΡΙΔΙΟ ΣΔΕ 2021-2027».</w:t>
      </w:r>
    </w:p>
    <w:p w14:paraId="342DD690"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 xml:space="preserve">Η Κοινή Υπουργική Απόφαση των Υπουργών Οικονομικών – Ανάπτυξης και Επενδύσεων με Α.Π 5483/20.01.2023 «Διαδικασίες δημοσιονομικών διορθώσεων και αναζήτησης </w:t>
      </w:r>
      <w:proofErr w:type="spellStart"/>
      <w:r w:rsidRPr="00860204">
        <w:rPr>
          <w:rFonts w:ascii="Tahoma" w:hAnsi="Tahoma" w:cs="Tahoma"/>
          <w:szCs w:val="20"/>
          <w:lang w:val="el-GR"/>
        </w:rPr>
        <w:t>αχρεωστήτως</w:t>
      </w:r>
      <w:proofErr w:type="spellEnd"/>
      <w:r w:rsidRPr="00860204">
        <w:rPr>
          <w:rFonts w:ascii="Tahoma" w:hAnsi="Tahoma" w:cs="Tahoma"/>
          <w:szCs w:val="20"/>
          <w:lang w:val="el-GR"/>
        </w:rPr>
        <w:t xml:space="preserve"> ή παρανόμως καταβληθέντων ποσών στα Τομεακά και Περιφερειακά Προγράμματα του ΕΣΠΑ 2021-2027» (ΦΕΚ 390/Β/30-01-2023).</w:t>
      </w:r>
    </w:p>
    <w:p w14:paraId="5D8D2A80"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 xml:space="preserve">Η με Α.Π 13151/ΕΥΚΕ-ΧΕ 192/10-2-2023 Εγκύκλιος της Γενικής Γραμματείας Δημοσίων Επενδύσεων και ΕΣΠΑ με θέμα: Δυνατότητα ενίσχυσης των επιχειρήσεων που λειτουργούν βάσει σύμβασης </w:t>
      </w:r>
      <w:proofErr w:type="spellStart"/>
      <w:r w:rsidRPr="00860204">
        <w:rPr>
          <w:rFonts w:ascii="Tahoma" w:hAnsi="Tahoma" w:cs="Tahoma"/>
          <w:szCs w:val="20"/>
          <w:lang w:val="el-GR"/>
        </w:rPr>
        <w:t>δικαιόχρησης</w:t>
      </w:r>
      <w:proofErr w:type="spellEnd"/>
      <w:r w:rsidRPr="00860204">
        <w:rPr>
          <w:rFonts w:ascii="Tahoma" w:hAnsi="Tahoma" w:cs="Tahoma"/>
          <w:szCs w:val="20"/>
          <w:lang w:val="el-GR"/>
        </w:rPr>
        <w:t xml:space="preserve"> (</w:t>
      </w:r>
      <w:r w:rsidRPr="00860204">
        <w:rPr>
          <w:rFonts w:ascii="Tahoma" w:hAnsi="Tahoma" w:cs="Tahoma"/>
          <w:szCs w:val="20"/>
        </w:rPr>
        <w:t>franchise</w:t>
      </w:r>
      <w:r w:rsidRPr="00860204">
        <w:rPr>
          <w:rFonts w:ascii="Tahoma" w:hAnsi="Tahoma" w:cs="Tahoma"/>
          <w:szCs w:val="20"/>
          <w:lang w:val="el-GR"/>
        </w:rPr>
        <w:t>).</w:t>
      </w:r>
    </w:p>
    <w:p w14:paraId="0BA468B0" w14:textId="77777777" w:rsidR="00860204" w:rsidRPr="00860204"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860204">
        <w:rPr>
          <w:rFonts w:ascii="Tahoma" w:hAnsi="Tahoma" w:cs="Tahoma"/>
          <w:szCs w:val="20"/>
          <w:lang w:val="el-GR"/>
        </w:rPr>
        <w:t>Η Υπουργική Απόφαση με αριθ. ΥΠΕΝ/ΔΙΠΑ/17185/1069 (ΦΕΚ 841/Β/24.02.2022) «Τροποποίηση και κωδικοποίηση της υπό στοιχεία ΔΙΠΑ/οικ.37674/27-7-2016 υπουργικής απόφασης «Τροποποίηση και κωδικοποίηση της υπουργικής απόφασης 1958/2012 - Κατάταξη δημοσίων και ιδιωτικών έργων και δραστηριοτήτων σε κατηγορίες και υποκατηγορίες σύμφωνα με την παρ. 4 του άρθρου 1 του ν. 4014/21.9.2011 (Α΄ 209), όπως αυτή έχει τροποποιηθεί και ισχύει» (Β΄ 2471)» (Β΄ 2471)».</w:t>
      </w:r>
    </w:p>
    <w:p w14:paraId="00CD932E" w14:textId="77777777" w:rsidR="008C1D3D" w:rsidRPr="002C04AD" w:rsidRDefault="008C1D3D" w:rsidP="008C1D3D">
      <w:pPr>
        <w:numPr>
          <w:ilvl w:val="0"/>
          <w:numId w:val="5"/>
        </w:numPr>
        <w:autoSpaceDE w:val="0"/>
        <w:autoSpaceDN w:val="0"/>
        <w:adjustRightInd w:val="0"/>
        <w:spacing w:after="160" w:line="288" w:lineRule="auto"/>
        <w:ind w:right="283"/>
        <w:rPr>
          <w:rFonts w:ascii="Tahoma" w:hAnsi="Tahoma" w:cs="Tahoma"/>
          <w:szCs w:val="20"/>
          <w:lang w:val="el-GR"/>
        </w:rPr>
      </w:pPr>
      <w:r w:rsidRPr="002C04AD">
        <w:rPr>
          <w:rFonts w:ascii="Tahoma" w:hAnsi="Tahoma" w:cs="Tahoma"/>
          <w:szCs w:val="20"/>
          <w:lang w:val="el-GR"/>
        </w:rPr>
        <w:t xml:space="preserve">Η υπ’ </w:t>
      </w:r>
      <w:proofErr w:type="spellStart"/>
      <w:r w:rsidRPr="002C04AD">
        <w:rPr>
          <w:rFonts w:ascii="Tahoma" w:hAnsi="Tahoma" w:cs="Tahoma"/>
          <w:szCs w:val="20"/>
          <w:lang w:val="el-GR"/>
        </w:rPr>
        <w:t>αριθμ</w:t>
      </w:r>
      <w:proofErr w:type="spellEnd"/>
      <w:r w:rsidRPr="002C04AD">
        <w:rPr>
          <w:rFonts w:ascii="Tahoma" w:hAnsi="Tahoma" w:cs="Tahoma"/>
          <w:szCs w:val="20"/>
          <w:lang w:val="el-GR"/>
        </w:rPr>
        <w:t>. 618/11.03.2024 (ΑΔΑ:ΨΖΗΙ7Λ7-ΡΜΥ) απόφαση του Περιφερειάρχη Αττικής με θέμα «Ορισμός του «ΕΦΕΠΑΕ» ως Ενδιάμεσου φορέα του Προγράμματος «Αττική» 2021-2027 και ανάθεση καθηκόντων της Διαχειριστικής Αρχής του Περιφερειακού Προγράμματος  Αττικής 2021-2027 για τη διαχείριση Πράξεων Κρατικών Ενισχύσεων».</w:t>
      </w:r>
    </w:p>
    <w:p w14:paraId="6993F5D2" w14:textId="77777777" w:rsidR="008C1D3D" w:rsidRPr="002C04AD" w:rsidRDefault="008C1D3D" w:rsidP="008C1D3D">
      <w:pPr>
        <w:numPr>
          <w:ilvl w:val="0"/>
          <w:numId w:val="5"/>
        </w:numPr>
        <w:autoSpaceDE w:val="0"/>
        <w:autoSpaceDN w:val="0"/>
        <w:adjustRightInd w:val="0"/>
        <w:spacing w:after="160" w:line="288" w:lineRule="auto"/>
        <w:ind w:right="283"/>
        <w:rPr>
          <w:rFonts w:ascii="Tahoma" w:hAnsi="Tahoma" w:cs="Tahoma"/>
          <w:szCs w:val="20"/>
          <w:lang w:val="el-GR"/>
        </w:rPr>
      </w:pPr>
      <w:r w:rsidRPr="002C04AD">
        <w:rPr>
          <w:rFonts w:ascii="Tahoma" w:hAnsi="Tahoma" w:cs="Tahoma"/>
          <w:szCs w:val="20"/>
          <w:lang w:val="el-GR"/>
        </w:rPr>
        <w:t xml:space="preserve">Η υπ’ </w:t>
      </w:r>
      <w:proofErr w:type="spellStart"/>
      <w:r w:rsidRPr="002C04AD">
        <w:rPr>
          <w:rFonts w:ascii="Tahoma" w:hAnsi="Tahoma" w:cs="Tahoma"/>
          <w:szCs w:val="20"/>
          <w:lang w:val="el-GR"/>
        </w:rPr>
        <w:t>αριθμ</w:t>
      </w:r>
      <w:proofErr w:type="spellEnd"/>
      <w:r w:rsidRPr="002C04AD">
        <w:rPr>
          <w:rFonts w:ascii="Tahoma" w:hAnsi="Tahoma" w:cs="Tahoma"/>
          <w:szCs w:val="20"/>
          <w:lang w:val="el-GR"/>
        </w:rPr>
        <w:t xml:space="preserve"> 1397/04.06.2024( ΑΔΑ: 9ΡΓΟ7Λ7-ΗΔΚ) απόφαση του Περιφερειάρχη με την οποία εγκρίθηκε το </w:t>
      </w:r>
      <w:proofErr w:type="spellStart"/>
      <w:r w:rsidRPr="002C04AD">
        <w:rPr>
          <w:rFonts w:ascii="Tahoma" w:hAnsi="Tahoma" w:cs="Tahoma"/>
          <w:szCs w:val="20"/>
          <w:lang w:val="el-GR"/>
        </w:rPr>
        <w:t>Εγγράφο</w:t>
      </w:r>
      <w:proofErr w:type="spellEnd"/>
      <w:r w:rsidRPr="002C04AD">
        <w:rPr>
          <w:rFonts w:ascii="Tahoma" w:hAnsi="Tahoma" w:cs="Tahoma"/>
          <w:szCs w:val="20"/>
          <w:lang w:val="el-GR"/>
        </w:rPr>
        <w:t xml:space="preserve"> Εξειδίκευσης 80.0 της δράσης «1.3.3.1- Ενίσχυση παραγωγικών επενδύσεων για την προσαρμογή/ εκσυγχρονισμό και ανάκαμψη» του Προγράμματος «Αττική» της Προγραμματικής Περιόδου 2021-2027.</w:t>
      </w:r>
    </w:p>
    <w:p w14:paraId="7BE6896B" w14:textId="7ADCB0B0" w:rsidR="00860204" w:rsidRPr="002C04AD" w:rsidRDefault="008C1D3D" w:rsidP="008C1D3D">
      <w:pPr>
        <w:numPr>
          <w:ilvl w:val="0"/>
          <w:numId w:val="5"/>
        </w:numPr>
        <w:autoSpaceDE w:val="0"/>
        <w:autoSpaceDN w:val="0"/>
        <w:adjustRightInd w:val="0"/>
        <w:spacing w:after="160" w:line="288" w:lineRule="auto"/>
        <w:ind w:right="283"/>
        <w:rPr>
          <w:rFonts w:ascii="Tahoma" w:hAnsi="Tahoma" w:cs="Tahoma"/>
          <w:szCs w:val="20"/>
          <w:lang w:val="el-GR"/>
        </w:rPr>
      </w:pPr>
      <w:r w:rsidRPr="002C04AD">
        <w:rPr>
          <w:rFonts w:ascii="Tahoma" w:hAnsi="Tahoma" w:cs="Tahoma"/>
          <w:szCs w:val="20"/>
          <w:lang w:val="el-GR"/>
        </w:rPr>
        <w:lastRenderedPageBreak/>
        <w:t xml:space="preserve">Η υπ’ </w:t>
      </w:r>
      <w:proofErr w:type="spellStart"/>
      <w:r w:rsidRPr="002C04AD">
        <w:rPr>
          <w:rFonts w:ascii="Tahoma" w:hAnsi="Tahoma" w:cs="Tahoma"/>
          <w:szCs w:val="20"/>
          <w:lang w:val="el-GR"/>
        </w:rPr>
        <w:t>αριθμ</w:t>
      </w:r>
      <w:proofErr w:type="spellEnd"/>
      <w:r w:rsidRPr="002C04AD">
        <w:rPr>
          <w:rFonts w:ascii="Tahoma" w:hAnsi="Tahoma" w:cs="Tahoma"/>
          <w:szCs w:val="20"/>
          <w:lang w:val="el-GR"/>
        </w:rPr>
        <w:t>. 1617/27.06.2024 Απόφαση της Επιτροπής Παρακολούθησης του Προγράμματος Αττική 2021-2027 με την οποία εγκρίθηκαν η μεθοδολογία και τα κριτήρια επιλογής των πράξεων στο πλαίσιο της 3ης Επιτροπής Παρακολούθησης.</w:t>
      </w:r>
    </w:p>
    <w:p w14:paraId="5632B92B" w14:textId="77777777" w:rsidR="00860204" w:rsidRPr="002C04AD" w:rsidRDefault="00860204" w:rsidP="00860204">
      <w:pPr>
        <w:numPr>
          <w:ilvl w:val="0"/>
          <w:numId w:val="5"/>
        </w:numPr>
        <w:autoSpaceDE w:val="0"/>
        <w:autoSpaceDN w:val="0"/>
        <w:adjustRightInd w:val="0"/>
        <w:spacing w:after="160" w:line="288" w:lineRule="auto"/>
        <w:ind w:right="283"/>
        <w:rPr>
          <w:rFonts w:ascii="Tahoma" w:hAnsi="Tahoma" w:cs="Tahoma"/>
          <w:szCs w:val="20"/>
          <w:lang w:val="el-GR"/>
        </w:rPr>
      </w:pPr>
      <w:r w:rsidRPr="002C04AD">
        <w:rPr>
          <w:rFonts w:ascii="Tahoma" w:hAnsi="Tahoma" w:cs="Tahoma"/>
          <w:szCs w:val="20"/>
          <w:lang w:val="el-GR"/>
        </w:rPr>
        <w:t xml:space="preserve">Η Υπουργική Απόφαση </w:t>
      </w:r>
      <w:r w:rsidR="008B3D35" w:rsidRPr="002C04AD">
        <w:rPr>
          <w:rFonts w:ascii="Tahoma" w:hAnsi="Tahoma" w:cs="Tahoma"/>
          <w:szCs w:val="20"/>
          <w:lang w:val="el-GR"/>
        </w:rPr>
        <w:t xml:space="preserve">ΥΑ 3413/21.2.2024 (ΦΕΚ 1279/Β/26.2.2024) τροποποίηση της υπ.’ </w:t>
      </w:r>
      <w:proofErr w:type="spellStart"/>
      <w:r w:rsidR="008B3D35" w:rsidRPr="002C04AD">
        <w:rPr>
          <w:rFonts w:ascii="Tahoma" w:hAnsi="Tahoma" w:cs="Tahoma"/>
          <w:szCs w:val="20"/>
          <w:lang w:val="el-GR"/>
        </w:rPr>
        <w:t>αρ</w:t>
      </w:r>
      <w:proofErr w:type="spellEnd"/>
      <w:r w:rsidR="008B3D35" w:rsidRPr="002C04AD">
        <w:rPr>
          <w:rFonts w:ascii="Tahoma" w:hAnsi="Tahoma" w:cs="Tahoma"/>
          <w:szCs w:val="20"/>
          <w:lang w:val="el-GR"/>
        </w:rPr>
        <w:t>. 117686/6.12.2022 απόφασης του Υφυπουργού Ανάπτυξης και Επενδύσεων «Σ</w:t>
      </w:r>
      <w:r w:rsidRPr="002C04AD">
        <w:rPr>
          <w:rFonts w:ascii="Tahoma" w:hAnsi="Tahoma" w:cs="Tahoma"/>
          <w:szCs w:val="20"/>
          <w:lang w:val="el-GR"/>
        </w:rPr>
        <w:t>κοπός, αρμοδιότητες και εσωτερική διάρθρωση της Ειδικής Υπηρεσίας Κρατικών Ενισχύσεων και Χρηματοδοτικών Εργαλείων (ΕΥΚΕ-ΧΕ)</w:t>
      </w:r>
      <w:r w:rsidR="008B3D35" w:rsidRPr="002C04AD">
        <w:rPr>
          <w:rFonts w:ascii="Tahoma" w:hAnsi="Tahoma" w:cs="Tahoma"/>
          <w:szCs w:val="20"/>
          <w:lang w:val="el-GR"/>
        </w:rPr>
        <w:t xml:space="preserve">, σύμφωνα με τη διάταξη της περ. γ’ της παρ.6 του άρθρου 65 του ν. 4914/2022 (Α’ 61)» (Β’ 6247) </w:t>
      </w:r>
      <w:r w:rsidRPr="002C04AD">
        <w:rPr>
          <w:rFonts w:ascii="Tahoma" w:hAnsi="Tahoma" w:cs="Tahoma"/>
          <w:szCs w:val="20"/>
          <w:lang w:val="el-GR"/>
        </w:rPr>
        <w:t>.</w:t>
      </w:r>
    </w:p>
    <w:p w14:paraId="6AAB623C" w14:textId="77777777" w:rsidR="008C1D3D" w:rsidRPr="002C04AD" w:rsidRDefault="008C1D3D" w:rsidP="008C1D3D">
      <w:pPr>
        <w:pStyle w:val="a1"/>
        <w:numPr>
          <w:ilvl w:val="0"/>
          <w:numId w:val="5"/>
        </w:numPr>
        <w:autoSpaceDE w:val="0"/>
        <w:autoSpaceDN w:val="0"/>
        <w:adjustRightInd w:val="0"/>
        <w:spacing w:after="160" w:line="288" w:lineRule="auto"/>
        <w:ind w:right="283"/>
        <w:rPr>
          <w:rFonts w:ascii="Tahoma" w:hAnsi="Tahoma" w:cs="Tahoma"/>
          <w:szCs w:val="20"/>
          <w:lang w:val="el-GR"/>
        </w:rPr>
      </w:pPr>
      <w:r w:rsidRPr="002C04AD">
        <w:rPr>
          <w:rFonts w:ascii="Tahoma" w:hAnsi="Tahoma" w:cs="Tahoma"/>
          <w:szCs w:val="20"/>
          <w:lang w:val="el-GR"/>
        </w:rPr>
        <w:t>Η με Α.Π.99801/ΕΥΚΕ-ΧΕ1162/27.10.2023 εγκύκλιος της ΕΥΚΕ-ΧΕ με θέμα: «Οδηγίες προς φορείς που εμπλέκονται στη διαχείριση συγχρηματοδοτούμενων δράσεων κατά τη προγραμματική περίοδο 2021-2027 αναφορικά με ζητήματα κρατικών ενισχύσεων»,</w:t>
      </w:r>
    </w:p>
    <w:p w14:paraId="4BE48B69" w14:textId="77777777" w:rsidR="008C1D3D" w:rsidRPr="002C04AD" w:rsidRDefault="008C1D3D" w:rsidP="008C1D3D">
      <w:pPr>
        <w:pStyle w:val="a1"/>
        <w:numPr>
          <w:ilvl w:val="0"/>
          <w:numId w:val="5"/>
        </w:numPr>
        <w:autoSpaceDE w:val="0"/>
        <w:autoSpaceDN w:val="0"/>
        <w:adjustRightInd w:val="0"/>
        <w:spacing w:after="160" w:line="288" w:lineRule="auto"/>
        <w:ind w:right="283"/>
        <w:rPr>
          <w:rFonts w:ascii="Tahoma" w:hAnsi="Tahoma" w:cs="Tahoma"/>
          <w:szCs w:val="20"/>
          <w:lang w:val="el-GR"/>
        </w:rPr>
      </w:pPr>
      <w:r w:rsidRPr="002C04AD">
        <w:rPr>
          <w:rFonts w:ascii="Tahoma" w:hAnsi="Tahoma" w:cs="Tahoma"/>
          <w:szCs w:val="20"/>
          <w:lang w:val="el-GR"/>
        </w:rPr>
        <w:t>Το με Α.Π.112292/ΕΥΚΕ-ΧΕ1359/27.11.2023 έγγραφο της ΕΥΚΕ-ΧΕ με θέμα: «Διευκρινίσεις στις οδηγίες προς φορείς που εμπλέκονται στη διαχείριση συγχρηματοδοτούμενων δράσεων κατά τη προγραμματική περίοδο 2021-2027 αναφορικά με ζητήματα κρατικών ενισχύσεων»,</w:t>
      </w:r>
    </w:p>
    <w:p w14:paraId="19C51F67" w14:textId="77777777" w:rsidR="008C1D3D" w:rsidRDefault="008C1D3D" w:rsidP="008C1D3D">
      <w:pPr>
        <w:pStyle w:val="a1"/>
        <w:numPr>
          <w:ilvl w:val="0"/>
          <w:numId w:val="5"/>
        </w:numPr>
        <w:autoSpaceDE w:val="0"/>
        <w:autoSpaceDN w:val="0"/>
        <w:adjustRightInd w:val="0"/>
        <w:spacing w:after="160" w:line="288" w:lineRule="auto"/>
        <w:ind w:right="283"/>
        <w:rPr>
          <w:rFonts w:ascii="Tahoma" w:hAnsi="Tahoma" w:cs="Tahoma"/>
          <w:szCs w:val="20"/>
          <w:lang w:val="el-GR"/>
        </w:rPr>
      </w:pPr>
      <w:r w:rsidRPr="002C04AD">
        <w:rPr>
          <w:rFonts w:ascii="Tahoma" w:hAnsi="Tahoma" w:cs="Tahoma"/>
          <w:szCs w:val="20"/>
          <w:lang w:val="el-GR"/>
        </w:rPr>
        <w:t xml:space="preserve">Το με </w:t>
      </w:r>
      <w:proofErr w:type="spellStart"/>
      <w:r w:rsidRPr="002C04AD">
        <w:rPr>
          <w:rFonts w:ascii="Tahoma" w:hAnsi="Tahoma" w:cs="Tahoma"/>
          <w:szCs w:val="20"/>
          <w:lang w:val="el-GR"/>
        </w:rPr>
        <w:t>αρ</w:t>
      </w:r>
      <w:proofErr w:type="spellEnd"/>
      <w:r w:rsidRPr="002C04AD">
        <w:rPr>
          <w:rFonts w:ascii="Tahoma" w:hAnsi="Tahoma" w:cs="Tahoma"/>
          <w:szCs w:val="20"/>
          <w:lang w:val="el-GR"/>
        </w:rPr>
        <w:t xml:space="preserve">. </w:t>
      </w:r>
      <w:proofErr w:type="spellStart"/>
      <w:r w:rsidRPr="002C04AD">
        <w:rPr>
          <w:rFonts w:ascii="Tahoma" w:hAnsi="Tahoma" w:cs="Tahoma"/>
          <w:szCs w:val="20"/>
          <w:lang w:val="el-GR"/>
        </w:rPr>
        <w:t>πρωτ</w:t>
      </w:r>
      <w:proofErr w:type="spellEnd"/>
      <w:r w:rsidRPr="002C04AD">
        <w:rPr>
          <w:rFonts w:ascii="Tahoma" w:hAnsi="Tahoma" w:cs="Tahoma"/>
          <w:szCs w:val="20"/>
          <w:lang w:val="el-GR"/>
        </w:rPr>
        <w:t>. 115970/ΕΥΚΕ203/13-11-2015 έγγραφο Οδηγό  της ΕΥΚΕ «Κρατικές ενισχύσεις και RIS3»</w:t>
      </w:r>
    </w:p>
    <w:p w14:paraId="0203FD9F" w14:textId="63FCCE6F" w:rsidR="00350164" w:rsidRPr="00350164" w:rsidRDefault="00350164" w:rsidP="008C1D3D">
      <w:pPr>
        <w:pStyle w:val="a1"/>
        <w:numPr>
          <w:ilvl w:val="0"/>
          <w:numId w:val="5"/>
        </w:numPr>
        <w:autoSpaceDE w:val="0"/>
        <w:autoSpaceDN w:val="0"/>
        <w:adjustRightInd w:val="0"/>
        <w:spacing w:after="160" w:line="288" w:lineRule="auto"/>
        <w:ind w:right="283"/>
        <w:rPr>
          <w:rFonts w:ascii="Tahoma" w:hAnsi="Tahoma" w:cs="Tahoma"/>
          <w:szCs w:val="20"/>
          <w:highlight w:val="yellow"/>
          <w:lang w:val="el-GR"/>
        </w:rPr>
      </w:pPr>
      <w:r w:rsidRPr="00350164">
        <w:rPr>
          <w:rFonts w:ascii="Tahoma" w:hAnsi="Tahoma" w:cs="Tahoma"/>
          <w:szCs w:val="20"/>
          <w:highlight w:val="yellow"/>
          <w:lang w:val="el-GR"/>
        </w:rPr>
        <w:t xml:space="preserve">Τη με </w:t>
      </w:r>
      <w:proofErr w:type="spellStart"/>
      <w:r w:rsidRPr="00350164">
        <w:rPr>
          <w:rFonts w:ascii="Tahoma" w:hAnsi="Tahoma" w:cs="Tahoma"/>
          <w:szCs w:val="20"/>
          <w:highlight w:val="yellow"/>
          <w:lang w:val="el-GR"/>
        </w:rPr>
        <w:t>αρ</w:t>
      </w:r>
      <w:proofErr w:type="spellEnd"/>
      <w:r w:rsidRPr="00350164">
        <w:rPr>
          <w:rFonts w:ascii="Tahoma" w:hAnsi="Tahoma" w:cs="Tahoma"/>
          <w:szCs w:val="20"/>
          <w:highlight w:val="yellow"/>
          <w:lang w:val="el-GR"/>
        </w:rPr>
        <w:t xml:space="preserve">. </w:t>
      </w:r>
      <w:proofErr w:type="spellStart"/>
      <w:r w:rsidRPr="00350164">
        <w:rPr>
          <w:rFonts w:ascii="Tahoma" w:hAnsi="Tahoma" w:cs="Tahoma"/>
          <w:szCs w:val="20"/>
          <w:highlight w:val="yellow"/>
          <w:lang w:val="el-GR"/>
        </w:rPr>
        <w:t>πρωτ</w:t>
      </w:r>
      <w:proofErr w:type="spellEnd"/>
      <w:r w:rsidRPr="00350164">
        <w:rPr>
          <w:rFonts w:ascii="Tahoma" w:hAnsi="Tahoma" w:cs="Tahoma"/>
          <w:szCs w:val="20"/>
          <w:highlight w:val="yellow"/>
          <w:lang w:val="el-GR"/>
        </w:rPr>
        <w:t>. Απόφαση του Περιφερειακού Συμβουλίου Έρευνας και Καινοτομίας της Περιφέρειας Αττικής, σχετικά με τη διατύπωση γνώμης επί του σχεδίου της Πρόσκλησης</w:t>
      </w:r>
    </w:p>
    <w:p w14:paraId="358F10B5" w14:textId="77777777" w:rsidR="008C1D3D" w:rsidRPr="00213275" w:rsidRDefault="008C1D3D" w:rsidP="008C1D3D">
      <w:pPr>
        <w:pStyle w:val="a1"/>
        <w:numPr>
          <w:ilvl w:val="0"/>
          <w:numId w:val="5"/>
        </w:numPr>
        <w:autoSpaceDE w:val="0"/>
        <w:autoSpaceDN w:val="0"/>
        <w:adjustRightInd w:val="0"/>
        <w:spacing w:after="160" w:line="288" w:lineRule="auto"/>
        <w:ind w:right="283"/>
        <w:rPr>
          <w:rFonts w:ascii="Tahoma" w:hAnsi="Tahoma" w:cs="Tahoma"/>
          <w:szCs w:val="20"/>
          <w:highlight w:val="yellow"/>
          <w:lang w:val="el-GR"/>
        </w:rPr>
      </w:pPr>
      <w:r w:rsidRPr="00213275">
        <w:rPr>
          <w:rFonts w:ascii="Tahoma" w:hAnsi="Tahoma" w:cs="Tahoma"/>
          <w:szCs w:val="20"/>
          <w:highlight w:val="yellow"/>
          <w:lang w:val="el-GR"/>
        </w:rPr>
        <w:t xml:space="preserve">Το με </w:t>
      </w:r>
      <w:proofErr w:type="spellStart"/>
      <w:r w:rsidRPr="00213275">
        <w:rPr>
          <w:rFonts w:ascii="Tahoma" w:hAnsi="Tahoma" w:cs="Tahoma"/>
          <w:szCs w:val="20"/>
          <w:highlight w:val="yellow"/>
          <w:lang w:val="el-GR"/>
        </w:rPr>
        <w:t>αρ</w:t>
      </w:r>
      <w:proofErr w:type="spellEnd"/>
      <w:r w:rsidRPr="00213275">
        <w:rPr>
          <w:rFonts w:ascii="Tahoma" w:hAnsi="Tahoma" w:cs="Tahoma"/>
          <w:szCs w:val="20"/>
          <w:highlight w:val="yellow"/>
          <w:lang w:val="el-GR"/>
        </w:rPr>
        <w:t xml:space="preserve">. </w:t>
      </w:r>
      <w:proofErr w:type="spellStart"/>
      <w:r w:rsidRPr="00213275">
        <w:rPr>
          <w:rFonts w:ascii="Tahoma" w:hAnsi="Tahoma" w:cs="Tahoma"/>
          <w:szCs w:val="20"/>
          <w:highlight w:val="yellow"/>
          <w:lang w:val="el-GR"/>
        </w:rPr>
        <w:t>πρωτ</w:t>
      </w:r>
      <w:proofErr w:type="spellEnd"/>
      <w:r w:rsidRPr="00213275">
        <w:rPr>
          <w:rFonts w:ascii="Tahoma" w:hAnsi="Tahoma" w:cs="Tahoma"/>
          <w:szCs w:val="20"/>
          <w:highlight w:val="yellow"/>
          <w:lang w:val="el-GR"/>
        </w:rPr>
        <w:t>.........έγγραφο της ΕΥΚΕ-ΧΕ σχετικά με τη διατύπωση γνώμης.</w:t>
      </w:r>
    </w:p>
    <w:p w14:paraId="4B533913" w14:textId="77777777" w:rsidR="00204331" w:rsidRDefault="00204331" w:rsidP="00204331">
      <w:pPr>
        <w:autoSpaceDE w:val="0"/>
        <w:autoSpaceDN w:val="0"/>
        <w:adjustRightInd w:val="0"/>
        <w:spacing w:after="160" w:line="288" w:lineRule="auto"/>
        <w:ind w:right="283"/>
        <w:rPr>
          <w:rFonts w:ascii="Tahoma" w:hAnsi="Tahoma" w:cs="Tahoma"/>
          <w:szCs w:val="20"/>
          <w:lang w:val="el-GR"/>
        </w:rPr>
      </w:pPr>
      <w:r>
        <w:rPr>
          <w:rFonts w:ascii="Tahoma" w:hAnsi="Tahoma" w:cs="Tahoma"/>
          <w:szCs w:val="20"/>
          <w:lang w:val="el-GR"/>
        </w:rPr>
        <w:t>Σημειώνονται τα εξής:</w:t>
      </w:r>
    </w:p>
    <w:p w14:paraId="52C17959" w14:textId="77777777" w:rsidR="00204331" w:rsidRDefault="00204331" w:rsidP="00BA68C8">
      <w:pPr>
        <w:pStyle w:val="a1"/>
        <w:numPr>
          <w:ilvl w:val="0"/>
          <w:numId w:val="28"/>
        </w:numPr>
        <w:autoSpaceDE w:val="0"/>
        <w:autoSpaceDN w:val="0"/>
        <w:adjustRightInd w:val="0"/>
        <w:spacing w:after="160" w:line="288" w:lineRule="auto"/>
        <w:ind w:right="283"/>
        <w:rPr>
          <w:rFonts w:ascii="Tahoma" w:hAnsi="Tahoma" w:cs="Tahoma"/>
          <w:szCs w:val="20"/>
          <w:lang w:val="el-GR"/>
        </w:rPr>
      </w:pPr>
      <w:r w:rsidRPr="00204331">
        <w:rPr>
          <w:rFonts w:ascii="Tahoma" w:hAnsi="Tahoma" w:cs="Tahoma"/>
          <w:szCs w:val="20"/>
          <w:lang w:val="el-GR"/>
        </w:rPr>
        <w:t>Πρέπει να τηρηθούν οι απαιτήσεις δημοσιότητας, όπως ορίζονται στα άρθρα 46-50 και Παράρτημα ΙΧ του ΕΚ 1060/2021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w:t>
      </w:r>
      <w:r>
        <w:rPr>
          <w:rFonts w:ascii="Tahoma" w:hAnsi="Tahoma" w:cs="Tahoma"/>
          <w:szCs w:val="20"/>
          <w:lang w:val="el-GR"/>
        </w:rPr>
        <w:t xml:space="preserve"> </w:t>
      </w:r>
      <w:r w:rsidRPr="00204331">
        <w:rPr>
          <w:rFonts w:ascii="Tahoma" w:hAnsi="Tahoma" w:cs="Tahoma"/>
          <w:szCs w:val="20"/>
          <w:lang w:val="el-GR"/>
        </w:rPr>
        <w:t>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Η υποβολή αιτήσεων των δικαιούχων στο πλαίσιο της πρόσκλησης σημαίνει και αποδοχή από μέρους τους των όρων δημοσιότητας</w:t>
      </w:r>
      <w:r>
        <w:rPr>
          <w:rFonts w:ascii="Tahoma" w:hAnsi="Tahoma" w:cs="Tahoma"/>
          <w:szCs w:val="20"/>
          <w:lang w:val="el-GR"/>
        </w:rPr>
        <w:t>.</w:t>
      </w:r>
    </w:p>
    <w:p w14:paraId="6359374D" w14:textId="77777777" w:rsidR="00204331" w:rsidRDefault="00204331" w:rsidP="00BA68C8">
      <w:pPr>
        <w:pStyle w:val="a1"/>
        <w:numPr>
          <w:ilvl w:val="0"/>
          <w:numId w:val="28"/>
        </w:numPr>
        <w:autoSpaceDE w:val="0"/>
        <w:autoSpaceDN w:val="0"/>
        <w:adjustRightInd w:val="0"/>
        <w:spacing w:after="160" w:line="288" w:lineRule="auto"/>
        <w:ind w:right="283"/>
        <w:rPr>
          <w:rFonts w:ascii="Tahoma" w:hAnsi="Tahoma" w:cs="Tahoma"/>
          <w:szCs w:val="20"/>
          <w:lang w:val="el-GR"/>
        </w:rPr>
      </w:pPr>
      <w:r w:rsidRPr="00204331">
        <w:rPr>
          <w:rFonts w:ascii="Tahoma" w:hAnsi="Tahoma" w:cs="Tahoma"/>
          <w:szCs w:val="20"/>
          <w:lang w:val="el-GR"/>
        </w:rPr>
        <w:t xml:space="preserve">Στοιχεία των εγκεκριμένων προς χρηματοδότηση Επενδυτικών Σχεδίων, όπως αυτά προβλέπονται στο Άρθρο 49, παρ. 2 του Καν. 1060/2021, στο Παράρτημα ΙΧ αυτού και στην κατά περίπτωση εφαρμοζόμενη νομική βάση </w:t>
      </w:r>
      <w:r w:rsidRPr="004C1D22">
        <w:rPr>
          <w:rFonts w:ascii="Tahoma" w:hAnsi="Tahoma" w:cs="Tahoma"/>
          <w:szCs w:val="20"/>
          <w:lang w:val="el-GR"/>
        </w:rPr>
        <w:t>του Ανταγωνισμού, θα</w:t>
      </w:r>
      <w:r w:rsidRPr="00204331">
        <w:rPr>
          <w:rFonts w:ascii="Tahoma" w:hAnsi="Tahoma" w:cs="Tahoma"/>
          <w:szCs w:val="20"/>
          <w:lang w:val="el-GR"/>
        </w:rPr>
        <w:t xml:space="preserve"> αποτελέσουν αντικείμενο δημοσιοποίησης.</w:t>
      </w:r>
    </w:p>
    <w:p w14:paraId="70AB7B5B" w14:textId="77777777" w:rsidR="00204331" w:rsidRDefault="00204331" w:rsidP="00BA68C8">
      <w:pPr>
        <w:pStyle w:val="a1"/>
        <w:numPr>
          <w:ilvl w:val="0"/>
          <w:numId w:val="28"/>
        </w:numPr>
        <w:autoSpaceDE w:val="0"/>
        <w:autoSpaceDN w:val="0"/>
        <w:adjustRightInd w:val="0"/>
        <w:spacing w:after="160" w:line="288" w:lineRule="auto"/>
        <w:ind w:right="283"/>
        <w:rPr>
          <w:rFonts w:ascii="Tahoma" w:hAnsi="Tahoma" w:cs="Tahoma"/>
          <w:szCs w:val="20"/>
          <w:lang w:val="el-GR"/>
        </w:rPr>
      </w:pPr>
      <w:r w:rsidRPr="00204331">
        <w:rPr>
          <w:rFonts w:ascii="Tahoma" w:hAnsi="Tahoma" w:cs="Tahoma"/>
          <w:szCs w:val="20"/>
          <w:lang w:val="el-GR"/>
        </w:rPr>
        <w:t xml:space="preserve">Κατά την εκτέλεση του έργου τηρείται η ισχύουσα εθνική και </w:t>
      </w:r>
      <w:proofErr w:type="spellStart"/>
      <w:r w:rsidRPr="00204331">
        <w:rPr>
          <w:rFonts w:ascii="Tahoma" w:hAnsi="Tahoma" w:cs="Tahoma"/>
          <w:szCs w:val="20"/>
          <w:lang w:val="el-GR"/>
        </w:rPr>
        <w:t>ενωσιακή</w:t>
      </w:r>
      <w:proofErr w:type="spellEnd"/>
      <w:r w:rsidRPr="00204331">
        <w:rPr>
          <w:rFonts w:ascii="Tahoma" w:hAnsi="Tahoma" w:cs="Tahoma"/>
          <w:szCs w:val="20"/>
          <w:lang w:val="el-GR"/>
        </w:rPr>
        <w:t xml:space="preserve"> νομοθεσία σχετικά με την προστασία του ατόμου από την επεξεργασία δεδομένων προσωπικού χαρακτήρα και ειδικότερα ο ν.4624/2019 (</w:t>
      </w:r>
      <w:r w:rsidRPr="00204331">
        <w:rPr>
          <w:rFonts w:ascii="Tahoma" w:hAnsi="Tahoma" w:cs="Tahoma"/>
          <w:szCs w:val="20"/>
        </w:rPr>
        <w:t>A</w:t>
      </w:r>
      <w:r w:rsidRPr="00204331">
        <w:rPr>
          <w:rFonts w:ascii="Tahoma" w:hAnsi="Tahoma" w:cs="Tahoma"/>
          <w:szCs w:val="20"/>
          <w:lang w:val="el-GR"/>
        </w:rPr>
        <w:t>΄137) “Αρχή Προστασίας Δεδομένων Προσωπικού Χαρακτήρα, μέτρα εφαρμογής του Κανονισμού (ΕΕ) 2016/679 του Ευρωπαϊκού Κοινοβουλίου και του Συμβουλίου της 27ης Απριλίου 2016 για την προστασία των φυσικών προσώπων έναντι της επεξεργασίας δεδομένων προσωπικού χαρακτήρα και ενσωμάτωση στην εθνική νομοθεσία της Οδηγίας (ΕΕ) 2016/680 του Ευρωπαϊκού Κοινοβουλίου και του Συμβουλίου της 27ης Απριλίου 2016 και άλλες διατάξεις”</w:t>
      </w:r>
      <w:r>
        <w:rPr>
          <w:rFonts w:ascii="Tahoma" w:hAnsi="Tahoma" w:cs="Tahoma"/>
          <w:szCs w:val="20"/>
          <w:lang w:val="el-GR"/>
        </w:rPr>
        <w:t>.</w:t>
      </w:r>
    </w:p>
    <w:p w14:paraId="7DA851F5" w14:textId="77777777" w:rsidR="00204331" w:rsidRDefault="00204331" w:rsidP="00BA68C8">
      <w:pPr>
        <w:pStyle w:val="a1"/>
        <w:numPr>
          <w:ilvl w:val="0"/>
          <w:numId w:val="28"/>
        </w:numPr>
        <w:autoSpaceDE w:val="0"/>
        <w:autoSpaceDN w:val="0"/>
        <w:adjustRightInd w:val="0"/>
        <w:spacing w:after="160" w:line="288" w:lineRule="auto"/>
        <w:ind w:right="283"/>
        <w:rPr>
          <w:rFonts w:ascii="Tahoma" w:hAnsi="Tahoma" w:cs="Tahoma"/>
          <w:szCs w:val="20"/>
          <w:lang w:val="el-GR"/>
        </w:rPr>
      </w:pPr>
      <w:r w:rsidRPr="00204331">
        <w:rPr>
          <w:rFonts w:ascii="Tahoma" w:hAnsi="Tahoma" w:cs="Tahoma"/>
          <w:szCs w:val="20"/>
          <w:lang w:val="el-GR"/>
        </w:rPr>
        <w:lastRenderedPageBreak/>
        <w:t>Οι επιχειρήσεις που θα συμμετέχουν στη Δράση θα πρέπει να λαμβάνουν μέριμνα για τη διευκόλυνση της πρόσβασης σε αυτές ατόμων με αναπηρία, σύμφωνα με τα προβλεπόμενα στο άρθρο 9 του Κανονισμού (ΕΕ) αριθ. 1060/2021 του Ευρωπαϊκού Κοινοβουλίου και του Συμβουλίου της 24ης Ιουνίου 2021.</w:t>
      </w:r>
    </w:p>
    <w:p w14:paraId="3D5D269B" w14:textId="77777777" w:rsidR="00204331" w:rsidRPr="00204331" w:rsidRDefault="00204331" w:rsidP="00BA68C8">
      <w:pPr>
        <w:pStyle w:val="a1"/>
        <w:numPr>
          <w:ilvl w:val="0"/>
          <w:numId w:val="28"/>
        </w:numPr>
        <w:autoSpaceDE w:val="0"/>
        <w:autoSpaceDN w:val="0"/>
        <w:adjustRightInd w:val="0"/>
        <w:spacing w:after="160" w:line="288" w:lineRule="auto"/>
        <w:ind w:right="283"/>
        <w:rPr>
          <w:rFonts w:ascii="Tahoma" w:hAnsi="Tahoma" w:cs="Tahoma"/>
          <w:szCs w:val="20"/>
          <w:lang w:val="el-GR"/>
        </w:rPr>
      </w:pPr>
      <w:r w:rsidRPr="00204331">
        <w:rPr>
          <w:rFonts w:ascii="Tahoma" w:hAnsi="Tahoma" w:cs="Tahoma"/>
          <w:szCs w:val="20"/>
          <w:lang w:val="el-GR"/>
        </w:rPr>
        <w:t xml:space="preserve">Οι ενισχύσεις που χορηγούνται δυνάμει της παρούσας πρόσκλησης συμβιβάζονται με την εσωτερική αγορά κατά την έννοια του άρθρου 107 παράγραφος 2 ή 3 της Συνθήκης και απαλλάσσονται από την υποχρέωση κοινοποίησης του άρθρου 108 παράγραφος 3 της Συνθήκης, εφόσον πληρούν όλες τις προϋποθέσεις του Καν. </w:t>
      </w:r>
      <w:r w:rsidRPr="00204331">
        <w:rPr>
          <w:rFonts w:ascii="Tahoma" w:hAnsi="Tahoma" w:cs="Tahoma"/>
          <w:szCs w:val="20"/>
        </w:rPr>
        <w:t xml:space="preserve">(Ε.Ε.) </w:t>
      </w:r>
      <w:r w:rsidRPr="00204331">
        <w:rPr>
          <w:rFonts w:ascii="Tahoma" w:hAnsi="Tahoma" w:cs="Tahoma"/>
          <w:szCs w:val="20"/>
          <w:lang w:val="el-GR"/>
        </w:rPr>
        <w:t>2023</w:t>
      </w:r>
      <w:r w:rsidRPr="00204331">
        <w:rPr>
          <w:rFonts w:ascii="Tahoma" w:hAnsi="Tahoma" w:cs="Tahoma"/>
          <w:szCs w:val="20"/>
        </w:rPr>
        <w:t>/2</w:t>
      </w:r>
      <w:r w:rsidRPr="00204331">
        <w:rPr>
          <w:rFonts w:ascii="Tahoma" w:hAnsi="Tahoma" w:cs="Tahoma"/>
          <w:szCs w:val="20"/>
          <w:lang w:val="el-GR"/>
        </w:rPr>
        <w:t>831</w:t>
      </w:r>
      <w:r w:rsidRPr="00204331">
        <w:rPr>
          <w:rFonts w:ascii="Tahoma" w:hAnsi="Tahoma" w:cs="Tahoma"/>
          <w:szCs w:val="20"/>
        </w:rPr>
        <w:t xml:space="preserve"> (De Minimis)</w:t>
      </w:r>
      <w:r>
        <w:rPr>
          <w:rFonts w:ascii="Tahoma" w:hAnsi="Tahoma" w:cs="Tahoma"/>
          <w:szCs w:val="20"/>
          <w:lang w:val="el-GR"/>
        </w:rPr>
        <w:t>, όπως ισχύει</w:t>
      </w:r>
      <w:r w:rsidRPr="00204331">
        <w:rPr>
          <w:rFonts w:ascii="Tahoma" w:hAnsi="Tahoma" w:cs="Tahoma"/>
          <w:szCs w:val="20"/>
        </w:rPr>
        <w:t>.</w:t>
      </w:r>
    </w:p>
    <w:p w14:paraId="399ED2DD" w14:textId="77777777" w:rsidR="0003465F" w:rsidRPr="0003465F" w:rsidRDefault="00204331" w:rsidP="00BA68C8">
      <w:pPr>
        <w:pStyle w:val="a1"/>
        <w:numPr>
          <w:ilvl w:val="0"/>
          <w:numId w:val="28"/>
        </w:numPr>
        <w:autoSpaceDE w:val="0"/>
        <w:autoSpaceDN w:val="0"/>
        <w:adjustRightInd w:val="0"/>
        <w:spacing w:after="160" w:line="288" w:lineRule="auto"/>
        <w:ind w:right="283"/>
        <w:rPr>
          <w:rFonts w:ascii="Tahoma" w:hAnsi="Tahoma" w:cs="Tahoma"/>
          <w:szCs w:val="20"/>
          <w:lang w:val="el-GR"/>
        </w:rPr>
      </w:pPr>
      <w:r w:rsidRPr="00204331">
        <w:rPr>
          <w:rFonts w:ascii="Tahoma" w:hAnsi="Tahoma" w:cs="Tahoma"/>
          <w:szCs w:val="20"/>
          <w:lang w:val="el-GR"/>
        </w:rPr>
        <w:t>Απαγορεύεται η σώρευση ενισχύσεων ήσσονος σημασίας με άλλες κρατικές ενισχύσεις για τις ίδιες επιλέξιμες δαπάνες ή με κρατικές ενισχύσεις για το ίδιο μέτρο χρηματοδότησης υψηλού κινδύνου, αν η σώρευση αυτή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78C7C903" w14:textId="77777777" w:rsidR="0003465F" w:rsidRPr="00204331" w:rsidRDefault="0003465F" w:rsidP="00BA68C8">
      <w:pPr>
        <w:pStyle w:val="a1"/>
        <w:numPr>
          <w:ilvl w:val="0"/>
          <w:numId w:val="28"/>
        </w:numPr>
        <w:autoSpaceDE w:val="0"/>
        <w:autoSpaceDN w:val="0"/>
        <w:adjustRightInd w:val="0"/>
        <w:spacing w:after="160" w:line="288" w:lineRule="auto"/>
        <w:ind w:right="283"/>
        <w:rPr>
          <w:rFonts w:ascii="Tahoma" w:hAnsi="Tahoma" w:cs="Tahoma"/>
          <w:szCs w:val="20"/>
          <w:lang w:val="el-GR"/>
        </w:rPr>
      </w:pPr>
      <w:r w:rsidRPr="0003465F">
        <w:rPr>
          <w:rFonts w:ascii="Tahoma" w:hAnsi="Tahoma" w:cs="Tahoma"/>
          <w:szCs w:val="20"/>
          <w:lang w:val="el-GR"/>
        </w:rPr>
        <w:t>Οι επιχειρήσεις που θα συμμετέχουν στη δράση θα πρέπει να τηρούν τη νομοθεσία περί υγείας και ασφάλειας των εργαζομένων και πρόληψης του επαγγελματικού κινδύνου</w:t>
      </w:r>
      <w:r w:rsidR="00656094">
        <w:rPr>
          <w:rFonts w:ascii="Tahoma" w:hAnsi="Tahoma" w:cs="Tahoma"/>
          <w:szCs w:val="20"/>
          <w:lang w:val="el-GR"/>
        </w:rPr>
        <w:t>.</w:t>
      </w:r>
    </w:p>
    <w:p w14:paraId="23776CFB" w14:textId="77777777" w:rsidR="00860204" w:rsidRDefault="00860204" w:rsidP="0062012E">
      <w:pPr>
        <w:autoSpaceDE w:val="0"/>
        <w:autoSpaceDN w:val="0"/>
        <w:adjustRightInd w:val="0"/>
        <w:spacing w:after="160" w:line="288" w:lineRule="auto"/>
        <w:ind w:right="283"/>
        <w:rPr>
          <w:rFonts w:ascii="Tahoma" w:hAnsi="Tahoma" w:cs="Tahoma"/>
          <w:szCs w:val="20"/>
          <w:lang w:val="el-GR"/>
        </w:rPr>
      </w:pPr>
    </w:p>
    <w:p w14:paraId="379C9A72" w14:textId="77777777" w:rsidR="00F14130" w:rsidRDefault="00F14130" w:rsidP="00177AFD">
      <w:pPr>
        <w:pStyle w:val="1"/>
      </w:pPr>
      <w:bookmarkStart w:id="5" w:name="_Toc186711958"/>
      <w:r w:rsidRPr="00F14130">
        <w:t>ΤΑΥΤΟΤΗΤΑ ΤΗΣ ΔΡΑΣΗΣ</w:t>
      </w:r>
      <w:bookmarkEnd w:id="5"/>
    </w:p>
    <w:p w14:paraId="0DDDE946" w14:textId="21C5BE39" w:rsidR="00243217" w:rsidRPr="00213275" w:rsidRDefault="00243217" w:rsidP="0062012E">
      <w:pPr>
        <w:spacing w:before="0" w:after="160" w:line="288" w:lineRule="auto"/>
        <w:ind w:right="283"/>
        <w:rPr>
          <w:rFonts w:ascii="Tahoma" w:hAnsi="Tahoma" w:cs="Tahoma"/>
          <w:bCs/>
          <w:szCs w:val="20"/>
          <w:lang w:val="el-GR"/>
        </w:rPr>
      </w:pPr>
      <w:r w:rsidRPr="00486A81">
        <w:rPr>
          <w:rFonts w:ascii="Tahoma" w:hAnsi="Tahoma" w:cs="Tahoma"/>
          <w:bCs/>
          <w:szCs w:val="20"/>
          <w:lang w:val="el-GR"/>
        </w:rPr>
        <w:t xml:space="preserve">Η δράση </w:t>
      </w:r>
      <w:r w:rsidRPr="00545D2F">
        <w:rPr>
          <w:rFonts w:ascii="Tahoma" w:hAnsi="Tahoma" w:cs="Tahoma"/>
          <w:bCs/>
          <w:szCs w:val="20"/>
          <w:highlight w:val="yellow"/>
          <w:lang w:val="el-GR"/>
        </w:rPr>
        <w:t>«</w:t>
      </w:r>
      <w:r w:rsidR="00545D2F" w:rsidRPr="00545D2F">
        <w:rPr>
          <w:rFonts w:ascii="Tahoma" w:hAnsi="Tahoma" w:cs="Tahoma"/>
          <w:bCs/>
          <w:szCs w:val="20"/>
          <w:highlight w:val="yellow"/>
          <w:lang w:val="el-GR"/>
        </w:rPr>
        <w:t>ΧΧΧΧΧΧΧΧ</w:t>
      </w:r>
      <w:r w:rsidRPr="00545D2F">
        <w:rPr>
          <w:rFonts w:ascii="Tahoma" w:hAnsi="Tahoma" w:cs="Tahoma"/>
          <w:bCs/>
          <w:szCs w:val="20"/>
          <w:highlight w:val="yellow"/>
          <w:lang w:val="el-GR"/>
        </w:rPr>
        <w:t>»</w:t>
      </w:r>
      <w:r w:rsidRPr="00486A81">
        <w:rPr>
          <w:rFonts w:ascii="Tahoma" w:hAnsi="Tahoma" w:cs="Tahoma"/>
          <w:bCs/>
          <w:szCs w:val="20"/>
          <w:lang w:val="el-GR"/>
        </w:rPr>
        <w:t xml:space="preserve"> </w:t>
      </w:r>
      <w:r>
        <w:rPr>
          <w:rFonts w:ascii="Tahoma" w:hAnsi="Tahoma" w:cs="Tahoma"/>
          <w:bCs/>
          <w:szCs w:val="20"/>
          <w:lang w:val="el-GR"/>
        </w:rPr>
        <w:t>στοχεύει στην</w:t>
      </w:r>
      <w:r w:rsidRPr="00BB0DC9">
        <w:rPr>
          <w:rFonts w:ascii="Tahoma" w:hAnsi="Tahoma" w:cs="Tahoma"/>
          <w:bCs/>
          <w:szCs w:val="20"/>
          <w:lang w:val="el-GR"/>
        </w:rPr>
        <w:t xml:space="preserve"> ενίσχυση</w:t>
      </w:r>
      <w:r w:rsidR="003B3E69" w:rsidRPr="003B3E69">
        <w:rPr>
          <w:rFonts w:ascii="Tahoma" w:hAnsi="Tahoma" w:cs="Tahoma"/>
          <w:bCs/>
          <w:szCs w:val="20"/>
          <w:lang w:val="el-GR"/>
        </w:rPr>
        <w:t xml:space="preserve"> των δραστηριοτήτων των τομέων προτεραιότητας της Εθνικής Στρατηγικής Έξυπνης Εξειδίκευσης, όπως αυτοί εξειδικεύονται για κάθε Περιφέρεια</w:t>
      </w:r>
      <w:r w:rsidR="00B7564B">
        <w:rPr>
          <w:rFonts w:ascii="Tahoma" w:hAnsi="Tahoma" w:cs="Tahoma"/>
          <w:bCs/>
          <w:szCs w:val="20"/>
          <w:lang w:val="el-GR"/>
        </w:rPr>
        <w:t xml:space="preserve"> (Περιφερειακές Απολήξεις</w:t>
      </w:r>
      <w:r w:rsidR="0080528B">
        <w:rPr>
          <w:rFonts w:ascii="Tahoma" w:hAnsi="Tahoma" w:cs="Tahoma"/>
          <w:bCs/>
          <w:szCs w:val="20"/>
          <w:lang w:val="el-GR"/>
        </w:rPr>
        <w:t xml:space="preserve"> – </w:t>
      </w:r>
      <w:r w:rsidR="0080528B" w:rsidRPr="00213275">
        <w:rPr>
          <w:rFonts w:ascii="Tahoma" w:hAnsi="Tahoma" w:cs="Tahoma"/>
          <w:bCs/>
          <w:szCs w:val="20"/>
          <w:lang w:val="el-GR"/>
        </w:rPr>
        <w:t>Βλ. Παράρτημα XIV</w:t>
      </w:r>
      <w:r w:rsidR="00B7564B" w:rsidRPr="00213275">
        <w:rPr>
          <w:rFonts w:ascii="Tahoma" w:hAnsi="Tahoma" w:cs="Tahoma"/>
          <w:bCs/>
          <w:szCs w:val="20"/>
          <w:lang w:val="el-GR"/>
        </w:rPr>
        <w:t>)</w:t>
      </w:r>
      <w:r w:rsidR="003B3E69" w:rsidRPr="00213275">
        <w:rPr>
          <w:rFonts w:ascii="Tahoma" w:hAnsi="Tahoma" w:cs="Tahoma"/>
          <w:bCs/>
          <w:szCs w:val="20"/>
          <w:lang w:val="el-GR"/>
        </w:rPr>
        <w:t xml:space="preserve">, </w:t>
      </w:r>
      <w:r w:rsidR="008A000B" w:rsidRPr="00213275">
        <w:rPr>
          <w:rFonts w:ascii="Tahoma" w:hAnsi="Tahoma" w:cs="Tahoma"/>
          <w:bCs/>
          <w:szCs w:val="20"/>
          <w:lang w:val="el-GR"/>
        </w:rPr>
        <w:t xml:space="preserve">μέσω της στήριξης επενδυτικών σχεδίων υφιστάμενων, πολύ μικρών και μικρών επιχειρήσεων της Περιφέρειας Αττικής, για τον τεχνολογικό τους μετασχηματισμό, την εξωστρέφεια, την αναβάθμιση των προϊόντων / υπηρεσιών / δραστηριοτήτων τους, τη βελτίωση και τον εκσυγχρονισμό των μεθόδων παραγωγής τους, μέσω αξιοποίησης και ανάπτυξης σύγχρονων τεχνολογιών, μεθόδων και εργαλείων καθώς και υποδομών και βέλτιστων πρακτικών σε θέματα ενεργειακής αναβάθμισης και κυκλικής </w:t>
      </w:r>
      <w:r w:rsidR="00213275">
        <w:rPr>
          <w:rFonts w:ascii="Tahoma" w:hAnsi="Tahoma" w:cs="Tahoma"/>
          <w:bCs/>
          <w:szCs w:val="20"/>
          <w:lang w:val="el-GR"/>
        </w:rPr>
        <w:t>οικονομίας.</w:t>
      </w:r>
    </w:p>
    <w:p w14:paraId="154ADE73" w14:textId="734B2167" w:rsidR="00CC72C9" w:rsidRPr="00213275" w:rsidRDefault="00CC72C9" w:rsidP="00CC72C9">
      <w:pPr>
        <w:spacing w:before="0" w:after="160" w:line="288" w:lineRule="auto"/>
        <w:ind w:right="283"/>
        <w:rPr>
          <w:rFonts w:ascii="Tahoma" w:hAnsi="Tahoma" w:cs="Tahoma"/>
          <w:strike/>
          <w:szCs w:val="20"/>
          <w:lang w:val="el-GR"/>
        </w:rPr>
      </w:pPr>
      <w:r w:rsidRPr="00213275">
        <w:rPr>
          <w:rFonts w:ascii="Tahoma" w:hAnsi="Tahoma" w:cs="Tahoma"/>
          <w:szCs w:val="20"/>
          <w:lang w:val="el-GR"/>
        </w:rPr>
        <w:t>Κάθε επενδυτικό σχέδιο, για να είναι επιλέξιμο θα πρέπει τεκμηριωμένα να συνδέεται</w:t>
      </w:r>
      <w:r w:rsidR="0080528B" w:rsidRPr="00213275">
        <w:rPr>
          <w:rFonts w:ascii="Tahoma" w:hAnsi="Tahoma" w:cs="Tahoma"/>
          <w:szCs w:val="20"/>
          <w:lang w:val="el-GR"/>
        </w:rPr>
        <w:t xml:space="preserve"> με έναν (1) </w:t>
      </w:r>
      <w:r w:rsidR="000D42CC" w:rsidRPr="00213275">
        <w:rPr>
          <w:rFonts w:ascii="Tahoma" w:hAnsi="Tahoma" w:cs="Tahoma"/>
          <w:szCs w:val="20"/>
          <w:lang w:val="el-GR"/>
        </w:rPr>
        <w:t xml:space="preserve">τουλάχιστον </w:t>
      </w:r>
      <w:r w:rsidR="0080528B" w:rsidRPr="00213275">
        <w:rPr>
          <w:rFonts w:ascii="Tahoma" w:hAnsi="Tahoma" w:cs="Tahoma"/>
          <w:szCs w:val="20"/>
          <w:lang w:val="el-GR"/>
        </w:rPr>
        <w:t xml:space="preserve">επιλέξιμο ΚΑΔ δραστηριότητας που συμπεριλαμβάνεται στο </w:t>
      </w:r>
      <w:r w:rsidR="008A000B" w:rsidRPr="00213275">
        <w:rPr>
          <w:rFonts w:ascii="Tahoma" w:hAnsi="Tahoma" w:cs="Tahoma"/>
          <w:szCs w:val="20"/>
          <w:lang w:val="el-GR"/>
        </w:rPr>
        <w:t>Παράρτημα</w:t>
      </w:r>
      <w:r w:rsidR="0080528B" w:rsidRPr="00213275">
        <w:rPr>
          <w:rFonts w:ascii="Tahoma" w:hAnsi="Tahoma" w:cs="Tahoma"/>
          <w:szCs w:val="20"/>
          <w:lang w:val="el-GR"/>
        </w:rPr>
        <w:t xml:space="preserve"> Ι</w:t>
      </w:r>
      <w:r w:rsidR="00D20B07" w:rsidRPr="00213275">
        <w:rPr>
          <w:rFonts w:ascii="Tahoma" w:hAnsi="Tahoma" w:cs="Tahoma"/>
          <w:szCs w:val="20"/>
        </w:rPr>
        <w:t>V</w:t>
      </w:r>
      <w:r w:rsidR="0080528B" w:rsidRPr="00213275">
        <w:rPr>
          <w:rFonts w:ascii="Tahoma" w:hAnsi="Tahoma" w:cs="Tahoma"/>
          <w:szCs w:val="20"/>
          <w:lang w:val="el-GR"/>
        </w:rPr>
        <w:t xml:space="preserve"> </w:t>
      </w:r>
      <w:r w:rsidR="00E7373A" w:rsidRPr="00213275">
        <w:rPr>
          <w:rFonts w:ascii="Tahoma" w:hAnsi="Tahoma" w:cs="Tahoma"/>
          <w:szCs w:val="20"/>
          <w:lang w:val="el-GR"/>
        </w:rPr>
        <w:t>–</w:t>
      </w:r>
      <w:r w:rsidR="0080528B" w:rsidRPr="00213275">
        <w:rPr>
          <w:rFonts w:ascii="Tahoma" w:hAnsi="Tahoma" w:cs="Tahoma"/>
          <w:szCs w:val="20"/>
          <w:lang w:val="el-GR"/>
        </w:rPr>
        <w:t xml:space="preserve"> </w:t>
      </w:r>
      <w:r w:rsidR="00E7373A" w:rsidRPr="00213275">
        <w:rPr>
          <w:rFonts w:ascii="Tahoma" w:hAnsi="Tahoma" w:cs="Tahoma"/>
          <w:szCs w:val="20"/>
          <w:lang w:val="el-GR"/>
        </w:rPr>
        <w:t>Επιλέξιμοι Κωδικοί Αριθμοί Δραστηριότητας</w:t>
      </w:r>
      <w:r w:rsidR="0080528B" w:rsidRPr="00213275">
        <w:rPr>
          <w:rFonts w:ascii="Tahoma" w:hAnsi="Tahoma" w:cs="Tahoma"/>
          <w:szCs w:val="20"/>
          <w:lang w:val="el-GR"/>
        </w:rPr>
        <w:t xml:space="preserve"> (ΚΑΔ)</w:t>
      </w:r>
      <w:r w:rsidR="009569A5" w:rsidRPr="00213275">
        <w:rPr>
          <w:rFonts w:ascii="Tahoma" w:hAnsi="Tahoma" w:cs="Tahoma"/>
          <w:szCs w:val="20"/>
          <w:lang w:val="el-GR"/>
        </w:rPr>
        <w:t>.</w:t>
      </w:r>
      <w:r w:rsidR="0080528B" w:rsidRPr="00213275">
        <w:rPr>
          <w:rFonts w:ascii="Tahoma" w:hAnsi="Tahoma" w:cs="Tahoma"/>
          <w:szCs w:val="20"/>
          <w:lang w:val="el-GR"/>
        </w:rPr>
        <w:t xml:space="preserve"> </w:t>
      </w:r>
      <w:bookmarkStart w:id="6" w:name="_Hlk184894790"/>
      <w:r w:rsidR="00394EEB" w:rsidRPr="00213275">
        <w:rPr>
          <w:rFonts w:ascii="Tahoma" w:hAnsi="Tahoma" w:cs="Tahoma"/>
          <w:szCs w:val="20"/>
          <w:lang w:val="el-GR"/>
        </w:rPr>
        <w:t xml:space="preserve">Επιπλέον, θα πρέπει να τεκμηριωμένα να συνδέεται με </w:t>
      </w:r>
      <w:r w:rsidRPr="00213275">
        <w:rPr>
          <w:rFonts w:ascii="Tahoma" w:hAnsi="Tahoma" w:cs="Tahoma"/>
          <w:szCs w:val="20"/>
          <w:lang w:val="el-GR"/>
        </w:rPr>
        <w:t xml:space="preserve">τουλάχιστον μια από τις Προτεραιότητες της Στήλης-Γ </w:t>
      </w:r>
      <w:r w:rsidRPr="00213275">
        <w:rPr>
          <w:rFonts w:ascii="Tahoma" w:hAnsi="Tahoma" w:cs="Tahoma"/>
          <w:b/>
          <w:bCs/>
          <w:szCs w:val="20"/>
          <w:lang w:val="el-GR"/>
        </w:rPr>
        <w:t xml:space="preserve">του Παραρτήματος </w:t>
      </w:r>
      <w:r w:rsidR="0080528B" w:rsidRPr="00213275">
        <w:rPr>
          <w:rFonts w:ascii="Tahoma" w:hAnsi="Tahoma" w:cs="Tahoma"/>
          <w:b/>
          <w:bCs/>
          <w:szCs w:val="20"/>
          <w:lang w:val="el-GR"/>
        </w:rPr>
        <w:t>XIV</w:t>
      </w:r>
      <w:r w:rsidR="002559A1" w:rsidRPr="00213275">
        <w:rPr>
          <w:rFonts w:ascii="Tahoma" w:hAnsi="Tahoma" w:cs="Tahoma"/>
          <w:b/>
          <w:bCs/>
          <w:szCs w:val="20"/>
          <w:lang w:val="el-GR"/>
        </w:rPr>
        <w:t>-</w:t>
      </w:r>
      <w:r w:rsidR="00394EEB" w:rsidRPr="00213275">
        <w:rPr>
          <w:lang w:val="el-GR"/>
        </w:rPr>
        <w:t xml:space="preserve"> </w:t>
      </w:r>
      <w:r w:rsidR="00394EEB" w:rsidRPr="00213275">
        <w:rPr>
          <w:rFonts w:ascii="Tahoma" w:hAnsi="Tahoma" w:cs="Tahoma"/>
          <w:b/>
          <w:bCs/>
          <w:szCs w:val="20"/>
          <w:lang w:val="el-GR"/>
        </w:rPr>
        <w:t xml:space="preserve">Προτεραιότητες Έξυπνης Εξειδίκευσης Περιφέρειας Αττικής, </w:t>
      </w:r>
      <w:r w:rsidRPr="00213275">
        <w:rPr>
          <w:rFonts w:ascii="Tahoma" w:hAnsi="Tahoma" w:cs="Tahoma"/>
          <w:szCs w:val="20"/>
          <w:lang w:val="el-GR"/>
        </w:rPr>
        <w:t xml:space="preserve">οι οποίες είτε είναι προτεραιότητες της Εθνικής Στρατηγικής Έξυπνης Εξειδίκευσης (ΕΣΕΕ) που επιβεβαιώθηκαν από τη Διαδικασία Επιχειρηματικής Ανακάλυψης (ΔΕΑ) της Περιφέρειας Αττικής ως προτεραιότητες και της Περιφέρειας </w:t>
      </w:r>
      <w:bookmarkEnd w:id="6"/>
      <w:r w:rsidRPr="00213275">
        <w:rPr>
          <w:rFonts w:ascii="Tahoma" w:hAnsi="Tahoma" w:cs="Tahoma"/>
          <w:szCs w:val="20"/>
          <w:lang w:val="el-GR"/>
        </w:rPr>
        <w:t>είτε αποτελούν νέες Προτεραιότητες για την Περιφέρεια Αττικής που αναδείχθηκαν από τη ΔΕΑ και συσχετίστηκαν με κάποιον από τους Τομείς Προτεραιότητας της ΕΣΕΕ</w:t>
      </w:r>
      <w:r w:rsidR="00213275" w:rsidRPr="00213275">
        <w:rPr>
          <w:rFonts w:ascii="Tahoma" w:hAnsi="Tahoma" w:cs="Tahoma"/>
          <w:szCs w:val="20"/>
          <w:lang w:val="el-GR"/>
        </w:rPr>
        <w:t>.</w:t>
      </w:r>
    </w:p>
    <w:p w14:paraId="7444A835" w14:textId="77777777" w:rsidR="00243217" w:rsidRPr="003047DF" w:rsidRDefault="00243217" w:rsidP="003047DF">
      <w:pPr>
        <w:spacing w:before="0" w:after="160" w:line="288" w:lineRule="auto"/>
        <w:ind w:right="284"/>
        <w:rPr>
          <w:rFonts w:ascii="Tahoma" w:hAnsi="Tahoma" w:cs="Tahoma"/>
          <w:szCs w:val="20"/>
          <w:highlight w:val="yellow"/>
          <w:lang w:val="el-GR"/>
        </w:rPr>
      </w:pPr>
      <w:r w:rsidRPr="003047DF">
        <w:rPr>
          <w:rFonts w:ascii="Tahoma" w:hAnsi="Tahoma" w:cs="Tahoma"/>
          <w:bCs/>
          <w:szCs w:val="20"/>
          <w:lang w:val="el-GR"/>
        </w:rPr>
        <w:t>Με τη συγκεκριμένη Δράση επιδιώκεται:</w:t>
      </w:r>
    </w:p>
    <w:p w14:paraId="08F5EF92" w14:textId="3B9C8696" w:rsidR="00DE3206" w:rsidRPr="00213275" w:rsidRDefault="00DE3206" w:rsidP="00A35D28">
      <w:pPr>
        <w:pStyle w:val="a1"/>
        <w:numPr>
          <w:ilvl w:val="0"/>
          <w:numId w:val="2"/>
        </w:numPr>
        <w:spacing w:before="0" w:after="160" w:line="288" w:lineRule="auto"/>
        <w:ind w:left="714" w:right="284" w:hanging="357"/>
        <w:contextualSpacing/>
        <w:rPr>
          <w:rFonts w:ascii="Tahoma" w:hAnsi="Tahoma" w:cs="Tahoma"/>
          <w:bCs/>
          <w:szCs w:val="20"/>
          <w:lang w:val="el-GR"/>
        </w:rPr>
      </w:pPr>
      <w:r w:rsidRPr="00213275">
        <w:rPr>
          <w:rFonts w:ascii="Tahoma" w:hAnsi="Tahoma" w:cs="Tahoma"/>
          <w:bCs/>
          <w:szCs w:val="20"/>
          <w:lang w:val="el-GR"/>
        </w:rPr>
        <w:t xml:space="preserve">Η ενίσχυση </w:t>
      </w:r>
      <w:r w:rsidR="008A000B" w:rsidRPr="00213275">
        <w:rPr>
          <w:rFonts w:ascii="Tahoma" w:hAnsi="Tahoma" w:cs="Tahoma"/>
          <w:bCs/>
          <w:szCs w:val="20"/>
          <w:lang w:val="el-GR"/>
        </w:rPr>
        <w:t>της ανταγωνιστικότητας και της ανθεκτικότητας</w:t>
      </w:r>
      <w:r w:rsidRPr="00213275">
        <w:rPr>
          <w:rFonts w:ascii="Tahoma" w:hAnsi="Tahoma" w:cs="Tahoma"/>
          <w:bCs/>
          <w:szCs w:val="20"/>
          <w:lang w:val="el-GR"/>
        </w:rPr>
        <w:t xml:space="preserve"> των εμπεδωμένων κλάδων παραγωγής και παροχής </w:t>
      </w:r>
    </w:p>
    <w:p w14:paraId="5DF46052" w14:textId="44E0236B" w:rsidR="00243217" w:rsidRPr="00213275" w:rsidRDefault="00243217" w:rsidP="00A35D28">
      <w:pPr>
        <w:pStyle w:val="a1"/>
        <w:numPr>
          <w:ilvl w:val="0"/>
          <w:numId w:val="2"/>
        </w:numPr>
        <w:spacing w:before="0" w:after="160" w:line="288" w:lineRule="auto"/>
        <w:ind w:left="714" w:right="284" w:hanging="357"/>
        <w:contextualSpacing/>
        <w:rPr>
          <w:rFonts w:ascii="Tahoma" w:hAnsi="Tahoma" w:cs="Tahoma"/>
          <w:bCs/>
          <w:szCs w:val="20"/>
          <w:lang w:val="el-GR"/>
        </w:rPr>
      </w:pPr>
      <w:r w:rsidRPr="00213275">
        <w:rPr>
          <w:rFonts w:ascii="Tahoma" w:hAnsi="Tahoma" w:cs="Tahoma"/>
          <w:bCs/>
          <w:szCs w:val="20"/>
          <w:lang w:val="el-GR"/>
        </w:rPr>
        <w:t xml:space="preserve">Η </w:t>
      </w:r>
      <w:r w:rsidR="008A000B" w:rsidRPr="00213275">
        <w:rPr>
          <w:rFonts w:ascii="Tahoma" w:hAnsi="Tahoma" w:cs="Tahoma"/>
          <w:bCs/>
          <w:szCs w:val="20"/>
          <w:lang w:val="el-GR"/>
        </w:rPr>
        <w:t>υποστήριξη</w:t>
      </w:r>
      <w:r w:rsidRPr="00213275">
        <w:rPr>
          <w:rFonts w:ascii="Tahoma" w:hAnsi="Tahoma" w:cs="Tahoma"/>
          <w:bCs/>
          <w:szCs w:val="20"/>
          <w:lang w:val="el-GR"/>
        </w:rPr>
        <w:t xml:space="preserve"> των</w:t>
      </w:r>
      <w:r w:rsidR="00B80F90" w:rsidRPr="00213275">
        <w:rPr>
          <w:rFonts w:ascii="Tahoma" w:hAnsi="Tahoma" w:cs="Tahoma"/>
          <w:bCs/>
          <w:szCs w:val="20"/>
          <w:lang w:val="el-GR"/>
        </w:rPr>
        <w:t xml:space="preserve"> μικρών και πολύ μικρών επιχειρήσεων </w:t>
      </w:r>
      <w:r w:rsidR="008A000B" w:rsidRPr="00213275">
        <w:rPr>
          <w:rFonts w:ascii="Tahoma" w:hAnsi="Tahoma" w:cs="Tahoma"/>
          <w:bCs/>
          <w:szCs w:val="20"/>
          <w:lang w:val="el-GR"/>
        </w:rPr>
        <w:t xml:space="preserve">της Αττικής στον εκσυγχρονισμό τους και τη μείωση του περιβαλλοντικού αποτυπώματος, μέσω της </w:t>
      </w:r>
      <w:r w:rsidRPr="00213275">
        <w:rPr>
          <w:rFonts w:ascii="Tahoma" w:hAnsi="Tahoma" w:cs="Tahoma"/>
          <w:bCs/>
          <w:szCs w:val="20"/>
          <w:lang w:val="el-GR"/>
        </w:rPr>
        <w:t>εισαγωγή</w:t>
      </w:r>
      <w:r w:rsidR="008A000B" w:rsidRPr="00213275">
        <w:rPr>
          <w:rFonts w:ascii="Tahoma" w:hAnsi="Tahoma" w:cs="Tahoma"/>
          <w:bCs/>
          <w:szCs w:val="20"/>
          <w:lang w:val="el-GR"/>
        </w:rPr>
        <w:t>ς</w:t>
      </w:r>
      <w:r w:rsidRPr="00213275">
        <w:rPr>
          <w:rFonts w:ascii="Tahoma" w:hAnsi="Tahoma" w:cs="Tahoma"/>
          <w:bCs/>
          <w:szCs w:val="20"/>
          <w:lang w:val="el-GR"/>
        </w:rPr>
        <w:t xml:space="preserve"> τεχνολογικής και </w:t>
      </w:r>
      <w:proofErr w:type="spellStart"/>
      <w:r w:rsidRPr="00213275">
        <w:rPr>
          <w:rFonts w:ascii="Tahoma" w:hAnsi="Tahoma" w:cs="Tahoma"/>
          <w:bCs/>
          <w:szCs w:val="20"/>
          <w:lang w:val="el-GR"/>
        </w:rPr>
        <w:t>οργανωσιακής</w:t>
      </w:r>
      <w:proofErr w:type="spellEnd"/>
      <w:r w:rsidRPr="00213275">
        <w:rPr>
          <w:rFonts w:ascii="Tahoma" w:hAnsi="Tahoma" w:cs="Tahoma"/>
          <w:bCs/>
          <w:szCs w:val="20"/>
          <w:lang w:val="el-GR"/>
        </w:rPr>
        <w:t xml:space="preserve"> καινοτομίας</w:t>
      </w:r>
      <w:r w:rsidR="00587D0F" w:rsidRPr="00213275">
        <w:rPr>
          <w:rFonts w:ascii="Tahoma" w:hAnsi="Tahoma" w:cs="Tahoma"/>
          <w:bCs/>
          <w:szCs w:val="20"/>
          <w:lang w:val="el-GR"/>
        </w:rPr>
        <w:t xml:space="preserve"> </w:t>
      </w:r>
    </w:p>
    <w:p w14:paraId="0320110B" w14:textId="13AFA668" w:rsidR="00243217" w:rsidRPr="00213275" w:rsidRDefault="00243217" w:rsidP="00A35D28">
      <w:pPr>
        <w:pStyle w:val="a1"/>
        <w:numPr>
          <w:ilvl w:val="0"/>
          <w:numId w:val="2"/>
        </w:numPr>
        <w:spacing w:before="0" w:after="160" w:line="288" w:lineRule="auto"/>
        <w:ind w:left="714" w:right="284" w:hanging="357"/>
        <w:contextualSpacing/>
        <w:rPr>
          <w:rFonts w:ascii="Tahoma" w:hAnsi="Tahoma" w:cs="Tahoma"/>
          <w:bCs/>
          <w:szCs w:val="20"/>
          <w:lang w:val="el-GR"/>
        </w:rPr>
      </w:pPr>
      <w:r w:rsidRPr="00213275">
        <w:rPr>
          <w:rFonts w:ascii="Tahoma" w:hAnsi="Tahoma" w:cs="Tahoma"/>
          <w:bCs/>
          <w:szCs w:val="20"/>
          <w:lang w:val="el-GR"/>
        </w:rPr>
        <w:t xml:space="preserve">Η </w:t>
      </w:r>
      <w:r w:rsidR="008D1D50" w:rsidRPr="00213275">
        <w:rPr>
          <w:rFonts w:ascii="Tahoma" w:hAnsi="Tahoma" w:cs="Tahoma"/>
          <w:bCs/>
          <w:szCs w:val="20"/>
          <w:lang w:val="el-GR"/>
        </w:rPr>
        <w:t>ενίσχυση της</w:t>
      </w:r>
      <w:r w:rsidRPr="00213275">
        <w:rPr>
          <w:rFonts w:ascii="Tahoma" w:hAnsi="Tahoma" w:cs="Tahoma"/>
          <w:bCs/>
          <w:szCs w:val="20"/>
          <w:lang w:val="el-GR"/>
        </w:rPr>
        <w:t xml:space="preserve"> ανταγωνιστικότητας και εξωστρέφειας των επιχειρήσεων</w:t>
      </w:r>
    </w:p>
    <w:p w14:paraId="62004DB7" w14:textId="57ACE90E" w:rsidR="00B568C7" w:rsidRPr="00213275" w:rsidRDefault="00243217" w:rsidP="00A35D28">
      <w:pPr>
        <w:pStyle w:val="a1"/>
        <w:numPr>
          <w:ilvl w:val="0"/>
          <w:numId w:val="2"/>
        </w:numPr>
        <w:spacing w:before="0" w:after="160" w:line="288" w:lineRule="auto"/>
        <w:ind w:left="714" w:right="284" w:hanging="357"/>
        <w:contextualSpacing/>
        <w:rPr>
          <w:rFonts w:ascii="Tahoma" w:hAnsi="Tahoma" w:cs="Tahoma"/>
          <w:bCs/>
          <w:szCs w:val="20"/>
          <w:lang w:val="el-GR"/>
        </w:rPr>
      </w:pPr>
      <w:r w:rsidRPr="00213275">
        <w:rPr>
          <w:rFonts w:ascii="Tahoma" w:hAnsi="Tahoma" w:cs="Tahoma"/>
          <w:bCs/>
          <w:szCs w:val="20"/>
          <w:lang w:val="el-GR"/>
        </w:rPr>
        <w:lastRenderedPageBreak/>
        <w:t>Η παραγωγή νέων καινοτόμων προϊόντων/υπηρεσιών</w:t>
      </w:r>
      <w:r w:rsidR="008D1D50" w:rsidRPr="00213275">
        <w:rPr>
          <w:rFonts w:ascii="Tahoma" w:hAnsi="Tahoma" w:cs="Tahoma"/>
          <w:bCs/>
          <w:szCs w:val="20"/>
          <w:lang w:val="el-GR"/>
        </w:rPr>
        <w:t xml:space="preserve"> ή/και η εισαγωγή σύγχρονων μεθόδων και διαδικασιών παραγωγής</w:t>
      </w:r>
    </w:p>
    <w:p w14:paraId="40B2410A" w14:textId="77777777" w:rsidR="00243217" w:rsidRPr="00213275" w:rsidRDefault="00243217" w:rsidP="00A35D28">
      <w:pPr>
        <w:pStyle w:val="a1"/>
        <w:numPr>
          <w:ilvl w:val="0"/>
          <w:numId w:val="2"/>
        </w:numPr>
        <w:spacing w:before="0" w:after="160" w:line="288" w:lineRule="auto"/>
        <w:ind w:right="283"/>
        <w:rPr>
          <w:rFonts w:ascii="Tahoma" w:hAnsi="Tahoma" w:cs="Tahoma"/>
          <w:bCs/>
          <w:szCs w:val="20"/>
          <w:lang w:val="el-GR"/>
        </w:rPr>
      </w:pPr>
      <w:r w:rsidRPr="00213275">
        <w:rPr>
          <w:rFonts w:ascii="Tahoma" w:hAnsi="Tahoma" w:cs="Tahoma"/>
          <w:bCs/>
          <w:szCs w:val="20"/>
          <w:lang w:val="el-GR"/>
        </w:rPr>
        <w:t>Η αύξηση της απασχόλησης</w:t>
      </w:r>
    </w:p>
    <w:p w14:paraId="1175E4DE" w14:textId="0C95B44A" w:rsidR="0003465F" w:rsidRDefault="0003465F" w:rsidP="0003465F">
      <w:pPr>
        <w:spacing w:before="0" w:after="160" w:line="288" w:lineRule="auto"/>
        <w:ind w:right="283"/>
        <w:rPr>
          <w:rFonts w:ascii="Tahoma" w:hAnsi="Tahoma" w:cs="Tahoma"/>
          <w:bCs/>
          <w:szCs w:val="20"/>
          <w:lang w:val="el-GR"/>
        </w:rPr>
      </w:pPr>
      <w:r>
        <w:rPr>
          <w:rFonts w:ascii="Tahoma" w:hAnsi="Tahoma" w:cs="Tahoma"/>
          <w:bCs/>
          <w:szCs w:val="20"/>
          <w:lang w:val="el-GR"/>
        </w:rPr>
        <w:t xml:space="preserve">Η παρούσα </w:t>
      </w:r>
      <w:r w:rsidR="00485E4C">
        <w:rPr>
          <w:rFonts w:ascii="Tahoma" w:hAnsi="Tahoma" w:cs="Tahoma"/>
          <w:bCs/>
          <w:szCs w:val="20"/>
          <w:lang w:val="el-GR"/>
        </w:rPr>
        <w:t>Δ</w:t>
      </w:r>
      <w:r>
        <w:rPr>
          <w:rFonts w:ascii="Tahoma" w:hAnsi="Tahoma" w:cs="Tahoma"/>
          <w:bCs/>
          <w:szCs w:val="20"/>
          <w:lang w:val="el-GR"/>
        </w:rPr>
        <w:t xml:space="preserve">ράση </w:t>
      </w:r>
      <w:r w:rsidRPr="0003465F">
        <w:rPr>
          <w:rFonts w:ascii="Tahoma" w:hAnsi="Tahoma" w:cs="Tahoma"/>
          <w:bCs/>
          <w:szCs w:val="20"/>
          <w:highlight w:val="yellow"/>
          <w:lang w:val="el-GR"/>
        </w:rPr>
        <w:t>«ΧΧΧΧΧΧΧΧΧ»</w:t>
      </w:r>
      <w:r>
        <w:rPr>
          <w:rFonts w:ascii="Tahoma" w:hAnsi="Tahoma" w:cs="Tahoma"/>
          <w:bCs/>
          <w:szCs w:val="20"/>
          <w:lang w:val="el-GR"/>
        </w:rPr>
        <w:t xml:space="preserve"> </w:t>
      </w:r>
      <w:r w:rsidR="004A249D">
        <w:rPr>
          <w:rFonts w:ascii="Tahoma" w:hAnsi="Tahoma" w:cs="Tahoma"/>
          <w:bCs/>
          <w:szCs w:val="20"/>
          <w:lang w:val="el-GR"/>
        </w:rPr>
        <w:t xml:space="preserve">στηρίζει </w:t>
      </w:r>
      <w:r>
        <w:rPr>
          <w:rFonts w:ascii="Tahoma" w:hAnsi="Tahoma" w:cs="Tahoma"/>
          <w:bCs/>
          <w:szCs w:val="20"/>
          <w:lang w:val="el-GR"/>
        </w:rPr>
        <w:t xml:space="preserve">επενδυτικά σχέδια </w:t>
      </w:r>
      <w:r w:rsidR="004A249D">
        <w:rPr>
          <w:rFonts w:ascii="Tahoma" w:hAnsi="Tahoma" w:cs="Tahoma"/>
          <w:bCs/>
          <w:szCs w:val="20"/>
          <w:lang w:val="el-GR"/>
        </w:rPr>
        <w:t>Μικρών και Πολύ Μικρών Επιχειρήσεων που στοχεύουν στην αναβάθμιση των παραγόμενων προϊόντων ή/και παρεχόμενων υπηρεσιών και εν γένει δραστηριοτήτων τους</w:t>
      </w:r>
      <w:r w:rsidR="004A249D" w:rsidRPr="00213275">
        <w:rPr>
          <w:rFonts w:ascii="Tahoma" w:hAnsi="Tahoma" w:cs="Tahoma"/>
          <w:bCs/>
          <w:szCs w:val="20"/>
          <w:lang w:val="el-GR"/>
        </w:rPr>
        <w:t xml:space="preserve">, </w:t>
      </w:r>
      <w:r w:rsidR="00B075A0" w:rsidRPr="00213275">
        <w:rPr>
          <w:rFonts w:ascii="Tahoma" w:hAnsi="Tahoma" w:cs="Tahoma"/>
          <w:bCs/>
          <w:szCs w:val="20"/>
          <w:lang w:val="el-GR"/>
        </w:rPr>
        <w:t xml:space="preserve">στη βελτίωση και τον εκσυγχρονισμό των μεθόδων παραγωγής τους, </w:t>
      </w:r>
      <w:r w:rsidR="004A249D" w:rsidRPr="00213275">
        <w:rPr>
          <w:rFonts w:ascii="Tahoma" w:hAnsi="Tahoma" w:cs="Tahoma"/>
          <w:bCs/>
          <w:szCs w:val="20"/>
          <w:lang w:val="el-GR"/>
        </w:rPr>
        <w:t xml:space="preserve">μέσω αξιοποίησης και ανάπτυξης σύγχρονων τεχνολογιών, </w:t>
      </w:r>
      <w:r w:rsidR="00B075A0" w:rsidRPr="00213275">
        <w:rPr>
          <w:rFonts w:ascii="Tahoma" w:hAnsi="Tahoma" w:cs="Tahoma"/>
          <w:bCs/>
          <w:szCs w:val="20"/>
          <w:lang w:val="el-GR"/>
        </w:rPr>
        <w:t>μεθόδων και εργαλείων</w:t>
      </w:r>
      <w:r w:rsidR="00B075A0">
        <w:rPr>
          <w:rFonts w:ascii="Tahoma" w:hAnsi="Tahoma" w:cs="Tahoma"/>
          <w:bCs/>
          <w:szCs w:val="20"/>
          <w:lang w:val="el-GR"/>
        </w:rPr>
        <w:t xml:space="preserve"> </w:t>
      </w:r>
      <w:r w:rsidR="004A249D">
        <w:rPr>
          <w:rFonts w:ascii="Tahoma" w:hAnsi="Tahoma" w:cs="Tahoma"/>
          <w:bCs/>
          <w:szCs w:val="20"/>
          <w:lang w:val="el-GR"/>
        </w:rPr>
        <w:t>καθώς και υποδομών</w:t>
      </w:r>
      <w:r w:rsidR="00A0162F">
        <w:rPr>
          <w:rFonts w:ascii="Tahoma" w:hAnsi="Tahoma" w:cs="Tahoma"/>
          <w:bCs/>
          <w:szCs w:val="20"/>
          <w:lang w:val="el-GR"/>
        </w:rPr>
        <w:t xml:space="preserve"> και βέλτιστων πρακτικών σε θέματα ενεργειακής αναβάθμισης και κυκλικής οικονομίας.</w:t>
      </w:r>
    </w:p>
    <w:p w14:paraId="72D9D005" w14:textId="77777777" w:rsidR="0003465F" w:rsidRDefault="0003465F" w:rsidP="0003465F">
      <w:pPr>
        <w:spacing w:before="0" w:after="160" w:line="288" w:lineRule="auto"/>
        <w:ind w:right="283"/>
        <w:rPr>
          <w:rFonts w:ascii="Tahoma" w:hAnsi="Tahoma" w:cs="Tahoma"/>
          <w:bCs/>
          <w:szCs w:val="20"/>
          <w:lang w:val="el-GR"/>
        </w:rPr>
      </w:pPr>
      <w:r w:rsidRPr="00E17F6A">
        <w:rPr>
          <w:rFonts w:ascii="Tahoma" w:hAnsi="Tahoma" w:cs="Tahoma"/>
          <w:bCs/>
          <w:szCs w:val="20"/>
          <w:lang w:val="el-GR"/>
        </w:rPr>
        <w:t>Για τη διαμόρφωση του προϋπολογισμού των προς χρηματοδότηση επενδυτικών σχεδίων στη Δράση, επιλέξιμες κατηγορίες δαπανών είναι οι ακόλουθες:</w:t>
      </w:r>
    </w:p>
    <w:p w14:paraId="290E3293" w14:textId="680718A7" w:rsidR="0003465F" w:rsidRPr="0003465F" w:rsidRDefault="0003465F" w:rsidP="00BA68C8">
      <w:pPr>
        <w:pStyle w:val="a1"/>
        <w:numPr>
          <w:ilvl w:val="0"/>
          <w:numId w:val="29"/>
        </w:numPr>
        <w:spacing w:before="0" w:after="160" w:line="288" w:lineRule="auto"/>
        <w:ind w:right="283"/>
        <w:rPr>
          <w:rFonts w:ascii="Tahoma" w:hAnsi="Tahoma" w:cs="Tahoma"/>
          <w:bCs/>
          <w:szCs w:val="20"/>
          <w:lang w:val="el-GR"/>
        </w:rPr>
      </w:pPr>
      <w:r w:rsidRPr="0003465F">
        <w:rPr>
          <w:rFonts w:ascii="Tahoma" w:hAnsi="Tahoma" w:cs="Tahoma"/>
          <w:bCs/>
          <w:szCs w:val="20"/>
          <w:lang w:val="el-GR"/>
        </w:rPr>
        <w:t>Κτίρια</w:t>
      </w:r>
      <w:r w:rsidR="00400B41">
        <w:rPr>
          <w:rFonts w:ascii="Tahoma" w:hAnsi="Tahoma" w:cs="Tahoma"/>
          <w:bCs/>
          <w:szCs w:val="20"/>
          <w:lang w:val="el-GR"/>
        </w:rPr>
        <w:t xml:space="preserve"> και</w:t>
      </w:r>
      <w:r w:rsidRPr="0003465F">
        <w:rPr>
          <w:rFonts w:ascii="Tahoma" w:hAnsi="Tahoma" w:cs="Tahoma"/>
          <w:bCs/>
          <w:szCs w:val="20"/>
          <w:lang w:val="el-GR"/>
        </w:rPr>
        <w:t xml:space="preserve"> εγκαταστάσεις. </w:t>
      </w:r>
    </w:p>
    <w:p w14:paraId="20B6F477" w14:textId="0D7026B3" w:rsidR="0003465F" w:rsidRPr="0099477D" w:rsidRDefault="0003465F" w:rsidP="00BA68C8">
      <w:pPr>
        <w:pStyle w:val="a1"/>
        <w:numPr>
          <w:ilvl w:val="0"/>
          <w:numId w:val="29"/>
        </w:numPr>
        <w:spacing w:before="0" w:after="160" w:line="288" w:lineRule="auto"/>
        <w:ind w:right="283"/>
        <w:rPr>
          <w:rFonts w:ascii="Tahoma" w:hAnsi="Tahoma" w:cs="Tahoma"/>
          <w:bCs/>
          <w:szCs w:val="20"/>
          <w:lang w:val="el-GR"/>
        </w:rPr>
      </w:pPr>
      <w:r w:rsidRPr="0099477D">
        <w:rPr>
          <w:rFonts w:ascii="Tahoma" w:hAnsi="Tahoma" w:cs="Tahoma"/>
          <w:bCs/>
          <w:szCs w:val="20"/>
          <w:lang w:val="el-GR"/>
        </w:rPr>
        <w:t>Προμήθεια και εγκατάσταση νέων σύγχρονων μηχανημάτων και εν γένει εξοπλισμού, απαραίτητου για τη λειτουργία της επιχείρησης και την άσκηση της οικονομικής δραστηριότητάς της.</w:t>
      </w:r>
    </w:p>
    <w:p w14:paraId="25CD4283" w14:textId="77777777" w:rsidR="0003465F" w:rsidRPr="00E17F6A" w:rsidRDefault="0003465F" w:rsidP="00BA68C8">
      <w:pPr>
        <w:pStyle w:val="a1"/>
        <w:numPr>
          <w:ilvl w:val="0"/>
          <w:numId w:val="29"/>
        </w:numPr>
        <w:spacing w:before="0" w:after="160" w:line="288" w:lineRule="auto"/>
        <w:ind w:right="283"/>
        <w:rPr>
          <w:rFonts w:ascii="Tahoma" w:hAnsi="Tahoma" w:cs="Tahoma"/>
          <w:bCs/>
          <w:szCs w:val="20"/>
          <w:lang w:val="el-GR"/>
        </w:rPr>
      </w:pPr>
      <w:r w:rsidRPr="00E17F6A">
        <w:rPr>
          <w:rFonts w:ascii="Tahoma" w:hAnsi="Tahoma" w:cs="Tahoma"/>
          <w:bCs/>
          <w:szCs w:val="20"/>
          <w:lang w:val="el-GR"/>
        </w:rPr>
        <w:t>Προμήθεια και εγκατάσταση εξοπλισμού για βελτίωση της ενεργειακής απόδοσης - εξοικονόμηση ενέργειας και προστασία του περιβάλλοντος (Δαπάνες «Πράσινης Μετάβασης»/</w:t>
      </w:r>
      <w:r w:rsidRPr="00E17F6A">
        <w:rPr>
          <w:rFonts w:ascii="Tahoma" w:hAnsi="Tahoma" w:cs="Tahoma"/>
          <w:bCs/>
          <w:szCs w:val="20"/>
        </w:rPr>
        <w:t>GREEN</w:t>
      </w:r>
      <w:r w:rsidRPr="00E17F6A">
        <w:rPr>
          <w:rFonts w:ascii="Tahoma" w:hAnsi="Tahoma" w:cs="Tahoma"/>
          <w:bCs/>
          <w:szCs w:val="20"/>
          <w:lang w:val="el-GR"/>
        </w:rPr>
        <w:t xml:space="preserve">). </w:t>
      </w:r>
    </w:p>
    <w:p w14:paraId="4E7D67CB" w14:textId="77777777" w:rsidR="0003465F" w:rsidRPr="00E17F6A" w:rsidRDefault="0003465F" w:rsidP="00BA68C8">
      <w:pPr>
        <w:pStyle w:val="a1"/>
        <w:numPr>
          <w:ilvl w:val="0"/>
          <w:numId w:val="29"/>
        </w:numPr>
        <w:spacing w:before="0" w:after="160" w:line="288" w:lineRule="auto"/>
        <w:ind w:right="283"/>
        <w:rPr>
          <w:rFonts w:ascii="Tahoma" w:hAnsi="Tahoma" w:cs="Tahoma"/>
          <w:bCs/>
          <w:szCs w:val="20"/>
          <w:lang w:val="el-GR"/>
        </w:rPr>
      </w:pPr>
      <w:r w:rsidRPr="00E17F6A">
        <w:rPr>
          <w:rFonts w:ascii="Tahoma" w:hAnsi="Tahoma" w:cs="Tahoma"/>
          <w:bCs/>
          <w:szCs w:val="20"/>
          <w:lang w:val="el-GR"/>
        </w:rPr>
        <w:t>Πιστοποίηση προϊόντων, υπηρεσιών και διαδικασιών σύμφωνα με εθνικά, εναρμονισμένα, καθώς και προαιρετικά πρότυπα ευρωπαϊκών χωρών ή /και χωρών εκτός Ε.Ε (πρότυπα χωρών προορισμού).</w:t>
      </w:r>
    </w:p>
    <w:p w14:paraId="3C03A62C" w14:textId="68AC345A" w:rsidR="00F77790" w:rsidRPr="00F77790" w:rsidRDefault="00F77790" w:rsidP="00F77790">
      <w:pPr>
        <w:spacing w:before="0" w:after="160" w:line="288" w:lineRule="auto"/>
        <w:ind w:right="283"/>
        <w:rPr>
          <w:rFonts w:ascii="Tahoma" w:hAnsi="Tahoma" w:cs="Tahoma"/>
          <w:bCs/>
          <w:szCs w:val="20"/>
          <w:lang w:val="el-GR"/>
        </w:rPr>
      </w:pPr>
      <w:r>
        <w:rPr>
          <w:rFonts w:ascii="Tahoma" w:hAnsi="Tahoma" w:cs="Tahoma"/>
          <w:bCs/>
          <w:szCs w:val="20"/>
          <w:lang w:val="el-GR"/>
        </w:rPr>
        <w:t xml:space="preserve">Συμπληρωματικά ενισχύονται δαπάνες για: </w:t>
      </w:r>
      <w:r w:rsidRPr="00400B41">
        <w:rPr>
          <w:rFonts w:ascii="Tahoma" w:hAnsi="Tahoma" w:cs="Tahoma"/>
          <w:bCs/>
          <w:szCs w:val="20"/>
          <w:lang w:val="el-GR"/>
        </w:rPr>
        <w:t xml:space="preserve">(α) μισθολογικό κόστος νεοπροσλαμβανόμενου προσωπικού, (β) </w:t>
      </w:r>
      <w:r w:rsidR="002423A8" w:rsidRPr="00400B41">
        <w:rPr>
          <w:rFonts w:ascii="Tahoma" w:hAnsi="Tahoma" w:cs="Tahoma"/>
          <w:bCs/>
          <w:szCs w:val="20"/>
          <w:lang w:val="el-GR"/>
        </w:rPr>
        <w:t>Λογισμικ</w:t>
      </w:r>
      <w:r w:rsidR="00344B63" w:rsidRPr="00400B41">
        <w:rPr>
          <w:rFonts w:ascii="Tahoma" w:hAnsi="Tahoma" w:cs="Tahoma"/>
          <w:bCs/>
          <w:szCs w:val="20"/>
          <w:lang w:val="el-GR"/>
        </w:rPr>
        <w:t>ό</w:t>
      </w:r>
      <w:r w:rsidRPr="00400B41">
        <w:rPr>
          <w:rFonts w:ascii="Tahoma" w:hAnsi="Tahoma" w:cs="Tahoma"/>
          <w:bCs/>
          <w:szCs w:val="20"/>
          <w:lang w:val="el-GR"/>
        </w:rPr>
        <w:t xml:space="preserve">, (γ) προβολή </w:t>
      </w:r>
      <w:r w:rsidR="002423A8" w:rsidRPr="00400B41">
        <w:rPr>
          <w:rFonts w:ascii="Tahoma" w:hAnsi="Tahoma" w:cs="Tahoma"/>
          <w:bCs/>
          <w:szCs w:val="20"/>
          <w:lang w:val="el-GR"/>
        </w:rPr>
        <w:t>προώθηση και δικτύωση</w:t>
      </w:r>
      <w:r w:rsidRPr="00400B41">
        <w:rPr>
          <w:rFonts w:ascii="Tahoma" w:hAnsi="Tahoma" w:cs="Tahoma"/>
          <w:bCs/>
          <w:szCs w:val="20"/>
          <w:lang w:val="el-GR"/>
        </w:rPr>
        <w:t xml:space="preserve">, (δ) </w:t>
      </w:r>
      <w:r w:rsidR="002423A8" w:rsidRPr="00400B41">
        <w:rPr>
          <w:rFonts w:ascii="Tahoma" w:hAnsi="Tahoma" w:cs="Tahoma"/>
          <w:bCs/>
          <w:szCs w:val="20"/>
          <w:lang w:val="el-GR"/>
        </w:rPr>
        <w:t xml:space="preserve">Ηλεκτρικά </w:t>
      </w:r>
      <w:r w:rsidRPr="00400B41">
        <w:rPr>
          <w:rFonts w:ascii="Tahoma" w:hAnsi="Tahoma" w:cs="Tahoma"/>
          <w:bCs/>
          <w:szCs w:val="20"/>
          <w:lang w:val="el-GR"/>
        </w:rPr>
        <w:t>μεταφορικά μέσα, (ε) υπηρεσίες συμβούλων,</w:t>
      </w:r>
      <w:r w:rsidR="00344B63" w:rsidRPr="00400B41">
        <w:rPr>
          <w:rFonts w:ascii="Tahoma" w:hAnsi="Tahoma" w:cs="Tahoma"/>
          <w:bCs/>
          <w:szCs w:val="20"/>
          <w:lang w:val="el-GR"/>
        </w:rPr>
        <w:t xml:space="preserve"> </w:t>
      </w:r>
      <w:r w:rsidR="004A7C4E" w:rsidRPr="00400B41">
        <w:rPr>
          <w:rFonts w:ascii="Tahoma" w:hAnsi="Tahoma" w:cs="Tahoma"/>
          <w:bCs/>
          <w:szCs w:val="20"/>
          <w:lang w:val="el-GR"/>
        </w:rPr>
        <w:t>(</w:t>
      </w:r>
      <w:proofErr w:type="spellStart"/>
      <w:r w:rsidR="004A7C4E" w:rsidRPr="00400B41">
        <w:rPr>
          <w:rFonts w:ascii="Tahoma" w:hAnsi="Tahoma" w:cs="Tahoma"/>
          <w:bCs/>
          <w:szCs w:val="20"/>
          <w:lang w:val="el-GR"/>
        </w:rPr>
        <w:t>στ</w:t>
      </w:r>
      <w:proofErr w:type="spellEnd"/>
      <w:r w:rsidR="004A7C4E" w:rsidRPr="00400B41">
        <w:rPr>
          <w:rFonts w:ascii="Tahoma" w:hAnsi="Tahoma" w:cs="Tahoma"/>
          <w:bCs/>
          <w:szCs w:val="20"/>
          <w:lang w:val="el-GR"/>
        </w:rPr>
        <w:t xml:space="preserve">) </w:t>
      </w:r>
      <w:r w:rsidR="00344B63" w:rsidRPr="00400B41">
        <w:rPr>
          <w:rFonts w:ascii="Tahoma" w:hAnsi="Tahoma" w:cs="Tahoma"/>
          <w:bCs/>
          <w:szCs w:val="20"/>
          <w:lang w:val="el-GR"/>
        </w:rPr>
        <w:t>Υπηρεσίες μελετών ανάπτυξης προϊόντων/διεργασιών</w:t>
      </w:r>
      <w:r w:rsidR="002559A1" w:rsidRPr="00400B41">
        <w:rPr>
          <w:rFonts w:ascii="Tahoma" w:hAnsi="Tahoma" w:cs="Tahoma"/>
          <w:bCs/>
          <w:szCs w:val="20"/>
          <w:lang w:val="el-GR"/>
        </w:rPr>
        <w:t>,</w:t>
      </w:r>
      <w:r w:rsidRPr="00400B41">
        <w:rPr>
          <w:rFonts w:ascii="Tahoma" w:hAnsi="Tahoma" w:cs="Tahoma"/>
          <w:bCs/>
          <w:szCs w:val="20"/>
          <w:lang w:val="el-GR"/>
        </w:rPr>
        <w:t xml:space="preserve"> (</w:t>
      </w:r>
      <w:r w:rsidR="004A7C4E" w:rsidRPr="00400B41">
        <w:rPr>
          <w:rFonts w:ascii="Tahoma" w:hAnsi="Tahoma" w:cs="Tahoma"/>
          <w:bCs/>
          <w:szCs w:val="20"/>
          <w:lang w:val="el-GR"/>
        </w:rPr>
        <w:t>η</w:t>
      </w:r>
      <w:r w:rsidRPr="00400B41">
        <w:rPr>
          <w:rFonts w:ascii="Tahoma" w:hAnsi="Tahoma" w:cs="Tahoma"/>
          <w:bCs/>
          <w:szCs w:val="20"/>
          <w:lang w:val="el-GR"/>
        </w:rPr>
        <w:t>) συμμετοχή σε εμπορικές εκθέσεις, (ζ) έμμεσες δαπάνες.</w:t>
      </w:r>
    </w:p>
    <w:p w14:paraId="730AAE23" w14:textId="77777777" w:rsidR="00F14130" w:rsidRPr="00400B41" w:rsidRDefault="00F14130" w:rsidP="0062012E">
      <w:pPr>
        <w:spacing w:before="0" w:after="160" w:line="288" w:lineRule="auto"/>
        <w:ind w:right="283"/>
        <w:rPr>
          <w:rFonts w:ascii="Tahoma" w:hAnsi="Tahoma" w:cs="Tahoma"/>
          <w:bCs/>
          <w:szCs w:val="20"/>
          <w:lang w:val="el-GR"/>
        </w:rPr>
      </w:pPr>
      <w:r w:rsidRPr="00F14130">
        <w:rPr>
          <w:rFonts w:ascii="Tahoma" w:hAnsi="Tahoma" w:cs="Tahoma"/>
          <w:bCs/>
          <w:szCs w:val="20"/>
          <w:lang w:val="el-GR"/>
        </w:rPr>
        <w:t xml:space="preserve">Η δράση χρηματοδοτείται από </w:t>
      </w:r>
      <w:r w:rsidR="005574CD">
        <w:rPr>
          <w:rFonts w:ascii="Tahoma" w:hAnsi="Tahoma" w:cs="Tahoma"/>
          <w:bCs/>
          <w:szCs w:val="20"/>
          <w:lang w:val="el-GR"/>
        </w:rPr>
        <w:t xml:space="preserve">το </w:t>
      </w:r>
      <w:r w:rsidRPr="00F14130">
        <w:rPr>
          <w:rFonts w:ascii="Tahoma" w:hAnsi="Tahoma" w:cs="Tahoma"/>
          <w:bCs/>
          <w:szCs w:val="20"/>
          <w:lang w:val="el-GR"/>
        </w:rPr>
        <w:t>Πρόγραμμα «</w:t>
      </w:r>
      <w:r w:rsidR="00177AFD">
        <w:rPr>
          <w:rFonts w:ascii="Tahoma" w:hAnsi="Tahoma" w:cs="Tahoma"/>
          <w:bCs/>
          <w:szCs w:val="20"/>
          <w:lang w:val="el-GR"/>
        </w:rPr>
        <w:t>Αττική</w:t>
      </w:r>
      <w:r w:rsidR="00944EE5">
        <w:rPr>
          <w:rFonts w:ascii="Tahoma" w:hAnsi="Tahoma" w:cs="Tahoma"/>
          <w:bCs/>
          <w:szCs w:val="20"/>
          <w:lang w:val="el-GR"/>
        </w:rPr>
        <w:t>»</w:t>
      </w:r>
      <w:r w:rsidR="00204331">
        <w:rPr>
          <w:rFonts w:ascii="Tahoma" w:hAnsi="Tahoma" w:cs="Tahoma"/>
          <w:bCs/>
          <w:szCs w:val="20"/>
          <w:lang w:val="el-GR"/>
        </w:rPr>
        <w:t xml:space="preserve"> 2021-2027</w:t>
      </w:r>
      <w:r w:rsidRPr="00F14130">
        <w:rPr>
          <w:rFonts w:ascii="Tahoma" w:hAnsi="Tahoma" w:cs="Tahoma"/>
          <w:bCs/>
          <w:szCs w:val="20"/>
          <w:lang w:val="el-GR"/>
        </w:rPr>
        <w:t xml:space="preserve"> </w:t>
      </w:r>
      <w:r w:rsidR="00EF1CAA" w:rsidRPr="00F14130">
        <w:rPr>
          <w:rFonts w:ascii="Tahoma" w:hAnsi="Tahoma" w:cs="Tahoma"/>
          <w:bCs/>
          <w:szCs w:val="20"/>
          <w:lang w:val="el-GR"/>
        </w:rPr>
        <w:t>στο πλαίσιο του Στόχου Πολιτικής 1: «</w:t>
      </w:r>
      <w:r w:rsidR="00EF1CAA" w:rsidRPr="00647442">
        <w:rPr>
          <w:rFonts w:ascii="Tahoma" w:hAnsi="Tahoma" w:cs="Tahoma"/>
          <w:szCs w:val="20"/>
          <w:lang w:val="el-GR"/>
        </w:rPr>
        <w:t>Μια Ευρώπη πιο ανταγωνιστική και πιο έξυπνη μέσω της προώθησης του καινοτόμου και έξυπνου οικονομικού μετασχηματισμού και της περιφερειακής συνδεσιμότητας ΤΠΕ</w:t>
      </w:r>
      <w:r w:rsidR="00EF1CAA" w:rsidRPr="00F14130">
        <w:rPr>
          <w:rFonts w:ascii="Tahoma" w:hAnsi="Tahoma" w:cs="Tahoma"/>
          <w:bCs/>
          <w:szCs w:val="20"/>
          <w:lang w:val="el-GR"/>
        </w:rPr>
        <w:t>»</w:t>
      </w:r>
      <w:r w:rsidR="00EF1CAA">
        <w:rPr>
          <w:rFonts w:ascii="Tahoma" w:hAnsi="Tahoma" w:cs="Tahoma"/>
          <w:bCs/>
          <w:szCs w:val="20"/>
          <w:lang w:val="el-GR"/>
        </w:rPr>
        <w:t xml:space="preserve">, της Προτεραιότητας 1 </w:t>
      </w:r>
      <w:r w:rsidR="00EF1CAA" w:rsidRPr="00035345">
        <w:rPr>
          <w:rFonts w:ascii="Tahoma" w:hAnsi="Tahoma" w:cs="Tahoma"/>
          <w:szCs w:val="20"/>
          <w:lang w:val="el-GR"/>
        </w:rPr>
        <w:t xml:space="preserve">«Παραγωγικός ανταγωνιστικός μετασχηματισμός </w:t>
      </w:r>
      <w:r w:rsidR="00177AFD">
        <w:rPr>
          <w:rFonts w:ascii="Tahoma" w:hAnsi="Tahoma" w:cs="Tahoma"/>
          <w:szCs w:val="20"/>
          <w:lang w:val="el-GR"/>
        </w:rPr>
        <w:t>της Αττικής</w:t>
      </w:r>
      <w:r w:rsidR="00EF1CAA" w:rsidRPr="00035345">
        <w:rPr>
          <w:rFonts w:ascii="Tahoma" w:hAnsi="Tahoma" w:cs="Tahoma"/>
          <w:szCs w:val="20"/>
          <w:lang w:val="el-GR"/>
        </w:rPr>
        <w:t>»</w:t>
      </w:r>
      <w:r w:rsidRPr="00F14130">
        <w:rPr>
          <w:rFonts w:ascii="Tahoma" w:hAnsi="Tahoma" w:cs="Tahoma"/>
          <w:bCs/>
          <w:szCs w:val="20"/>
          <w:lang w:val="el-GR"/>
        </w:rPr>
        <w:t xml:space="preserve"> </w:t>
      </w:r>
      <w:r w:rsidR="00F25D5D" w:rsidRPr="00F14130">
        <w:rPr>
          <w:rFonts w:ascii="Tahoma" w:hAnsi="Tahoma" w:cs="Tahoma"/>
          <w:bCs/>
          <w:szCs w:val="20"/>
          <w:lang w:val="el-GR"/>
        </w:rPr>
        <w:t xml:space="preserve">και ειδικότερα </w:t>
      </w:r>
      <w:r w:rsidRPr="00F14130">
        <w:rPr>
          <w:rFonts w:ascii="Tahoma" w:hAnsi="Tahoma" w:cs="Tahoma"/>
          <w:bCs/>
          <w:szCs w:val="20"/>
          <w:lang w:val="el-GR"/>
        </w:rPr>
        <w:t xml:space="preserve">του Ειδικού Στόχου 3: «Ενίσχυση της βιώσιμης ανάπτυξης και της ανταγωνιστικότητας των ΜΜΕ και δημιουργία θέσεων εργασίας στις ΜΜΕ, μεταξύ άλλων </w:t>
      </w:r>
      <w:r w:rsidRPr="00400B41">
        <w:rPr>
          <w:rFonts w:ascii="Tahoma" w:hAnsi="Tahoma" w:cs="Tahoma"/>
          <w:bCs/>
          <w:szCs w:val="20"/>
          <w:lang w:val="el-GR"/>
        </w:rPr>
        <w:t>μέσω παραγωγικών επενδύσεων (ΕΤΠΑ)».</w:t>
      </w:r>
    </w:p>
    <w:p w14:paraId="7BC771D7" w14:textId="4598CEEE" w:rsidR="005574CD" w:rsidRDefault="009D05B6" w:rsidP="0062012E">
      <w:pPr>
        <w:spacing w:before="0" w:after="160" w:line="288" w:lineRule="auto"/>
        <w:ind w:right="283"/>
        <w:rPr>
          <w:rFonts w:ascii="Tahoma" w:hAnsi="Tahoma" w:cs="Tahoma"/>
          <w:bCs/>
          <w:szCs w:val="20"/>
          <w:lang w:val="el-GR"/>
        </w:rPr>
      </w:pPr>
      <w:r w:rsidRPr="00400B41">
        <w:rPr>
          <w:rFonts w:ascii="Tahoma" w:hAnsi="Tahoma" w:cs="Tahoma"/>
          <w:bCs/>
          <w:szCs w:val="20"/>
          <w:lang w:val="el-GR"/>
        </w:rPr>
        <w:t xml:space="preserve">Η Δημόσια Δαπάνη της Δράσης ανέρχεται σε </w:t>
      </w:r>
      <w:r w:rsidR="00F90B1E">
        <w:rPr>
          <w:rFonts w:ascii="Tahoma" w:hAnsi="Tahoma" w:cs="Tahoma"/>
          <w:b/>
          <w:szCs w:val="20"/>
          <w:lang w:val="el-GR"/>
        </w:rPr>
        <w:t>65</w:t>
      </w:r>
      <w:r w:rsidR="00A46175" w:rsidRPr="00400B41">
        <w:rPr>
          <w:rFonts w:ascii="Tahoma" w:hAnsi="Tahoma" w:cs="Tahoma"/>
          <w:b/>
          <w:szCs w:val="20"/>
          <w:lang w:val="el-GR"/>
        </w:rPr>
        <w:t>.000.000</w:t>
      </w:r>
      <w:r w:rsidRPr="00400B41">
        <w:rPr>
          <w:rFonts w:ascii="Tahoma" w:hAnsi="Tahoma" w:cs="Tahoma"/>
          <w:b/>
          <w:szCs w:val="20"/>
          <w:lang w:val="el-GR"/>
        </w:rPr>
        <w:t>€</w:t>
      </w:r>
      <w:r w:rsidR="00F90B1E">
        <w:rPr>
          <w:rFonts w:ascii="Tahoma" w:hAnsi="Tahoma" w:cs="Tahoma"/>
          <w:b/>
          <w:szCs w:val="20"/>
          <w:lang w:val="el-GR"/>
        </w:rPr>
        <w:t>, με δυνατότητα εντάξεων έως 100.000.000 €</w:t>
      </w:r>
      <w:r w:rsidR="002B41E3" w:rsidRPr="00400B41">
        <w:rPr>
          <w:rFonts w:ascii="Tahoma" w:hAnsi="Tahoma" w:cs="Tahoma"/>
          <w:bCs/>
          <w:szCs w:val="20"/>
          <w:lang w:val="el-GR"/>
        </w:rPr>
        <w:t xml:space="preserve"> και </w:t>
      </w:r>
      <w:r w:rsidR="005574CD" w:rsidRPr="00400B41">
        <w:rPr>
          <w:rFonts w:ascii="Tahoma" w:hAnsi="Tahoma" w:cs="Tahoma"/>
          <w:bCs/>
          <w:szCs w:val="20"/>
          <w:lang w:val="el-GR"/>
        </w:rPr>
        <w:t>συγχρηματοδοτείται από το Ευρωπαϊκό Ταμείο Περιφερειακής Ανάπτυξης (ΕΤΠΑ) της Ευρωπαϊκής Ένωσης και</w:t>
      </w:r>
      <w:r w:rsidR="005574CD" w:rsidRPr="005574CD">
        <w:rPr>
          <w:rFonts w:ascii="Tahoma" w:hAnsi="Tahoma" w:cs="Tahoma"/>
          <w:bCs/>
          <w:szCs w:val="20"/>
          <w:lang w:val="el-GR"/>
        </w:rPr>
        <w:t xml:space="preserve"> από Εθνική Συμμετοχή. Το ΕΤΠΑ συμβάλλει στη μείωση των ανισοτήτων</w:t>
      </w:r>
      <w:r w:rsidR="005574CD">
        <w:rPr>
          <w:rFonts w:ascii="Tahoma" w:hAnsi="Tahoma" w:cs="Tahoma"/>
          <w:bCs/>
          <w:szCs w:val="20"/>
          <w:lang w:val="el-GR"/>
        </w:rPr>
        <w:t xml:space="preserve"> </w:t>
      </w:r>
      <w:r w:rsidR="005574CD" w:rsidRPr="005574CD">
        <w:rPr>
          <w:rFonts w:ascii="Tahoma" w:hAnsi="Tahoma" w:cs="Tahoma"/>
          <w:bCs/>
          <w:szCs w:val="20"/>
          <w:lang w:val="el-GR"/>
        </w:rPr>
        <w:t xml:space="preserve">μεταξύ των επιπέδων ανάπτυξης των διαφόρων περιοχών μέσα στην Ένωση και στη μείωση </w:t>
      </w:r>
      <w:r w:rsidR="005574CD">
        <w:rPr>
          <w:rFonts w:ascii="Tahoma" w:hAnsi="Tahoma" w:cs="Tahoma"/>
          <w:bCs/>
          <w:szCs w:val="20"/>
          <w:lang w:val="el-GR"/>
        </w:rPr>
        <w:t xml:space="preserve">της </w:t>
      </w:r>
      <w:r w:rsidR="005574CD" w:rsidRPr="005574CD">
        <w:rPr>
          <w:rFonts w:ascii="Tahoma" w:hAnsi="Tahoma" w:cs="Tahoma"/>
          <w:bCs/>
          <w:szCs w:val="20"/>
          <w:lang w:val="el-GR"/>
        </w:rPr>
        <w:t>υστέρησης των λιγότερο ανεπτυγμένων περιφερειών με τη συμμετοχή στη διαρθρωτική προσαρμογή</w:t>
      </w:r>
      <w:r w:rsidR="005574CD">
        <w:rPr>
          <w:rFonts w:ascii="Tahoma" w:hAnsi="Tahoma" w:cs="Tahoma"/>
          <w:bCs/>
          <w:szCs w:val="20"/>
          <w:lang w:val="el-GR"/>
        </w:rPr>
        <w:t xml:space="preserve"> </w:t>
      </w:r>
      <w:r w:rsidR="005574CD" w:rsidRPr="005574CD">
        <w:rPr>
          <w:rFonts w:ascii="Tahoma" w:hAnsi="Tahoma" w:cs="Tahoma"/>
          <w:bCs/>
          <w:szCs w:val="20"/>
          <w:lang w:val="el-GR"/>
        </w:rPr>
        <w:t>των περιφερειών των οποίων η ανάπτυξη καθυστερεί και στη μετατροπή βιομηχανικών περιοχών σε</w:t>
      </w:r>
      <w:r w:rsidR="005574CD">
        <w:rPr>
          <w:rFonts w:ascii="Tahoma" w:hAnsi="Tahoma" w:cs="Tahoma"/>
          <w:bCs/>
          <w:szCs w:val="20"/>
          <w:lang w:val="el-GR"/>
        </w:rPr>
        <w:t xml:space="preserve"> </w:t>
      </w:r>
      <w:r w:rsidR="005574CD" w:rsidRPr="005574CD">
        <w:rPr>
          <w:rFonts w:ascii="Tahoma" w:hAnsi="Tahoma" w:cs="Tahoma"/>
          <w:bCs/>
          <w:szCs w:val="20"/>
          <w:lang w:val="el-GR"/>
        </w:rPr>
        <w:t>παρακμή, συμπεριλαμβανομένης της βιώσιμης ανάπτυξης και της αντιμετώπισης των</w:t>
      </w:r>
      <w:r w:rsidR="005574CD">
        <w:rPr>
          <w:rFonts w:ascii="Tahoma" w:hAnsi="Tahoma" w:cs="Tahoma"/>
          <w:bCs/>
          <w:szCs w:val="20"/>
          <w:lang w:val="el-GR"/>
        </w:rPr>
        <w:t xml:space="preserve"> </w:t>
      </w:r>
      <w:r w:rsidR="005574CD" w:rsidRPr="005574CD">
        <w:rPr>
          <w:rFonts w:ascii="Tahoma" w:hAnsi="Tahoma" w:cs="Tahoma"/>
          <w:bCs/>
          <w:szCs w:val="20"/>
          <w:lang w:val="el-GR"/>
        </w:rPr>
        <w:t>περιβαλλοντικών προκλήσεων (Άρθρο 2 Κανονισμού ΕΚ 1058/2021).</w:t>
      </w:r>
    </w:p>
    <w:p w14:paraId="2D67527F" w14:textId="77777777" w:rsidR="0003465F" w:rsidRDefault="005574CD" w:rsidP="0062012E">
      <w:pPr>
        <w:spacing w:before="0" w:after="160" w:line="288" w:lineRule="auto"/>
        <w:ind w:right="283"/>
        <w:rPr>
          <w:rFonts w:ascii="Tahoma" w:hAnsi="Tahoma" w:cs="Tahoma"/>
          <w:bCs/>
          <w:szCs w:val="20"/>
          <w:lang w:val="el-GR"/>
        </w:rPr>
      </w:pPr>
      <w:r w:rsidRPr="00D61340">
        <w:rPr>
          <w:rFonts w:ascii="Tahoma" w:hAnsi="Tahoma" w:cs="Tahoma"/>
          <w:bCs/>
          <w:szCs w:val="20"/>
          <w:lang w:val="el-GR"/>
        </w:rPr>
        <w:t xml:space="preserve">Για λόγους μεγαλύτερης συμπληρωματικότητας η χρηματοδότηση γίνεται με χρήση της Κοινής Στήριξης (άρθρο 25 Κ (ΕΕ) 2021/1060) για τη χρηματοδότηση παρεμβάσεων που εμπίπτουν στο πεδίο ενισχύσεων του ΕΚΤ+. Το ΕΚΤ+ στοχεύει να βελτιώσει τις ευκαιρίες απασχόλησης, να ενισχύσει την κοινωνική ένταξη, να καταπολεμήσει τη φτώχεια, να προαγάγει την εκπαίδευση, τις δεξιότητες και τη διά βίου </w:t>
      </w:r>
      <w:r w:rsidRPr="00D61340">
        <w:rPr>
          <w:rFonts w:ascii="Tahoma" w:hAnsi="Tahoma" w:cs="Tahoma"/>
          <w:bCs/>
          <w:szCs w:val="20"/>
          <w:lang w:val="el-GR"/>
        </w:rPr>
        <w:lastRenderedPageBreak/>
        <w:t>μάθηση και να αναπτύξει ενεργές, συνολικές και βιώσιμες πολιτικές ένταξης στο πλαίσιο των καθηκόντων που του ανατίθενται από το άρθρο 162 της Συνθήκης για τη λειτουργία της Ευρωπαϊκής Ένωσης (ΣΛΕΕ) συμβάλλοντας με τον τρόπο αυτό στην οικονομική, κοινωνική και εδαφική συνοχή σύμφωνα με το άρθρο 174 ΣΛΕΕ. Σύμφωνα με το άρθρο 9 ΣΛΕΕ, το ΕΚΤ</w:t>
      </w:r>
      <w:r w:rsidR="00506DE1" w:rsidRPr="00D61340">
        <w:rPr>
          <w:rFonts w:ascii="Tahoma" w:hAnsi="Tahoma" w:cs="Tahoma"/>
          <w:bCs/>
          <w:szCs w:val="20"/>
          <w:lang w:val="el-GR"/>
        </w:rPr>
        <w:t>+</w:t>
      </w:r>
      <w:r w:rsidRPr="00D61340">
        <w:rPr>
          <w:rFonts w:ascii="Tahoma" w:hAnsi="Tahoma" w:cs="Tahoma"/>
          <w:bCs/>
          <w:szCs w:val="20"/>
          <w:lang w:val="el-GR"/>
        </w:rPr>
        <w:t xml:space="preserve"> συνεκτιμά τις απαιτήσεις που συνδέονται με την προαγωγή υψηλού επιπέδου απασχόλησης, την εγγύηση επαρκούς κοινωνικής προστασίας, την καταπολέμηση του κοινωνικού αποκλεισμού, καθώς και το υψηλό επίπεδο εκπαίδευσης, κατάρτισης και προστασίας της ανθρώπινης υγείας.</w:t>
      </w:r>
    </w:p>
    <w:p w14:paraId="6FD4A2AF" w14:textId="0FB44CE8" w:rsidR="00F77790" w:rsidRPr="006E72BB" w:rsidRDefault="00F77790" w:rsidP="0062012E">
      <w:pPr>
        <w:spacing w:before="0" w:after="160" w:line="288" w:lineRule="auto"/>
        <w:ind w:right="283"/>
        <w:rPr>
          <w:rFonts w:ascii="Tahoma" w:hAnsi="Tahoma" w:cs="Tahoma"/>
          <w:bCs/>
          <w:szCs w:val="20"/>
          <w:lang w:val="el-GR"/>
        </w:rPr>
      </w:pPr>
      <w:r w:rsidRPr="00F77790">
        <w:rPr>
          <w:rFonts w:ascii="Tahoma" w:hAnsi="Tahoma" w:cs="Tahoma"/>
          <w:bCs/>
          <w:szCs w:val="20"/>
          <w:lang w:val="el-GR"/>
        </w:rPr>
        <w:t xml:space="preserve">Η καταβολή της επιχορήγησης θα διατεθεί στο πλαίσιο του Κανονισμού ΕΕ </w:t>
      </w:r>
      <w:r w:rsidR="00433940">
        <w:rPr>
          <w:rFonts w:ascii="Tahoma" w:hAnsi="Tahoma" w:cs="Tahoma"/>
          <w:bCs/>
          <w:szCs w:val="20"/>
          <w:lang w:val="el-GR"/>
        </w:rPr>
        <w:t>2023</w:t>
      </w:r>
      <w:r w:rsidRPr="00F77790">
        <w:rPr>
          <w:rFonts w:ascii="Tahoma" w:hAnsi="Tahoma" w:cs="Tahoma"/>
          <w:bCs/>
          <w:szCs w:val="20"/>
          <w:lang w:val="el-GR"/>
        </w:rPr>
        <w:t xml:space="preserve">/ </w:t>
      </w:r>
      <w:r w:rsidR="00433940">
        <w:rPr>
          <w:rFonts w:ascii="Tahoma" w:hAnsi="Tahoma" w:cs="Tahoma"/>
          <w:bCs/>
          <w:szCs w:val="20"/>
          <w:lang w:val="el-GR"/>
        </w:rPr>
        <w:t>2831</w:t>
      </w:r>
      <w:r w:rsidRPr="00F77790">
        <w:rPr>
          <w:rFonts w:ascii="Tahoma" w:hAnsi="Tahoma" w:cs="Tahoma"/>
          <w:bCs/>
          <w:szCs w:val="20"/>
          <w:lang w:val="el-GR"/>
        </w:rPr>
        <w:t xml:space="preserve"> της Ευρωπαϊκής Επιτροπής, για τη λειτουργία της Ευρωπαϊκής Ένωσης στις ενισχύσεις ήσσονος σημασίας (</w:t>
      </w:r>
      <w:r w:rsidRPr="00F77790">
        <w:rPr>
          <w:rFonts w:ascii="Tahoma" w:hAnsi="Tahoma" w:cs="Tahoma"/>
          <w:bCs/>
          <w:szCs w:val="20"/>
        </w:rPr>
        <w:t>De</w:t>
      </w:r>
      <w:r w:rsidRPr="00F77790">
        <w:rPr>
          <w:rFonts w:ascii="Tahoma" w:hAnsi="Tahoma" w:cs="Tahoma"/>
          <w:bCs/>
          <w:szCs w:val="20"/>
          <w:lang w:val="el-GR"/>
        </w:rPr>
        <w:t xml:space="preserve"> </w:t>
      </w:r>
      <w:r w:rsidRPr="00F77790">
        <w:rPr>
          <w:rFonts w:ascii="Tahoma" w:hAnsi="Tahoma" w:cs="Tahoma"/>
          <w:bCs/>
          <w:szCs w:val="20"/>
        </w:rPr>
        <w:t>Minimis</w:t>
      </w:r>
      <w:r w:rsidRPr="00F77790">
        <w:rPr>
          <w:rFonts w:ascii="Tahoma" w:hAnsi="Tahoma" w:cs="Tahoma"/>
          <w:bCs/>
          <w:szCs w:val="20"/>
          <w:lang w:val="el-GR"/>
        </w:rPr>
        <w:t>), όπως ισχύει</w:t>
      </w:r>
      <w:r>
        <w:rPr>
          <w:rFonts w:ascii="Tahoma" w:hAnsi="Tahoma" w:cs="Tahoma"/>
          <w:bCs/>
          <w:szCs w:val="20"/>
          <w:lang w:val="el-GR"/>
        </w:rPr>
        <w:t>.</w:t>
      </w:r>
      <w:r w:rsidR="006E72BB">
        <w:rPr>
          <w:rFonts w:ascii="Tahoma" w:hAnsi="Tahoma" w:cs="Tahoma"/>
          <w:bCs/>
          <w:szCs w:val="20"/>
          <w:lang w:val="el-GR"/>
        </w:rPr>
        <w:t xml:space="preserve"> </w:t>
      </w:r>
      <w:r w:rsidR="006E72BB" w:rsidRPr="002C04AD">
        <w:rPr>
          <w:rFonts w:ascii="Tahoma" w:hAnsi="Tahoma" w:cs="Tahoma"/>
          <w:bCs/>
          <w:szCs w:val="20"/>
          <w:lang w:val="el-GR"/>
        </w:rPr>
        <w:t>(</w:t>
      </w:r>
      <w:r w:rsidR="008D1D50" w:rsidRPr="002C04AD">
        <w:rPr>
          <w:rFonts w:ascii="Tahoma" w:hAnsi="Tahoma" w:cs="Tahoma"/>
          <w:bCs/>
          <w:szCs w:val="20"/>
          <w:lang w:val="el-GR"/>
        </w:rPr>
        <w:t>Παράρτημα</w:t>
      </w:r>
      <w:r w:rsidR="006E72BB" w:rsidRPr="002C04AD">
        <w:rPr>
          <w:rFonts w:ascii="Tahoma" w:hAnsi="Tahoma" w:cs="Tahoma"/>
          <w:bCs/>
          <w:szCs w:val="20"/>
          <w:lang w:val="el-GR"/>
        </w:rPr>
        <w:t xml:space="preserve"> </w:t>
      </w:r>
      <w:r w:rsidR="006E72BB" w:rsidRPr="002C04AD">
        <w:rPr>
          <w:rFonts w:ascii="Tahoma" w:hAnsi="Tahoma" w:cs="Tahoma"/>
          <w:bCs/>
          <w:szCs w:val="20"/>
        </w:rPr>
        <w:t>V</w:t>
      </w:r>
      <w:r w:rsidR="00D20B07" w:rsidRPr="002C04AD">
        <w:rPr>
          <w:rFonts w:ascii="Tahoma" w:hAnsi="Tahoma" w:cs="Tahoma"/>
          <w:bCs/>
          <w:szCs w:val="20"/>
          <w:lang w:val="el-GR"/>
        </w:rPr>
        <w:t>Ι</w:t>
      </w:r>
      <w:r w:rsidR="006E72BB" w:rsidRPr="002C04AD">
        <w:rPr>
          <w:rFonts w:ascii="Tahoma" w:hAnsi="Tahoma" w:cs="Tahoma"/>
          <w:bCs/>
          <w:szCs w:val="20"/>
        </w:rPr>
        <w:t>I</w:t>
      </w:r>
      <w:r w:rsidR="006E72BB" w:rsidRPr="002C04AD">
        <w:rPr>
          <w:rFonts w:ascii="Tahoma" w:hAnsi="Tahoma" w:cs="Tahoma"/>
          <w:bCs/>
          <w:szCs w:val="20"/>
          <w:lang w:val="el-GR"/>
        </w:rPr>
        <w:t>-Κανονισμός ΕΕ2023/2831)</w:t>
      </w:r>
    </w:p>
    <w:p w14:paraId="4B71F787" w14:textId="77777777" w:rsidR="00F77790" w:rsidRDefault="00F77790" w:rsidP="0062012E">
      <w:pPr>
        <w:spacing w:before="0" w:after="160" w:line="288" w:lineRule="auto"/>
        <w:ind w:right="283"/>
        <w:rPr>
          <w:rFonts w:ascii="Tahoma" w:hAnsi="Tahoma" w:cs="Tahoma"/>
          <w:bCs/>
          <w:szCs w:val="20"/>
          <w:lang w:val="el-GR"/>
        </w:rPr>
      </w:pPr>
      <w:r>
        <w:rPr>
          <w:rFonts w:ascii="Tahoma" w:hAnsi="Tahoma" w:cs="Tahoma"/>
          <w:bCs/>
          <w:szCs w:val="20"/>
          <w:lang w:val="el-GR"/>
        </w:rPr>
        <w:t>Η διαδικασία αξιολόγησης και ένταξης των επενδυτικών σχεδίων είναι άμεση και απλοποιημένη. Τα επενδυτικά σχέδια θα αξιολογούνται με τη σειρά που υποβάλλονται (ημέρα και ώρα) μέχρι εξ</w:t>
      </w:r>
      <w:r w:rsidR="00AC18CC">
        <w:rPr>
          <w:rFonts w:ascii="Tahoma" w:hAnsi="Tahoma" w:cs="Tahoma"/>
          <w:bCs/>
          <w:szCs w:val="20"/>
          <w:lang w:val="el-GR"/>
        </w:rPr>
        <w:t xml:space="preserve">αντλήσεως </w:t>
      </w:r>
      <w:r>
        <w:rPr>
          <w:rFonts w:ascii="Tahoma" w:hAnsi="Tahoma" w:cs="Tahoma"/>
          <w:bCs/>
          <w:szCs w:val="20"/>
          <w:lang w:val="el-GR"/>
        </w:rPr>
        <w:t>του προϋπολογισμού της Δράσης.</w:t>
      </w:r>
    </w:p>
    <w:p w14:paraId="6E31DBDE" w14:textId="717908C5" w:rsidR="003F289D" w:rsidRPr="00BC5061" w:rsidRDefault="00903D5B" w:rsidP="0062012E">
      <w:pPr>
        <w:spacing w:before="0" w:after="160" w:line="288" w:lineRule="auto"/>
        <w:ind w:right="283"/>
        <w:rPr>
          <w:rFonts w:ascii="Tahoma" w:hAnsi="Tahoma" w:cs="Tahoma"/>
          <w:bCs/>
          <w:szCs w:val="20"/>
          <w:lang w:val="el-GR"/>
        </w:rPr>
      </w:pPr>
      <w:r w:rsidRPr="00903D5B">
        <w:rPr>
          <w:rFonts w:ascii="Tahoma" w:hAnsi="Tahoma" w:cs="Tahoma"/>
          <w:bCs/>
          <w:szCs w:val="20"/>
          <w:lang w:val="el-GR"/>
        </w:rPr>
        <w:t>Η Δράση υλοποιείται σε όλα τα στάδια (υποβολή, αξιολόγηση, ενστάσεις, υπαγωγή, έλεγχος,</w:t>
      </w:r>
      <w:r>
        <w:rPr>
          <w:rFonts w:ascii="Tahoma" w:hAnsi="Tahoma" w:cs="Tahoma"/>
          <w:bCs/>
          <w:szCs w:val="20"/>
          <w:lang w:val="el-GR"/>
        </w:rPr>
        <w:t xml:space="preserve"> </w:t>
      </w:r>
      <w:r w:rsidRPr="00903D5B">
        <w:rPr>
          <w:rFonts w:ascii="Tahoma" w:hAnsi="Tahoma" w:cs="Tahoma"/>
          <w:bCs/>
          <w:szCs w:val="20"/>
          <w:lang w:val="el-GR"/>
        </w:rPr>
        <w:t>πιστοποίηση, τροποποίηση, πληρωμή, έλεγχος μακροχρονίων υποχρεώσεων κλπ.) μέσω του</w:t>
      </w:r>
      <w:r>
        <w:rPr>
          <w:rFonts w:ascii="Tahoma" w:hAnsi="Tahoma" w:cs="Tahoma"/>
          <w:bCs/>
          <w:szCs w:val="20"/>
          <w:lang w:val="el-GR"/>
        </w:rPr>
        <w:t xml:space="preserve"> </w:t>
      </w:r>
      <w:r w:rsidRPr="00903D5B">
        <w:rPr>
          <w:rFonts w:ascii="Tahoma" w:hAnsi="Tahoma" w:cs="Tahoma"/>
          <w:bCs/>
          <w:szCs w:val="20"/>
          <w:lang w:val="el-GR"/>
        </w:rPr>
        <w:t>Ολοκληρωμένου Πληροφοριακού Συστήματος Κρατικών Ενισχύσεων (ΟΠΣΚΕ), η πρόσβαση στο</w:t>
      </w:r>
      <w:r>
        <w:rPr>
          <w:rFonts w:ascii="Tahoma" w:hAnsi="Tahoma" w:cs="Tahoma"/>
          <w:bCs/>
          <w:szCs w:val="20"/>
          <w:lang w:val="el-GR"/>
        </w:rPr>
        <w:t xml:space="preserve"> </w:t>
      </w:r>
      <w:r w:rsidRPr="00903D5B">
        <w:rPr>
          <w:rFonts w:ascii="Tahoma" w:hAnsi="Tahoma" w:cs="Tahoma"/>
          <w:bCs/>
          <w:szCs w:val="20"/>
          <w:lang w:val="el-GR"/>
        </w:rPr>
        <w:t xml:space="preserve">οποίο παρέχεται στους δυνητικούς δικαιούχους της Δράσης </w:t>
      </w:r>
      <w:r w:rsidR="00DA31E7">
        <w:rPr>
          <w:rFonts w:ascii="Tahoma" w:hAnsi="Tahoma" w:cs="Tahoma"/>
          <w:bCs/>
          <w:szCs w:val="20"/>
          <w:lang w:val="el-GR"/>
        </w:rPr>
        <w:t xml:space="preserve">μέσω της ιστοσελίδας </w:t>
      </w:r>
      <w:hyperlink r:id="rId10" w:history="1">
        <w:r w:rsidR="000E26E7" w:rsidRPr="002C04AD">
          <w:rPr>
            <w:rStyle w:val="-"/>
            <w:rFonts w:ascii="Tahoma" w:hAnsi="Tahoma" w:cs="Tahoma"/>
            <w:bCs/>
            <w:szCs w:val="20"/>
            <w:lang w:val="el-GR"/>
          </w:rPr>
          <w:t>https://opske.gr/</w:t>
        </w:r>
      </w:hyperlink>
      <w:r w:rsidR="002C04AD">
        <w:rPr>
          <w:rStyle w:val="-"/>
          <w:rFonts w:ascii="Tahoma" w:hAnsi="Tahoma" w:cs="Tahoma"/>
          <w:bCs/>
          <w:szCs w:val="20"/>
          <w:lang w:val="el-GR"/>
        </w:rPr>
        <w:t xml:space="preserve"> </w:t>
      </w:r>
      <w:r w:rsidRPr="002C04AD">
        <w:rPr>
          <w:rFonts w:ascii="Tahoma" w:hAnsi="Tahoma" w:cs="Tahoma"/>
          <w:bCs/>
          <w:szCs w:val="20"/>
          <w:lang w:val="el-GR"/>
        </w:rPr>
        <w:t>κα</w:t>
      </w:r>
      <w:r w:rsidRPr="00903D5B">
        <w:rPr>
          <w:rFonts w:ascii="Tahoma" w:hAnsi="Tahoma" w:cs="Tahoma"/>
          <w:bCs/>
          <w:szCs w:val="20"/>
          <w:lang w:val="el-GR"/>
        </w:rPr>
        <w:t>ι στο οποίο υποχρεωτικά οι δικαιούχοι</w:t>
      </w:r>
      <w:r>
        <w:rPr>
          <w:rFonts w:ascii="Tahoma" w:hAnsi="Tahoma" w:cs="Tahoma"/>
          <w:bCs/>
          <w:szCs w:val="20"/>
          <w:lang w:val="el-GR"/>
        </w:rPr>
        <w:t xml:space="preserve"> </w:t>
      </w:r>
      <w:r w:rsidRPr="00903D5B">
        <w:rPr>
          <w:rFonts w:ascii="Tahoma" w:hAnsi="Tahoma" w:cs="Tahoma"/>
          <w:bCs/>
          <w:szCs w:val="20"/>
          <w:lang w:val="el-GR"/>
        </w:rPr>
        <w:t>των ενισχύσεων υποβάλλουν το σύνολο των αιτημάτων προς την ΕΥΔ</w:t>
      </w:r>
      <w:r w:rsidR="007A2295">
        <w:rPr>
          <w:rFonts w:ascii="Tahoma" w:hAnsi="Tahoma" w:cs="Tahoma"/>
          <w:bCs/>
          <w:szCs w:val="20"/>
          <w:lang w:val="el-GR"/>
        </w:rPr>
        <w:t>/ΕΦ</w:t>
      </w:r>
      <w:r w:rsidRPr="00903D5B">
        <w:rPr>
          <w:rFonts w:ascii="Tahoma" w:hAnsi="Tahoma" w:cs="Tahoma"/>
          <w:bCs/>
          <w:szCs w:val="20"/>
          <w:lang w:val="el-GR"/>
        </w:rPr>
        <w:t xml:space="preserve"> (π.χ. αιτήματα </w:t>
      </w:r>
      <w:r w:rsidR="007A2295">
        <w:rPr>
          <w:rFonts w:ascii="Tahoma" w:hAnsi="Tahoma" w:cs="Tahoma"/>
          <w:bCs/>
          <w:szCs w:val="20"/>
          <w:lang w:val="el-GR"/>
        </w:rPr>
        <w:t>χρηματοδότησης</w:t>
      </w:r>
      <w:r w:rsidRPr="00903D5B">
        <w:rPr>
          <w:rFonts w:ascii="Tahoma" w:hAnsi="Tahoma" w:cs="Tahoma"/>
          <w:bCs/>
          <w:szCs w:val="20"/>
          <w:lang w:val="el-GR"/>
        </w:rPr>
        <w:t>,</w:t>
      </w:r>
      <w:r>
        <w:rPr>
          <w:rFonts w:ascii="Tahoma" w:hAnsi="Tahoma" w:cs="Tahoma"/>
          <w:bCs/>
          <w:szCs w:val="20"/>
          <w:lang w:val="el-GR"/>
        </w:rPr>
        <w:t xml:space="preserve"> </w:t>
      </w:r>
      <w:r w:rsidRPr="00903D5B">
        <w:rPr>
          <w:rFonts w:ascii="Tahoma" w:hAnsi="Tahoma" w:cs="Tahoma"/>
          <w:bCs/>
          <w:szCs w:val="20"/>
          <w:lang w:val="el-GR"/>
        </w:rPr>
        <w:t xml:space="preserve">ενστάσεις, αιτήματα ελέγχου, αιτήματα τροποποίησης </w:t>
      </w:r>
      <w:proofErr w:type="spellStart"/>
      <w:r w:rsidRPr="00903D5B">
        <w:rPr>
          <w:rFonts w:ascii="Tahoma" w:hAnsi="Tahoma" w:cs="Tahoma"/>
          <w:bCs/>
          <w:szCs w:val="20"/>
          <w:lang w:val="el-GR"/>
        </w:rPr>
        <w:t>κλπ</w:t>
      </w:r>
      <w:proofErr w:type="spellEnd"/>
      <w:r w:rsidRPr="00903D5B">
        <w:rPr>
          <w:rFonts w:ascii="Tahoma" w:hAnsi="Tahoma" w:cs="Tahoma"/>
          <w:bCs/>
          <w:szCs w:val="20"/>
          <w:lang w:val="el-GR"/>
        </w:rPr>
        <w:t>).</w:t>
      </w:r>
    </w:p>
    <w:p w14:paraId="09CCCE16" w14:textId="77777777" w:rsidR="00BB5A16" w:rsidRDefault="00BB5A16" w:rsidP="003D255D">
      <w:pPr>
        <w:pStyle w:val="1"/>
      </w:pPr>
      <w:bookmarkStart w:id="7" w:name="_Toc186711959"/>
      <w:r>
        <w:t xml:space="preserve">ΦΟΡΕΙΣ </w:t>
      </w:r>
      <w:r w:rsidR="002E6FBD">
        <w:t>ΥΛΟΠΟΙΗΣΗΣ</w:t>
      </w:r>
      <w:r>
        <w:t xml:space="preserve"> </w:t>
      </w:r>
      <w:r w:rsidRPr="00BB5A16">
        <w:t>ΤΗΣ ΔΡΑΣΗΣ</w:t>
      </w:r>
      <w:bookmarkEnd w:id="7"/>
    </w:p>
    <w:p w14:paraId="110ACDFA" w14:textId="77777777" w:rsidR="00BB5A16" w:rsidRDefault="00BB5A16" w:rsidP="0062012E">
      <w:pPr>
        <w:spacing w:before="0" w:after="160" w:line="288" w:lineRule="auto"/>
        <w:ind w:right="283"/>
        <w:rPr>
          <w:rFonts w:ascii="Tahoma" w:hAnsi="Tahoma" w:cs="Tahoma"/>
          <w:bCs/>
          <w:szCs w:val="20"/>
          <w:lang w:val="el-GR"/>
        </w:rPr>
      </w:pPr>
      <w:r w:rsidRPr="00BB5A16">
        <w:rPr>
          <w:rFonts w:ascii="Tahoma" w:hAnsi="Tahoma" w:cs="Tahoma"/>
          <w:bCs/>
          <w:szCs w:val="20"/>
          <w:lang w:val="el-GR"/>
        </w:rPr>
        <w:t>Η παρούσα Δράση υλοποιείται από την Ειδική Υπηρεσία Διαχείρισης Προγράμματος «</w:t>
      </w:r>
      <w:r w:rsidR="00F77790">
        <w:rPr>
          <w:rFonts w:ascii="Tahoma" w:hAnsi="Tahoma" w:cs="Tahoma"/>
          <w:bCs/>
          <w:szCs w:val="20"/>
          <w:lang w:val="el-GR"/>
        </w:rPr>
        <w:t>Αττική</w:t>
      </w:r>
      <w:r w:rsidR="00944EE5">
        <w:rPr>
          <w:rFonts w:ascii="Tahoma" w:hAnsi="Tahoma" w:cs="Tahoma"/>
          <w:bCs/>
          <w:szCs w:val="20"/>
          <w:lang w:val="el-GR"/>
        </w:rPr>
        <w:t>»</w:t>
      </w:r>
      <w:r w:rsidR="00F77790">
        <w:rPr>
          <w:rFonts w:ascii="Tahoma" w:hAnsi="Tahoma" w:cs="Tahoma"/>
          <w:bCs/>
          <w:szCs w:val="20"/>
          <w:lang w:val="el-GR"/>
        </w:rPr>
        <w:t xml:space="preserve"> 2021-2027</w:t>
      </w:r>
      <w:r w:rsidRPr="00BB5A16">
        <w:rPr>
          <w:rFonts w:ascii="Tahoma" w:hAnsi="Tahoma" w:cs="Tahoma"/>
          <w:bCs/>
          <w:szCs w:val="20"/>
          <w:lang w:val="el-GR"/>
        </w:rPr>
        <w:t xml:space="preserve"> </w:t>
      </w:r>
      <w:r>
        <w:rPr>
          <w:rFonts w:ascii="Tahoma" w:hAnsi="Tahoma" w:cs="Tahoma"/>
          <w:bCs/>
          <w:szCs w:val="20"/>
          <w:lang w:val="el-GR"/>
        </w:rPr>
        <w:t>με</w:t>
      </w:r>
      <w:r w:rsidRPr="00BB5A16">
        <w:rPr>
          <w:rFonts w:ascii="Tahoma" w:hAnsi="Tahoma" w:cs="Tahoma"/>
          <w:bCs/>
          <w:szCs w:val="20"/>
          <w:lang w:val="el-GR"/>
        </w:rPr>
        <w:t xml:space="preserve"> Ενδιάμεσο Φορέα (ΕΦ)</w:t>
      </w:r>
      <w:r>
        <w:rPr>
          <w:rFonts w:ascii="Tahoma" w:hAnsi="Tahoma" w:cs="Tahoma"/>
          <w:bCs/>
          <w:szCs w:val="20"/>
          <w:lang w:val="el-GR"/>
        </w:rPr>
        <w:t xml:space="preserve"> τον </w:t>
      </w:r>
      <w:r w:rsidR="0098200B">
        <w:rPr>
          <w:rFonts w:ascii="Tahoma" w:hAnsi="Tahoma" w:cs="Tahoma"/>
          <w:bCs/>
          <w:szCs w:val="20"/>
          <w:lang w:val="el-GR"/>
        </w:rPr>
        <w:t>Ενδιάμεσο Φορέα του Προγράμματος Ανταγωνιστικότητα και Επιχειρηματικότητα (</w:t>
      </w:r>
      <w:r w:rsidRPr="00BB5A16">
        <w:rPr>
          <w:rFonts w:ascii="Tahoma" w:hAnsi="Tahoma" w:cs="Tahoma"/>
          <w:bCs/>
          <w:szCs w:val="20"/>
          <w:lang w:val="el-GR"/>
        </w:rPr>
        <w:t>ΕΦΕΠΑΕ</w:t>
      </w:r>
      <w:r w:rsidR="0098200B">
        <w:rPr>
          <w:rFonts w:ascii="Tahoma" w:hAnsi="Tahoma" w:cs="Tahoma"/>
          <w:bCs/>
          <w:szCs w:val="20"/>
          <w:lang w:val="el-GR"/>
        </w:rPr>
        <w:t>), ο οποίος έχει ορισθεί ως Ενδιάμεσος Φορέας Διαχείρισης</w:t>
      </w:r>
      <w:r w:rsidRPr="00BB5A16">
        <w:rPr>
          <w:rFonts w:ascii="Tahoma" w:hAnsi="Tahoma" w:cs="Tahoma"/>
          <w:bCs/>
          <w:szCs w:val="20"/>
          <w:lang w:val="el-GR"/>
        </w:rPr>
        <w:t>.</w:t>
      </w:r>
    </w:p>
    <w:p w14:paraId="668CBB32" w14:textId="77777777" w:rsidR="00BB5A16" w:rsidRDefault="00BB5A16" w:rsidP="0062012E">
      <w:pPr>
        <w:spacing w:before="0" w:after="160" w:line="288" w:lineRule="auto"/>
        <w:ind w:right="283"/>
        <w:rPr>
          <w:rFonts w:ascii="Tahoma" w:hAnsi="Tahoma" w:cs="Tahoma"/>
          <w:bCs/>
          <w:szCs w:val="20"/>
          <w:lang w:val="el-GR"/>
        </w:rPr>
      </w:pPr>
      <w:r w:rsidRPr="00BB5A16">
        <w:rPr>
          <w:rFonts w:ascii="Tahoma" w:hAnsi="Tahoma" w:cs="Tahoma"/>
          <w:bCs/>
          <w:szCs w:val="20"/>
          <w:lang w:val="el-GR"/>
        </w:rPr>
        <w:t>Ο ΕΦΕΠΑΕ είναι Αστική Μη Κερδοσκοπική Εταιρεία με</w:t>
      </w:r>
      <w:r>
        <w:rPr>
          <w:rFonts w:ascii="Tahoma" w:hAnsi="Tahoma" w:cs="Tahoma"/>
          <w:bCs/>
          <w:szCs w:val="20"/>
          <w:lang w:val="el-GR"/>
        </w:rPr>
        <w:t xml:space="preserve"> </w:t>
      </w:r>
      <w:r w:rsidRPr="00BB5A16">
        <w:rPr>
          <w:rFonts w:ascii="Tahoma" w:hAnsi="Tahoma" w:cs="Tahoma"/>
          <w:bCs/>
          <w:szCs w:val="20"/>
          <w:lang w:val="el-GR"/>
        </w:rPr>
        <w:t>αντικείμενο τη Διαχείριση Κρατικών Ενισχύσεων</w:t>
      </w:r>
      <w:r>
        <w:rPr>
          <w:rFonts w:ascii="Tahoma" w:hAnsi="Tahoma" w:cs="Tahoma"/>
          <w:bCs/>
          <w:szCs w:val="20"/>
          <w:lang w:val="el-GR"/>
        </w:rPr>
        <w:t xml:space="preserve"> και </w:t>
      </w:r>
      <w:r w:rsidRPr="00BB5A16">
        <w:rPr>
          <w:rFonts w:ascii="Tahoma" w:hAnsi="Tahoma" w:cs="Tahoma"/>
          <w:bCs/>
          <w:szCs w:val="20"/>
          <w:lang w:val="el-GR"/>
        </w:rPr>
        <w:t>στόχο</w:t>
      </w:r>
      <w:r>
        <w:rPr>
          <w:rFonts w:ascii="Tahoma" w:hAnsi="Tahoma" w:cs="Tahoma"/>
          <w:bCs/>
          <w:szCs w:val="20"/>
          <w:lang w:val="el-GR"/>
        </w:rPr>
        <w:t xml:space="preserve"> τ</w:t>
      </w:r>
      <w:r w:rsidRPr="00BB5A16">
        <w:rPr>
          <w:rFonts w:ascii="Tahoma" w:hAnsi="Tahoma" w:cs="Tahoma"/>
          <w:bCs/>
          <w:szCs w:val="20"/>
          <w:lang w:val="el-GR"/>
        </w:rPr>
        <w:t>η</w:t>
      </w:r>
      <w:r>
        <w:rPr>
          <w:rFonts w:ascii="Tahoma" w:hAnsi="Tahoma" w:cs="Tahoma"/>
          <w:bCs/>
          <w:szCs w:val="20"/>
          <w:lang w:val="el-GR"/>
        </w:rPr>
        <w:t>ν</w:t>
      </w:r>
      <w:r w:rsidRPr="00BB5A16">
        <w:rPr>
          <w:rFonts w:ascii="Tahoma" w:hAnsi="Tahoma" w:cs="Tahoma"/>
          <w:bCs/>
          <w:szCs w:val="20"/>
          <w:lang w:val="el-GR"/>
        </w:rPr>
        <w:t xml:space="preserve"> παροχή</w:t>
      </w:r>
      <w:r>
        <w:rPr>
          <w:rFonts w:ascii="Tahoma" w:hAnsi="Tahoma" w:cs="Tahoma"/>
          <w:bCs/>
          <w:szCs w:val="20"/>
          <w:lang w:val="el-GR"/>
        </w:rPr>
        <w:t xml:space="preserve">, </w:t>
      </w:r>
      <w:r w:rsidRPr="00BB5A16">
        <w:rPr>
          <w:rFonts w:ascii="Tahoma" w:hAnsi="Tahoma" w:cs="Tahoma"/>
          <w:bCs/>
          <w:szCs w:val="20"/>
          <w:lang w:val="el-GR"/>
        </w:rPr>
        <w:t>προς την εκάστοτε Αναθέτουσα Αρχή</w:t>
      </w:r>
      <w:r>
        <w:rPr>
          <w:rFonts w:ascii="Tahoma" w:hAnsi="Tahoma" w:cs="Tahoma"/>
          <w:bCs/>
          <w:szCs w:val="20"/>
          <w:lang w:val="el-GR"/>
        </w:rPr>
        <w:t>,</w:t>
      </w:r>
      <w:r w:rsidRPr="00BB5A16">
        <w:rPr>
          <w:rFonts w:ascii="Tahoma" w:hAnsi="Tahoma" w:cs="Tahoma"/>
          <w:bCs/>
          <w:szCs w:val="20"/>
          <w:lang w:val="el-GR"/>
        </w:rPr>
        <w:t xml:space="preserve"> υψηλής ποιότητας υπηρεσιών διαχείρισης Δράσεων</w:t>
      </w:r>
      <w:r>
        <w:rPr>
          <w:rFonts w:ascii="Tahoma" w:hAnsi="Tahoma" w:cs="Tahoma"/>
          <w:bCs/>
          <w:szCs w:val="20"/>
          <w:lang w:val="el-GR"/>
        </w:rPr>
        <w:t xml:space="preserve"> </w:t>
      </w:r>
      <w:r w:rsidRPr="00BB5A16">
        <w:rPr>
          <w:rFonts w:ascii="Tahoma" w:hAnsi="Tahoma" w:cs="Tahoma"/>
          <w:bCs/>
          <w:szCs w:val="20"/>
          <w:lang w:val="el-GR"/>
        </w:rPr>
        <w:t>Ενισχύσεων του εκάστοτε Προγράμματος.</w:t>
      </w:r>
    </w:p>
    <w:p w14:paraId="3FF66307" w14:textId="77777777" w:rsidR="00BB5A16" w:rsidRDefault="00BB5A16" w:rsidP="003D255D">
      <w:pPr>
        <w:pStyle w:val="1"/>
      </w:pPr>
      <w:bookmarkStart w:id="8" w:name="_Toc186711960"/>
      <w:r w:rsidRPr="00BB5A16">
        <w:t>ΔΙΚΑΙΟΥΧΟΙ</w:t>
      </w:r>
      <w:r w:rsidR="002E6FBD">
        <w:t xml:space="preserve"> </w:t>
      </w:r>
      <w:r w:rsidRPr="00BB5A16">
        <w:t>– ΟΡΟΙ &amp; ΠΡΟΫΠΟΘΕΣΕΙΣ ΣΥΜΜΕΤΟΧΗΣ</w:t>
      </w:r>
      <w:bookmarkEnd w:id="8"/>
    </w:p>
    <w:p w14:paraId="6A41D2AA" w14:textId="7349B92C" w:rsidR="00BB5A16" w:rsidRPr="00BB5A16" w:rsidRDefault="0098200B" w:rsidP="0062012E">
      <w:pPr>
        <w:spacing w:before="0" w:after="160" w:line="288" w:lineRule="auto"/>
        <w:ind w:right="283"/>
        <w:rPr>
          <w:rFonts w:ascii="Tahoma" w:hAnsi="Tahoma" w:cs="Tahoma"/>
          <w:bCs/>
          <w:szCs w:val="20"/>
          <w:lang w:val="el-GR"/>
        </w:rPr>
      </w:pPr>
      <w:r>
        <w:rPr>
          <w:rFonts w:ascii="Tahoma" w:hAnsi="Tahoma" w:cs="Tahoma"/>
          <w:bCs/>
          <w:szCs w:val="20"/>
          <w:lang w:val="el-GR"/>
        </w:rPr>
        <w:t xml:space="preserve">Στο πλαίσιο της Δράσης </w:t>
      </w:r>
      <w:r w:rsidRPr="0098200B">
        <w:rPr>
          <w:rFonts w:ascii="Tahoma" w:hAnsi="Tahoma" w:cs="Tahoma"/>
          <w:bCs/>
          <w:szCs w:val="20"/>
          <w:highlight w:val="yellow"/>
          <w:lang w:val="el-GR"/>
        </w:rPr>
        <w:t>«ΧΧΧΧΧΧΧ»</w:t>
      </w:r>
      <w:r>
        <w:rPr>
          <w:rFonts w:ascii="Tahoma" w:hAnsi="Tahoma" w:cs="Tahoma"/>
          <w:bCs/>
          <w:szCs w:val="20"/>
          <w:lang w:val="el-GR"/>
        </w:rPr>
        <w:t xml:space="preserve"> ω</w:t>
      </w:r>
      <w:r w:rsidR="00BB5A16" w:rsidRPr="00BB5A16">
        <w:rPr>
          <w:rFonts w:ascii="Tahoma" w:hAnsi="Tahoma" w:cs="Tahoma"/>
          <w:bCs/>
          <w:szCs w:val="20"/>
          <w:lang w:val="el-GR"/>
        </w:rPr>
        <w:t>ς «Δικαιούχος» χαρακτηρίζεται</w:t>
      </w:r>
      <w:r w:rsidR="006D3CB8">
        <w:rPr>
          <w:rFonts w:ascii="Tahoma" w:hAnsi="Tahoma" w:cs="Tahoma"/>
          <w:bCs/>
          <w:szCs w:val="20"/>
          <w:lang w:val="el-GR"/>
        </w:rPr>
        <w:t xml:space="preserve"> </w:t>
      </w:r>
      <w:r w:rsidR="00BB5A16" w:rsidRPr="00BB5A16">
        <w:rPr>
          <w:rFonts w:ascii="Tahoma" w:hAnsi="Tahoma" w:cs="Tahoma"/>
          <w:bCs/>
          <w:szCs w:val="20"/>
          <w:lang w:val="el-GR"/>
        </w:rPr>
        <w:t xml:space="preserve">το νομικό </w:t>
      </w:r>
      <w:r w:rsidR="008532B1">
        <w:rPr>
          <w:rFonts w:ascii="Tahoma" w:hAnsi="Tahoma" w:cs="Tahoma"/>
          <w:bCs/>
          <w:szCs w:val="20"/>
          <w:lang w:val="el-GR"/>
        </w:rPr>
        <w:t xml:space="preserve">ή φυσικό </w:t>
      </w:r>
      <w:r w:rsidR="00BB5A16" w:rsidRPr="00BB5A16">
        <w:rPr>
          <w:rFonts w:ascii="Tahoma" w:hAnsi="Tahoma" w:cs="Tahoma"/>
          <w:bCs/>
          <w:szCs w:val="20"/>
          <w:lang w:val="el-GR"/>
        </w:rPr>
        <w:t xml:space="preserve">πρόσωπο (Επιχείρηση) που </w:t>
      </w:r>
      <w:r w:rsidR="00BB5A16">
        <w:rPr>
          <w:rFonts w:ascii="Tahoma" w:hAnsi="Tahoma" w:cs="Tahoma"/>
          <w:bCs/>
          <w:szCs w:val="20"/>
          <w:lang w:val="el-GR"/>
        </w:rPr>
        <w:t>φέρει</w:t>
      </w:r>
      <w:r w:rsidR="00BB5A16" w:rsidRPr="00BB5A16">
        <w:rPr>
          <w:rFonts w:ascii="Tahoma" w:hAnsi="Tahoma" w:cs="Tahoma"/>
          <w:bCs/>
          <w:szCs w:val="20"/>
          <w:lang w:val="el-GR"/>
        </w:rPr>
        <w:t xml:space="preserve"> την </w:t>
      </w:r>
      <w:r w:rsidR="00BB5A16" w:rsidRPr="000E26E7">
        <w:rPr>
          <w:rFonts w:ascii="Tahoma" w:hAnsi="Tahoma" w:cs="Tahoma"/>
          <w:bCs/>
          <w:szCs w:val="20"/>
          <w:lang w:val="el-GR"/>
        </w:rPr>
        <w:t xml:space="preserve">ευθύνη για την υλοποίηση </w:t>
      </w:r>
      <w:r w:rsidR="005A587F" w:rsidRPr="000E26E7">
        <w:rPr>
          <w:rFonts w:ascii="Tahoma" w:hAnsi="Tahoma" w:cs="Tahoma"/>
          <w:bCs/>
          <w:szCs w:val="20"/>
          <w:lang w:val="el-GR"/>
        </w:rPr>
        <w:t xml:space="preserve">της </w:t>
      </w:r>
      <w:r w:rsidR="006D3CB8" w:rsidRPr="000E26E7">
        <w:rPr>
          <w:rFonts w:ascii="Tahoma" w:hAnsi="Tahoma" w:cs="Tahoma"/>
          <w:bCs/>
          <w:szCs w:val="20"/>
          <w:lang w:val="el-GR"/>
        </w:rPr>
        <w:t>πράξης,</w:t>
      </w:r>
      <w:r w:rsidR="00BB5A16" w:rsidRPr="00BB5A16">
        <w:rPr>
          <w:rFonts w:ascii="Tahoma" w:hAnsi="Tahoma" w:cs="Tahoma"/>
          <w:bCs/>
          <w:szCs w:val="20"/>
          <w:lang w:val="el-GR"/>
        </w:rPr>
        <w:t xml:space="preserve"> έναντι της ΕΥΔ</w:t>
      </w:r>
      <w:r w:rsidR="00A0162F">
        <w:rPr>
          <w:rFonts w:ascii="Tahoma" w:hAnsi="Tahoma" w:cs="Tahoma"/>
          <w:bCs/>
          <w:szCs w:val="20"/>
          <w:lang w:val="el-GR"/>
        </w:rPr>
        <w:t xml:space="preserve"> Προγράμματος «</w:t>
      </w:r>
      <w:r>
        <w:rPr>
          <w:rFonts w:ascii="Tahoma" w:hAnsi="Tahoma" w:cs="Tahoma"/>
          <w:bCs/>
          <w:szCs w:val="20"/>
          <w:lang w:val="el-GR"/>
        </w:rPr>
        <w:t>Αττική</w:t>
      </w:r>
      <w:r w:rsidR="00F02CEE">
        <w:rPr>
          <w:rFonts w:ascii="Tahoma" w:hAnsi="Tahoma" w:cs="Tahoma"/>
          <w:bCs/>
          <w:szCs w:val="20"/>
          <w:lang w:val="el-GR"/>
        </w:rPr>
        <w:t xml:space="preserve">» </w:t>
      </w:r>
      <w:r w:rsidR="00A0162F">
        <w:rPr>
          <w:rFonts w:ascii="Tahoma" w:hAnsi="Tahoma" w:cs="Tahoma"/>
          <w:bCs/>
          <w:szCs w:val="20"/>
          <w:lang w:val="el-GR"/>
        </w:rPr>
        <w:t>2021-2027</w:t>
      </w:r>
      <w:r>
        <w:rPr>
          <w:rFonts w:ascii="Tahoma" w:hAnsi="Tahoma" w:cs="Tahoma"/>
          <w:bCs/>
          <w:szCs w:val="20"/>
          <w:lang w:val="el-GR"/>
        </w:rPr>
        <w:t xml:space="preserve"> </w:t>
      </w:r>
      <w:r w:rsidR="006D3CB8">
        <w:rPr>
          <w:rFonts w:ascii="Tahoma" w:hAnsi="Tahoma" w:cs="Tahoma"/>
          <w:bCs/>
          <w:szCs w:val="20"/>
          <w:lang w:val="el-GR"/>
        </w:rPr>
        <w:t>,</w:t>
      </w:r>
      <w:r w:rsidR="00BB5A16" w:rsidRPr="00BB5A16">
        <w:rPr>
          <w:rFonts w:ascii="Tahoma" w:hAnsi="Tahoma" w:cs="Tahoma"/>
          <w:bCs/>
          <w:szCs w:val="20"/>
          <w:lang w:val="el-GR"/>
        </w:rPr>
        <w:t xml:space="preserve"> για την καλή εκτέλεση του έργου.</w:t>
      </w:r>
    </w:p>
    <w:p w14:paraId="6820969E" w14:textId="12F7175B" w:rsidR="00CC748F" w:rsidRPr="00400B41" w:rsidRDefault="00BB5A16" w:rsidP="0062012E">
      <w:pPr>
        <w:spacing w:before="0" w:after="160" w:line="288" w:lineRule="auto"/>
        <w:ind w:right="283"/>
        <w:rPr>
          <w:rFonts w:ascii="Tahoma" w:hAnsi="Tahoma" w:cs="Tahoma"/>
          <w:bCs/>
          <w:strike/>
          <w:szCs w:val="20"/>
          <w:lang w:val="el-GR"/>
        </w:rPr>
      </w:pPr>
      <w:r w:rsidRPr="00BB5A16">
        <w:rPr>
          <w:rFonts w:ascii="Tahoma" w:hAnsi="Tahoma" w:cs="Tahoma"/>
          <w:bCs/>
          <w:szCs w:val="20"/>
          <w:lang w:val="el-GR"/>
        </w:rPr>
        <w:t xml:space="preserve">Δικαιούχοι, που δύνανται να τύχουν δημόσιας χρηματοδότησης στο πλαίσιο της παρούσας δράσης, είναι </w:t>
      </w:r>
      <w:r w:rsidR="006D3CB8">
        <w:rPr>
          <w:rFonts w:ascii="Tahoma" w:hAnsi="Tahoma" w:cs="Tahoma"/>
          <w:bCs/>
          <w:szCs w:val="20"/>
          <w:lang w:val="el-GR"/>
        </w:rPr>
        <w:t>υ</w:t>
      </w:r>
      <w:r w:rsidR="00EB3964" w:rsidRPr="00BB5A16">
        <w:rPr>
          <w:rFonts w:ascii="Tahoma" w:hAnsi="Tahoma" w:cs="Tahoma"/>
          <w:bCs/>
          <w:szCs w:val="20"/>
          <w:lang w:val="el-GR"/>
        </w:rPr>
        <w:t xml:space="preserve">φιστάμενες, </w:t>
      </w:r>
      <w:r w:rsidR="0098200B">
        <w:rPr>
          <w:rFonts w:ascii="Tahoma" w:hAnsi="Tahoma" w:cs="Tahoma"/>
          <w:bCs/>
          <w:szCs w:val="20"/>
          <w:lang w:val="el-GR"/>
        </w:rPr>
        <w:t>Π</w:t>
      </w:r>
      <w:r w:rsidRPr="00BB5A16">
        <w:rPr>
          <w:rFonts w:ascii="Tahoma" w:hAnsi="Tahoma" w:cs="Tahoma"/>
          <w:bCs/>
          <w:szCs w:val="20"/>
          <w:lang w:val="el-GR"/>
        </w:rPr>
        <w:t xml:space="preserve">ολύ </w:t>
      </w:r>
      <w:r w:rsidR="0098200B">
        <w:rPr>
          <w:rFonts w:ascii="Tahoma" w:hAnsi="Tahoma" w:cs="Tahoma"/>
          <w:bCs/>
          <w:szCs w:val="20"/>
          <w:lang w:val="el-GR"/>
        </w:rPr>
        <w:t>Μ</w:t>
      </w:r>
      <w:r w:rsidRPr="00BB5A16">
        <w:rPr>
          <w:rFonts w:ascii="Tahoma" w:hAnsi="Tahoma" w:cs="Tahoma"/>
          <w:bCs/>
          <w:szCs w:val="20"/>
          <w:lang w:val="el-GR"/>
        </w:rPr>
        <w:t>ικρές</w:t>
      </w:r>
      <w:r w:rsidR="00026C60" w:rsidRPr="00026C60">
        <w:rPr>
          <w:rFonts w:ascii="Tahoma" w:hAnsi="Tahoma" w:cs="Tahoma"/>
          <w:bCs/>
          <w:szCs w:val="20"/>
          <w:lang w:val="el-GR"/>
        </w:rPr>
        <w:t xml:space="preserve"> </w:t>
      </w:r>
      <w:r w:rsidR="00026C60">
        <w:rPr>
          <w:rFonts w:ascii="Tahoma" w:hAnsi="Tahoma" w:cs="Tahoma"/>
          <w:bCs/>
          <w:szCs w:val="20"/>
          <w:lang w:val="el-GR"/>
        </w:rPr>
        <w:t>και Μικρές</w:t>
      </w:r>
      <w:r w:rsidR="00667261">
        <w:rPr>
          <w:rFonts w:ascii="Tahoma" w:hAnsi="Tahoma" w:cs="Tahoma"/>
          <w:bCs/>
          <w:szCs w:val="20"/>
          <w:lang w:val="el-GR"/>
        </w:rPr>
        <w:t xml:space="preserve"> </w:t>
      </w:r>
      <w:r w:rsidR="0098200B">
        <w:rPr>
          <w:rFonts w:ascii="Tahoma" w:hAnsi="Tahoma" w:cs="Tahoma"/>
          <w:bCs/>
          <w:szCs w:val="20"/>
          <w:lang w:val="el-GR"/>
        </w:rPr>
        <w:t>Ε</w:t>
      </w:r>
      <w:r w:rsidRPr="00BB5A16">
        <w:rPr>
          <w:rFonts w:ascii="Tahoma" w:hAnsi="Tahoma" w:cs="Tahoma"/>
          <w:bCs/>
          <w:szCs w:val="20"/>
          <w:lang w:val="el-GR"/>
        </w:rPr>
        <w:t xml:space="preserve">πιχειρήσεις, όπως αυτές </w:t>
      </w:r>
      <w:r w:rsidRPr="000E26E7">
        <w:rPr>
          <w:rFonts w:ascii="Tahoma" w:hAnsi="Tahoma" w:cs="Tahoma"/>
          <w:bCs/>
          <w:szCs w:val="20"/>
          <w:lang w:val="el-GR"/>
        </w:rPr>
        <w:t xml:space="preserve">ορίζονται στο </w:t>
      </w:r>
      <w:r w:rsidR="00E63EE0" w:rsidRPr="002C04AD">
        <w:rPr>
          <w:rFonts w:ascii="Tahoma" w:hAnsi="Tahoma" w:cs="Tahoma"/>
          <w:bCs/>
          <w:szCs w:val="20"/>
          <w:lang w:val="el-GR"/>
        </w:rPr>
        <w:t>Παράρτημα</w:t>
      </w:r>
      <w:r w:rsidRPr="002C04AD">
        <w:rPr>
          <w:rFonts w:ascii="Tahoma" w:hAnsi="Tahoma" w:cs="Tahoma"/>
          <w:bCs/>
          <w:szCs w:val="20"/>
          <w:lang w:val="el-GR"/>
        </w:rPr>
        <w:t xml:space="preserve"> </w:t>
      </w:r>
      <w:r w:rsidR="00267944" w:rsidRPr="002C04AD">
        <w:rPr>
          <w:rFonts w:ascii="Tahoma" w:hAnsi="Tahoma" w:cs="Tahoma"/>
          <w:bCs/>
          <w:szCs w:val="20"/>
        </w:rPr>
        <w:t>V</w:t>
      </w:r>
      <w:r w:rsidR="00D20B07" w:rsidRPr="002C04AD">
        <w:rPr>
          <w:rFonts w:ascii="Tahoma" w:hAnsi="Tahoma" w:cs="Tahoma"/>
          <w:bCs/>
          <w:szCs w:val="20"/>
          <w:lang w:val="el-GR"/>
        </w:rPr>
        <w:t>Ι</w:t>
      </w:r>
      <w:r w:rsidR="00AB3871" w:rsidRPr="002C04AD">
        <w:rPr>
          <w:rFonts w:ascii="Tahoma" w:hAnsi="Tahoma" w:cs="Tahoma"/>
          <w:bCs/>
          <w:szCs w:val="20"/>
          <w:lang w:val="el-GR"/>
        </w:rPr>
        <w:t xml:space="preserve"> </w:t>
      </w:r>
      <w:r w:rsidR="006E72BB" w:rsidRPr="002C04AD">
        <w:rPr>
          <w:rFonts w:ascii="Tahoma" w:hAnsi="Tahoma" w:cs="Tahoma"/>
          <w:bCs/>
          <w:szCs w:val="20"/>
          <w:lang w:val="el-GR"/>
        </w:rPr>
        <w:t xml:space="preserve">- </w:t>
      </w:r>
      <w:r w:rsidR="00854695" w:rsidRPr="002C04AD">
        <w:rPr>
          <w:rFonts w:ascii="Tahoma" w:hAnsi="Tahoma" w:cs="Tahoma"/>
          <w:bCs/>
          <w:szCs w:val="20"/>
          <w:lang w:val="el-GR"/>
        </w:rPr>
        <w:t>Ορισμός Μ</w:t>
      </w:r>
      <w:r w:rsidR="006E72BB" w:rsidRPr="002C04AD">
        <w:rPr>
          <w:rFonts w:ascii="Tahoma" w:hAnsi="Tahoma" w:cs="Tahoma"/>
          <w:bCs/>
          <w:szCs w:val="20"/>
          <w:lang w:val="el-GR"/>
        </w:rPr>
        <w:t>Μ</w:t>
      </w:r>
      <w:r w:rsidR="00AB3871" w:rsidRPr="002C04AD">
        <w:rPr>
          <w:rFonts w:ascii="Tahoma" w:hAnsi="Tahoma" w:cs="Tahoma"/>
          <w:bCs/>
          <w:szCs w:val="20"/>
          <w:lang w:val="el-GR"/>
        </w:rPr>
        <w:t>Ε</w:t>
      </w:r>
      <w:r w:rsidR="006E72BB" w:rsidRPr="002C04AD">
        <w:rPr>
          <w:rFonts w:ascii="Tahoma" w:hAnsi="Tahoma" w:cs="Tahoma"/>
          <w:bCs/>
          <w:szCs w:val="20"/>
          <w:lang w:val="el-GR"/>
        </w:rPr>
        <w:t xml:space="preserve"> </w:t>
      </w:r>
      <w:r w:rsidR="001F3B04" w:rsidRPr="002C04AD">
        <w:rPr>
          <w:rFonts w:ascii="Tahoma" w:hAnsi="Tahoma" w:cs="Tahoma"/>
          <w:bCs/>
          <w:szCs w:val="20"/>
          <w:lang w:val="el-GR"/>
        </w:rPr>
        <w:t>στη Σύσταση της Επιτροπής 2003/361/ΕΚ</w:t>
      </w:r>
      <w:r w:rsidR="006E72BB" w:rsidRPr="002C04AD">
        <w:rPr>
          <w:rFonts w:ascii="Tahoma" w:hAnsi="Tahoma" w:cs="Tahoma"/>
          <w:bCs/>
          <w:szCs w:val="20"/>
          <w:lang w:val="el-GR"/>
        </w:rPr>
        <w:t xml:space="preserve"> και στην παρούσα Πρόσκληση</w:t>
      </w:r>
      <w:r w:rsidRPr="002C04AD">
        <w:rPr>
          <w:rFonts w:ascii="Tahoma" w:hAnsi="Tahoma" w:cs="Tahoma"/>
          <w:bCs/>
          <w:szCs w:val="20"/>
          <w:lang w:val="el-GR"/>
        </w:rPr>
        <w:t>,</w:t>
      </w:r>
      <w:r w:rsidRPr="00BB5A16">
        <w:rPr>
          <w:rFonts w:ascii="Tahoma" w:hAnsi="Tahoma" w:cs="Tahoma"/>
          <w:bCs/>
          <w:szCs w:val="20"/>
          <w:lang w:val="el-GR"/>
        </w:rPr>
        <w:t xml:space="preserve"> </w:t>
      </w:r>
      <w:r w:rsidR="00FE3241" w:rsidRPr="00400B41">
        <w:rPr>
          <w:rFonts w:ascii="Tahoma" w:hAnsi="Tahoma" w:cs="Tahoma"/>
          <w:bCs/>
          <w:szCs w:val="20"/>
          <w:lang w:val="el-GR"/>
        </w:rPr>
        <w:t xml:space="preserve">των οποίων το </w:t>
      </w:r>
      <w:r w:rsidRPr="00400B41">
        <w:rPr>
          <w:rFonts w:ascii="Tahoma" w:hAnsi="Tahoma" w:cs="Tahoma"/>
          <w:bCs/>
          <w:szCs w:val="20"/>
          <w:lang w:val="el-GR"/>
        </w:rPr>
        <w:t xml:space="preserve">επενδυτικό σχέδιο </w:t>
      </w:r>
      <w:r w:rsidR="006D3CB8" w:rsidRPr="00400B41">
        <w:rPr>
          <w:rFonts w:ascii="Tahoma" w:hAnsi="Tahoma" w:cs="Tahoma"/>
          <w:bCs/>
          <w:szCs w:val="20"/>
          <w:lang w:val="el-GR"/>
        </w:rPr>
        <w:t xml:space="preserve">τεκμηριωμένα </w:t>
      </w:r>
      <w:r w:rsidR="00FE3241" w:rsidRPr="00400B41">
        <w:rPr>
          <w:rFonts w:ascii="Tahoma" w:hAnsi="Tahoma" w:cs="Tahoma"/>
          <w:bCs/>
          <w:szCs w:val="20"/>
          <w:lang w:val="el-GR"/>
        </w:rPr>
        <w:t>να</w:t>
      </w:r>
      <w:r w:rsidR="006D3CB8" w:rsidRPr="00400B41">
        <w:rPr>
          <w:rFonts w:ascii="Tahoma" w:hAnsi="Tahoma" w:cs="Tahoma"/>
          <w:bCs/>
          <w:szCs w:val="20"/>
          <w:lang w:val="el-GR"/>
        </w:rPr>
        <w:t xml:space="preserve"> συνδέεται</w:t>
      </w:r>
      <w:r w:rsidR="00537746" w:rsidRPr="00400B41">
        <w:rPr>
          <w:rFonts w:ascii="Tahoma" w:hAnsi="Tahoma" w:cs="Tahoma"/>
          <w:bCs/>
          <w:szCs w:val="20"/>
          <w:lang w:val="el-GR"/>
        </w:rPr>
        <w:t xml:space="preserve"> με μια </w:t>
      </w:r>
      <w:r w:rsidR="00706361" w:rsidRPr="00400B41">
        <w:rPr>
          <w:rFonts w:ascii="Tahoma" w:hAnsi="Tahoma" w:cs="Tahoma"/>
          <w:bCs/>
          <w:szCs w:val="20"/>
          <w:lang w:val="el-GR"/>
        </w:rPr>
        <w:t xml:space="preserve">τουλάχιστον </w:t>
      </w:r>
      <w:r w:rsidR="000D42CC" w:rsidRPr="00400B41">
        <w:rPr>
          <w:rFonts w:ascii="Tahoma" w:hAnsi="Tahoma" w:cs="Tahoma"/>
          <w:bCs/>
          <w:szCs w:val="20"/>
          <w:lang w:val="el-GR"/>
        </w:rPr>
        <w:t>Προτεραιότητα Έξυπνης Εξειδίκευσης της Περιφέρειας Αττικής.</w:t>
      </w:r>
    </w:p>
    <w:p w14:paraId="7A3BBCC4" w14:textId="7368DC1B" w:rsidR="00BB5A16" w:rsidRPr="00BB5A16" w:rsidRDefault="001F3B04" w:rsidP="0062012E">
      <w:pPr>
        <w:spacing w:before="0" w:after="160" w:line="288" w:lineRule="auto"/>
        <w:ind w:right="283"/>
        <w:rPr>
          <w:rFonts w:ascii="Tahoma" w:hAnsi="Tahoma" w:cs="Tahoma"/>
          <w:bCs/>
          <w:szCs w:val="20"/>
          <w:lang w:val="el-GR"/>
        </w:rPr>
      </w:pPr>
      <w:r>
        <w:rPr>
          <w:rFonts w:ascii="Tahoma" w:hAnsi="Tahoma" w:cs="Tahoma"/>
          <w:bCs/>
          <w:szCs w:val="20"/>
          <w:lang w:val="el-GR"/>
        </w:rPr>
        <w:t xml:space="preserve">Για </w:t>
      </w:r>
      <w:r w:rsidR="00FB726C">
        <w:rPr>
          <w:rFonts w:ascii="Tahoma" w:hAnsi="Tahoma" w:cs="Tahoma"/>
          <w:bCs/>
          <w:szCs w:val="20"/>
          <w:lang w:val="el-GR"/>
        </w:rPr>
        <w:t>τους δυνητικούς δικαιούχους</w:t>
      </w:r>
      <w:r>
        <w:rPr>
          <w:rFonts w:ascii="Tahoma" w:hAnsi="Tahoma" w:cs="Tahoma"/>
          <w:bCs/>
          <w:szCs w:val="20"/>
          <w:lang w:val="el-GR"/>
        </w:rPr>
        <w:t xml:space="preserve"> θα πρέπει να ισχύουν </w:t>
      </w:r>
      <w:r w:rsidR="00CC748F" w:rsidRPr="002C04AD">
        <w:rPr>
          <w:rFonts w:ascii="Tahoma" w:hAnsi="Tahoma" w:cs="Tahoma"/>
          <w:bCs/>
          <w:szCs w:val="20"/>
          <w:lang w:val="el-GR"/>
        </w:rPr>
        <w:t>σωρευτικά οι κάτωθι προϋποθέσεις</w:t>
      </w:r>
      <w:r>
        <w:rPr>
          <w:rFonts w:ascii="Tahoma" w:hAnsi="Tahoma" w:cs="Tahoma"/>
          <w:bCs/>
          <w:szCs w:val="20"/>
          <w:lang w:val="el-GR"/>
        </w:rPr>
        <w:t xml:space="preserve"> </w:t>
      </w:r>
      <w:r w:rsidRPr="001F3B04">
        <w:rPr>
          <w:rFonts w:ascii="Tahoma" w:hAnsi="Tahoma" w:cs="Tahoma"/>
          <w:b/>
          <w:szCs w:val="20"/>
          <w:lang w:val="el-GR"/>
        </w:rPr>
        <w:t>πριν την ημερομηνία ηλεκτρονικής υποβολής της αίτησης χρηματοδότησης:</w:t>
      </w:r>
    </w:p>
    <w:p w14:paraId="60C59274" w14:textId="4B1C5E56" w:rsidR="00F80938" w:rsidRPr="00CC748F" w:rsidRDefault="00CC748F" w:rsidP="00BA68C8">
      <w:pPr>
        <w:pStyle w:val="a1"/>
        <w:numPr>
          <w:ilvl w:val="0"/>
          <w:numId w:val="30"/>
        </w:numPr>
        <w:spacing w:before="0" w:after="160" w:line="288" w:lineRule="auto"/>
        <w:ind w:right="283"/>
        <w:rPr>
          <w:rFonts w:ascii="Tahoma" w:hAnsi="Tahoma" w:cs="Tahoma"/>
          <w:bCs/>
          <w:szCs w:val="20"/>
          <w:lang w:val="el-GR"/>
        </w:rPr>
      </w:pPr>
      <w:r>
        <w:rPr>
          <w:rFonts w:ascii="Tahoma" w:hAnsi="Tahoma" w:cs="Tahoma"/>
          <w:bCs/>
          <w:szCs w:val="20"/>
          <w:lang w:val="el-GR"/>
        </w:rPr>
        <w:lastRenderedPageBreak/>
        <w:t>Να έ</w:t>
      </w:r>
      <w:r w:rsidR="00F80938" w:rsidRPr="00CC748F">
        <w:rPr>
          <w:rFonts w:ascii="Tahoma" w:hAnsi="Tahoma" w:cs="Tahoma"/>
          <w:bCs/>
          <w:szCs w:val="20"/>
          <w:lang w:val="el-GR"/>
        </w:rPr>
        <w:t xml:space="preserve">χουν </w:t>
      </w:r>
      <w:r w:rsidR="00F80938" w:rsidRPr="00400B41">
        <w:rPr>
          <w:rFonts w:ascii="Tahoma" w:hAnsi="Tahoma" w:cs="Tahoma"/>
          <w:b/>
          <w:szCs w:val="20"/>
          <w:lang w:val="el-GR"/>
        </w:rPr>
        <w:t xml:space="preserve">τουλάχιστον </w:t>
      </w:r>
      <w:r w:rsidR="00A0162F" w:rsidRPr="00400B41">
        <w:rPr>
          <w:rFonts w:ascii="Tahoma" w:hAnsi="Tahoma" w:cs="Tahoma"/>
          <w:b/>
          <w:szCs w:val="20"/>
          <w:lang w:val="el-GR"/>
        </w:rPr>
        <w:t xml:space="preserve">δύο </w:t>
      </w:r>
      <w:r w:rsidR="00F80938" w:rsidRPr="00400B41">
        <w:rPr>
          <w:rFonts w:ascii="Tahoma" w:hAnsi="Tahoma" w:cs="Tahoma"/>
          <w:b/>
          <w:szCs w:val="20"/>
          <w:lang w:val="el-GR"/>
        </w:rPr>
        <w:t>(</w:t>
      </w:r>
      <w:r w:rsidR="00A0162F" w:rsidRPr="00400B41">
        <w:rPr>
          <w:rFonts w:ascii="Tahoma" w:hAnsi="Tahoma" w:cs="Tahoma"/>
          <w:b/>
          <w:szCs w:val="20"/>
          <w:lang w:val="el-GR"/>
        </w:rPr>
        <w:t>2</w:t>
      </w:r>
      <w:r w:rsidR="00F80938" w:rsidRPr="00400B41">
        <w:rPr>
          <w:rFonts w:ascii="Tahoma" w:hAnsi="Tahoma" w:cs="Tahoma"/>
          <w:b/>
          <w:szCs w:val="20"/>
          <w:lang w:val="el-GR"/>
        </w:rPr>
        <w:t>) πλήρεις κλεισμένες διαχειριστικές χρήσεις</w:t>
      </w:r>
      <w:r w:rsidR="0098200B">
        <w:rPr>
          <w:rStyle w:val="af1"/>
          <w:rFonts w:ascii="Tahoma" w:hAnsi="Tahoma" w:cs="Tahoma"/>
          <w:bCs/>
          <w:szCs w:val="20"/>
          <w:lang w:val="el-GR"/>
        </w:rPr>
        <w:footnoteReference w:id="1"/>
      </w:r>
      <w:r w:rsidR="00AA27A2">
        <w:rPr>
          <w:rFonts w:ascii="Tahoma" w:hAnsi="Tahoma" w:cs="Tahoma"/>
          <w:bCs/>
          <w:szCs w:val="20"/>
          <w:lang w:val="el-GR"/>
        </w:rPr>
        <w:t xml:space="preserve"> </w:t>
      </w:r>
      <w:r w:rsidR="00AA27A2" w:rsidRPr="002C04AD">
        <w:rPr>
          <w:rFonts w:ascii="Tahoma" w:hAnsi="Tahoma" w:cs="Tahoma"/>
          <w:bCs/>
          <w:szCs w:val="20"/>
          <w:lang w:val="el-GR"/>
        </w:rPr>
        <w:t>(ήτοι 01-01-2022 έως 31-12-2022 και 01-01-2023 έως 31-12-2023)</w:t>
      </w:r>
      <w:r w:rsidR="00F80938" w:rsidRPr="00CC748F">
        <w:rPr>
          <w:rFonts w:ascii="Tahoma" w:hAnsi="Tahoma" w:cs="Tahoma"/>
          <w:bCs/>
          <w:szCs w:val="20"/>
          <w:lang w:val="el-GR"/>
        </w:rPr>
        <w:t xml:space="preserve"> πριν την ημερομηνία ηλεκτρονικής υποβολής της αίτησης χρηματοδότησης</w:t>
      </w:r>
      <w:r w:rsidR="006D3CB8" w:rsidRPr="00CC748F">
        <w:rPr>
          <w:rFonts w:ascii="Tahoma" w:hAnsi="Tahoma" w:cs="Tahoma"/>
          <w:bCs/>
          <w:szCs w:val="20"/>
          <w:lang w:val="el-GR"/>
        </w:rPr>
        <w:t>.</w:t>
      </w:r>
    </w:p>
    <w:p w14:paraId="08F2FDED" w14:textId="21A4431E" w:rsidR="00CC748F" w:rsidRDefault="00CC748F" w:rsidP="00BA68C8">
      <w:pPr>
        <w:pStyle w:val="a1"/>
        <w:numPr>
          <w:ilvl w:val="0"/>
          <w:numId w:val="30"/>
        </w:numPr>
        <w:spacing w:before="0" w:after="160" w:line="288" w:lineRule="auto"/>
        <w:ind w:right="283"/>
        <w:rPr>
          <w:rFonts w:ascii="Tahoma" w:hAnsi="Tahoma" w:cs="Tahoma"/>
          <w:bCs/>
          <w:szCs w:val="20"/>
          <w:lang w:val="el-GR"/>
        </w:rPr>
      </w:pPr>
      <w:r>
        <w:rPr>
          <w:rFonts w:ascii="Tahoma" w:hAnsi="Tahoma" w:cs="Tahoma"/>
          <w:bCs/>
          <w:szCs w:val="20"/>
          <w:lang w:val="el-GR"/>
        </w:rPr>
        <w:t>Να δ</w:t>
      </w:r>
      <w:r w:rsidR="0098200B" w:rsidRPr="001F3B04">
        <w:rPr>
          <w:rFonts w:ascii="Tahoma" w:hAnsi="Tahoma" w:cs="Tahoma"/>
          <w:bCs/>
          <w:szCs w:val="20"/>
          <w:lang w:val="el-GR"/>
        </w:rPr>
        <w:t>ραστηριοποιούντ</w:t>
      </w:r>
      <w:r w:rsidR="001F3B04" w:rsidRPr="001F3B04">
        <w:rPr>
          <w:rFonts w:ascii="Tahoma" w:hAnsi="Tahoma" w:cs="Tahoma"/>
          <w:bCs/>
          <w:szCs w:val="20"/>
          <w:lang w:val="el-GR"/>
        </w:rPr>
        <w:t>α</w:t>
      </w:r>
      <w:r w:rsidR="0098200B" w:rsidRPr="001F3B04">
        <w:rPr>
          <w:rFonts w:ascii="Tahoma" w:hAnsi="Tahoma" w:cs="Tahoma"/>
          <w:bCs/>
          <w:szCs w:val="20"/>
          <w:lang w:val="el-GR"/>
        </w:rPr>
        <w:t>ι ουσιωδώς</w:t>
      </w:r>
      <w:r w:rsidR="001F3B04" w:rsidRPr="001F3B04">
        <w:rPr>
          <w:rFonts w:ascii="Tahoma" w:hAnsi="Tahoma" w:cs="Tahoma"/>
          <w:bCs/>
          <w:szCs w:val="20"/>
          <w:lang w:val="el-GR"/>
        </w:rPr>
        <w:t xml:space="preserve"> </w:t>
      </w:r>
      <w:r w:rsidR="001F3B04" w:rsidRPr="001F3B04">
        <w:rPr>
          <w:rFonts w:ascii="Tahoma" w:hAnsi="Tahoma" w:cs="Tahoma"/>
          <w:b/>
          <w:szCs w:val="20"/>
          <w:lang w:val="el-GR"/>
        </w:rPr>
        <w:t xml:space="preserve">(Κύριος Κωδικός Δραστηριότητας ή Κωδικός Δραστηριότητας με μεγαλύτερα έσοδα) </w:t>
      </w:r>
      <w:r w:rsidR="001F3B04" w:rsidRPr="001F3B04">
        <w:rPr>
          <w:rFonts w:ascii="Tahoma" w:hAnsi="Tahoma" w:cs="Tahoma"/>
          <w:bCs/>
          <w:szCs w:val="20"/>
          <w:lang w:val="el-GR"/>
        </w:rPr>
        <w:t xml:space="preserve">σε έναν (1) επιλέξιμο ΚΑΔ δραστηριότητας που συμπεριλαμβάνεται </w:t>
      </w:r>
      <w:r w:rsidR="001F3B04" w:rsidRPr="002C04AD">
        <w:rPr>
          <w:rFonts w:ascii="Tahoma" w:hAnsi="Tahoma" w:cs="Tahoma"/>
          <w:bCs/>
          <w:szCs w:val="20"/>
          <w:lang w:val="el-GR"/>
        </w:rPr>
        <w:t xml:space="preserve">στο </w:t>
      </w:r>
      <w:r w:rsidR="00E63EE0" w:rsidRPr="002C04AD">
        <w:rPr>
          <w:rFonts w:ascii="Tahoma" w:hAnsi="Tahoma" w:cs="Tahoma"/>
          <w:bCs/>
          <w:szCs w:val="20"/>
          <w:lang w:val="el-GR"/>
        </w:rPr>
        <w:t>Παράρτημα</w:t>
      </w:r>
      <w:r w:rsidR="001F3B04" w:rsidRPr="002C04AD">
        <w:rPr>
          <w:rFonts w:ascii="Tahoma" w:hAnsi="Tahoma" w:cs="Tahoma"/>
          <w:bCs/>
          <w:szCs w:val="20"/>
          <w:lang w:val="el-GR"/>
        </w:rPr>
        <w:t xml:space="preserve"> </w:t>
      </w:r>
      <w:r w:rsidR="006E72BB" w:rsidRPr="002C04AD">
        <w:rPr>
          <w:rFonts w:ascii="Tahoma" w:hAnsi="Tahoma" w:cs="Tahoma"/>
          <w:bCs/>
          <w:szCs w:val="20"/>
          <w:lang w:val="el-GR"/>
        </w:rPr>
        <w:t>Ι</w:t>
      </w:r>
      <w:r w:rsidR="00D20B07" w:rsidRPr="002C04AD">
        <w:rPr>
          <w:rFonts w:ascii="Tahoma" w:hAnsi="Tahoma" w:cs="Tahoma"/>
          <w:bCs/>
          <w:szCs w:val="20"/>
        </w:rPr>
        <w:t>V</w:t>
      </w:r>
      <w:r w:rsidR="006E72BB" w:rsidRPr="002C04AD">
        <w:rPr>
          <w:rFonts w:ascii="Tahoma" w:hAnsi="Tahoma" w:cs="Tahoma"/>
          <w:bCs/>
          <w:szCs w:val="20"/>
          <w:lang w:val="el-GR"/>
        </w:rPr>
        <w:t xml:space="preserve"> -</w:t>
      </w:r>
      <w:r w:rsidR="001F3B04" w:rsidRPr="002C04AD">
        <w:rPr>
          <w:rFonts w:ascii="Tahoma" w:hAnsi="Tahoma" w:cs="Tahoma"/>
          <w:bCs/>
          <w:szCs w:val="20"/>
          <w:lang w:val="el-GR"/>
        </w:rPr>
        <w:t xml:space="preserve"> </w:t>
      </w:r>
      <w:r w:rsidR="00E7373A" w:rsidRPr="002C04AD">
        <w:rPr>
          <w:rFonts w:ascii="Tahoma" w:hAnsi="Tahoma" w:cs="Tahoma"/>
          <w:bCs/>
          <w:szCs w:val="20"/>
          <w:lang w:val="el-GR"/>
        </w:rPr>
        <w:t xml:space="preserve">Επιλέξιμοι Κωδικοί Αριθμοί Δραστηριότητας </w:t>
      </w:r>
      <w:r w:rsidR="001F3B04" w:rsidRPr="002C04AD">
        <w:rPr>
          <w:rFonts w:ascii="Tahoma" w:hAnsi="Tahoma" w:cs="Tahoma"/>
          <w:bCs/>
          <w:szCs w:val="20"/>
          <w:lang w:val="el-GR"/>
        </w:rPr>
        <w:t>(ΚΑΔ)</w:t>
      </w:r>
      <w:r w:rsidR="00A0162F" w:rsidRPr="002C04AD">
        <w:rPr>
          <w:rFonts w:ascii="Tahoma" w:hAnsi="Tahoma" w:cs="Tahoma"/>
          <w:bCs/>
          <w:szCs w:val="20"/>
          <w:lang w:val="el-GR"/>
        </w:rPr>
        <w:t xml:space="preserve">, τουλάχιστον δύο (2) έτη (πλήρεις κλεισμένες διαχειριστικές </w:t>
      </w:r>
      <w:r w:rsidR="003D6679" w:rsidRPr="002C04AD">
        <w:rPr>
          <w:rFonts w:ascii="Tahoma" w:hAnsi="Tahoma" w:cs="Tahoma"/>
          <w:bCs/>
          <w:szCs w:val="20"/>
          <w:lang w:val="el-GR"/>
        </w:rPr>
        <w:t>χρήσεις, ήτοι 01-01-2022 έως 31-12-2022 και 01-01-2023 έως 31-12-2023</w:t>
      </w:r>
      <w:r w:rsidR="00A0162F" w:rsidRPr="002C04AD">
        <w:rPr>
          <w:rFonts w:ascii="Tahoma" w:hAnsi="Tahoma" w:cs="Tahoma"/>
          <w:bCs/>
          <w:szCs w:val="20"/>
          <w:lang w:val="el-GR"/>
        </w:rPr>
        <w:t>).</w:t>
      </w:r>
    </w:p>
    <w:p w14:paraId="1FC0C937" w14:textId="34C33955" w:rsidR="00CC748F" w:rsidRPr="00400B41" w:rsidRDefault="00A0162F" w:rsidP="00BA68C8">
      <w:pPr>
        <w:pStyle w:val="a1"/>
        <w:numPr>
          <w:ilvl w:val="0"/>
          <w:numId w:val="30"/>
        </w:numPr>
        <w:spacing w:before="0" w:after="160" w:line="288" w:lineRule="auto"/>
        <w:ind w:right="283"/>
        <w:rPr>
          <w:rFonts w:ascii="Tahoma" w:hAnsi="Tahoma" w:cs="Tahoma"/>
          <w:bCs/>
          <w:szCs w:val="20"/>
          <w:lang w:val="el-GR"/>
        </w:rPr>
      </w:pPr>
      <w:r w:rsidRPr="00CC748F">
        <w:rPr>
          <w:rFonts w:ascii="Tahoma" w:hAnsi="Tahoma" w:cs="Tahoma"/>
          <w:bCs/>
          <w:szCs w:val="20"/>
          <w:lang w:val="el-GR"/>
        </w:rPr>
        <w:t xml:space="preserve">Το </w:t>
      </w:r>
      <w:r w:rsidR="00CC748F">
        <w:rPr>
          <w:rFonts w:ascii="Tahoma" w:hAnsi="Tahoma" w:cs="Tahoma"/>
          <w:bCs/>
          <w:szCs w:val="20"/>
          <w:lang w:val="el-GR"/>
        </w:rPr>
        <w:t xml:space="preserve">προτεινόμενο </w:t>
      </w:r>
      <w:r w:rsidRPr="00400B41">
        <w:rPr>
          <w:rFonts w:ascii="Tahoma" w:hAnsi="Tahoma" w:cs="Tahoma"/>
          <w:b/>
          <w:szCs w:val="20"/>
          <w:lang w:val="el-GR"/>
        </w:rPr>
        <w:t xml:space="preserve">επενδυτικό σχέδιο </w:t>
      </w:r>
      <w:r w:rsidR="00CC748F" w:rsidRPr="00400B41">
        <w:rPr>
          <w:rFonts w:ascii="Tahoma" w:hAnsi="Tahoma" w:cs="Tahoma"/>
          <w:b/>
          <w:szCs w:val="20"/>
          <w:lang w:val="el-GR"/>
        </w:rPr>
        <w:t xml:space="preserve">να </w:t>
      </w:r>
      <w:r w:rsidRPr="00400B41">
        <w:rPr>
          <w:rFonts w:ascii="Tahoma" w:hAnsi="Tahoma" w:cs="Tahoma"/>
          <w:b/>
          <w:szCs w:val="20"/>
          <w:lang w:val="el-GR"/>
        </w:rPr>
        <w:t>αφορά</w:t>
      </w:r>
      <w:r w:rsidR="00CC748F" w:rsidRPr="00400B41">
        <w:rPr>
          <w:rFonts w:ascii="Tahoma" w:hAnsi="Tahoma" w:cs="Tahoma"/>
          <w:b/>
          <w:szCs w:val="20"/>
          <w:lang w:val="el-GR"/>
        </w:rPr>
        <w:t xml:space="preserve"> σε έναν τουλάχιστον </w:t>
      </w:r>
      <w:r w:rsidR="001F3B04" w:rsidRPr="00400B41">
        <w:rPr>
          <w:rFonts w:ascii="Tahoma" w:hAnsi="Tahoma" w:cs="Tahoma"/>
          <w:b/>
          <w:szCs w:val="20"/>
          <w:lang w:val="el-GR"/>
        </w:rPr>
        <w:t xml:space="preserve">επιλέξιμο ΚΑΔ επένδυσης </w:t>
      </w:r>
      <w:r w:rsidR="00CC748F" w:rsidRPr="00400B41">
        <w:rPr>
          <w:rFonts w:ascii="Tahoma" w:hAnsi="Tahoma" w:cs="Tahoma"/>
          <w:b/>
          <w:szCs w:val="20"/>
          <w:lang w:val="el-GR"/>
        </w:rPr>
        <w:t>που περιλαμβάνεται στο</w:t>
      </w:r>
      <w:r w:rsidR="001F3B04" w:rsidRPr="00400B41">
        <w:rPr>
          <w:rFonts w:ascii="Tahoma" w:hAnsi="Tahoma" w:cs="Tahoma"/>
          <w:b/>
          <w:szCs w:val="20"/>
          <w:lang w:val="el-GR"/>
        </w:rPr>
        <w:t xml:space="preserve"> </w:t>
      </w:r>
      <w:r w:rsidR="00E63EE0" w:rsidRPr="00400B41">
        <w:rPr>
          <w:rFonts w:ascii="Tahoma" w:hAnsi="Tahoma" w:cs="Tahoma"/>
          <w:b/>
          <w:szCs w:val="20"/>
          <w:lang w:val="el-GR"/>
        </w:rPr>
        <w:t xml:space="preserve">Παράρτημα </w:t>
      </w:r>
      <w:r w:rsidR="006E72BB" w:rsidRPr="00400B41">
        <w:rPr>
          <w:rFonts w:ascii="Tahoma" w:hAnsi="Tahoma" w:cs="Tahoma"/>
          <w:b/>
          <w:szCs w:val="20"/>
          <w:lang w:val="el-GR"/>
        </w:rPr>
        <w:t>Ι</w:t>
      </w:r>
      <w:r w:rsidR="00D20B07" w:rsidRPr="00400B41">
        <w:rPr>
          <w:rFonts w:ascii="Tahoma" w:hAnsi="Tahoma" w:cs="Tahoma"/>
          <w:b/>
          <w:szCs w:val="20"/>
        </w:rPr>
        <w:t>V</w:t>
      </w:r>
      <w:r w:rsidR="006E72BB" w:rsidRPr="00400B41">
        <w:rPr>
          <w:rFonts w:ascii="Tahoma" w:hAnsi="Tahoma" w:cs="Tahoma"/>
          <w:b/>
          <w:szCs w:val="20"/>
          <w:lang w:val="el-GR"/>
        </w:rPr>
        <w:t xml:space="preserve"> - </w:t>
      </w:r>
      <w:r w:rsidR="00E7373A" w:rsidRPr="00400B41">
        <w:rPr>
          <w:rFonts w:ascii="Tahoma" w:hAnsi="Tahoma" w:cs="Tahoma"/>
          <w:b/>
          <w:szCs w:val="20"/>
          <w:lang w:val="el-GR"/>
        </w:rPr>
        <w:t xml:space="preserve">Επιλέξιμοι Κωδικοί Αριθμοί Δραστηριότητας </w:t>
      </w:r>
      <w:r w:rsidR="006E72BB" w:rsidRPr="00400B41">
        <w:rPr>
          <w:rFonts w:ascii="Tahoma" w:hAnsi="Tahoma" w:cs="Tahoma"/>
          <w:b/>
          <w:szCs w:val="20"/>
          <w:lang w:val="el-GR"/>
        </w:rPr>
        <w:t>(ΚΑΔ)</w:t>
      </w:r>
      <w:r w:rsidR="00CC748F" w:rsidRPr="00400B41">
        <w:rPr>
          <w:rFonts w:ascii="Tahoma" w:hAnsi="Tahoma" w:cs="Tahoma"/>
          <w:b/>
          <w:szCs w:val="20"/>
          <w:lang w:val="el-GR"/>
        </w:rPr>
        <w:t>.</w:t>
      </w:r>
    </w:p>
    <w:p w14:paraId="5EA16273" w14:textId="44553E35" w:rsidR="00CC748F" w:rsidRDefault="000643C9" w:rsidP="00BA68C8">
      <w:pPr>
        <w:pStyle w:val="a1"/>
        <w:numPr>
          <w:ilvl w:val="0"/>
          <w:numId w:val="30"/>
        </w:numPr>
        <w:spacing w:before="0" w:after="160" w:line="288" w:lineRule="auto"/>
        <w:ind w:right="283"/>
        <w:rPr>
          <w:rFonts w:ascii="Tahoma" w:hAnsi="Tahoma" w:cs="Tahoma"/>
          <w:bCs/>
          <w:szCs w:val="20"/>
          <w:lang w:val="el-GR"/>
        </w:rPr>
      </w:pPr>
      <w:r>
        <w:rPr>
          <w:rFonts w:ascii="Tahoma" w:hAnsi="Tahoma" w:cs="Tahoma"/>
          <w:b/>
          <w:szCs w:val="20"/>
          <w:lang w:val="el-GR"/>
        </w:rPr>
        <w:t>Να έ</w:t>
      </w:r>
      <w:r w:rsidR="001F3B04" w:rsidRPr="00CC748F">
        <w:rPr>
          <w:rFonts w:ascii="Tahoma" w:hAnsi="Tahoma" w:cs="Tahoma"/>
          <w:b/>
          <w:szCs w:val="20"/>
          <w:lang w:val="el-GR"/>
        </w:rPr>
        <w:t xml:space="preserve">χουν (2) δύο τουλάχιστον ΕΜΕ εξαρτημένης εργασίας </w:t>
      </w:r>
      <w:r w:rsidR="001F3B04" w:rsidRPr="00CC748F">
        <w:rPr>
          <w:rFonts w:ascii="Tahoma" w:hAnsi="Tahoma" w:cs="Tahoma"/>
          <w:bCs/>
          <w:szCs w:val="20"/>
          <w:lang w:val="el-GR"/>
        </w:rPr>
        <w:t>κατά το ημερολογιακό έτος</w:t>
      </w:r>
      <w:r w:rsidR="003D6679">
        <w:rPr>
          <w:rFonts w:ascii="Tahoma" w:hAnsi="Tahoma" w:cs="Tahoma"/>
          <w:bCs/>
          <w:szCs w:val="20"/>
          <w:lang w:val="el-GR"/>
        </w:rPr>
        <w:t xml:space="preserve"> </w:t>
      </w:r>
      <w:r w:rsidR="003D6679" w:rsidRPr="00314BE9">
        <w:rPr>
          <w:rFonts w:ascii="Tahoma" w:hAnsi="Tahoma" w:cs="Tahoma"/>
          <w:bCs/>
          <w:szCs w:val="20"/>
          <w:lang w:val="el-GR"/>
        </w:rPr>
        <w:t>(01-01-2024 έως 31-12-2024)</w:t>
      </w:r>
      <w:r w:rsidR="001F3B04" w:rsidRPr="00CC748F">
        <w:rPr>
          <w:rFonts w:ascii="Tahoma" w:hAnsi="Tahoma" w:cs="Tahoma"/>
          <w:bCs/>
          <w:szCs w:val="20"/>
          <w:lang w:val="el-GR"/>
        </w:rPr>
        <w:t xml:space="preserve"> που προηγείται της υποβολής της αίτησης χρηματοδότησης</w:t>
      </w:r>
      <w:r w:rsidR="001F3B04">
        <w:rPr>
          <w:rStyle w:val="af1"/>
          <w:rFonts w:ascii="Tahoma" w:hAnsi="Tahoma" w:cs="Tahoma"/>
          <w:bCs/>
          <w:szCs w:val="20"/>
          <w:lang w:val="el-GR"/>
        </w:rPr>
        <w:footnoteReference w:id="2"/>
      </w:r>
      <w:r w:rsidR="001F3B04" w:rsidRPr="00CC748F">
        <w:rPr>
          <w:rFonts w:ascii="Tahoma" w:hAnsi="Tahoma" w:cs="Tahoma"/>
          <w:bCs/>
          <w:szCs w:val="20"/>
          <w:lang w:val="el-GR"/>
        </w:rPr>
        <w:t>. Τούτο θα επιβεβαιώνεται βάσει των δηλωθέντων στοιχείων που τηρούνται για την επιχείρηση αυτή στο πληροφοριακό σύστημα ΕΡΓΑΝΗ.</w:t>
      </w:r>
    </w:p>
    <w:p w14:paraId="6794AD12" w14:textId="67D1B330" w:rsidR="00FB726C" w:rsidRDefault="00FB726C" w:rsidP="00BA68C8">
      <w:pPr>
        <w:pStyle w:val="a1"/>
        <w:numPr>
          <w:ilvl w:val="0"/>
          <w:numId w:val="30"/>
        </w:numPr>
        <w:spacing w:before="0" w:after="160" w:line="288" w:lineRule="auto"/>
        <w:ind w:right="283"/>
        <w:rPr>
          <w:rFonts w:ascii="Tahoma" w:hAnsi="Tahoma" w:cs="Tahoma"/>
          <w:bCs/>
          <w:szCs w:val="20"/>
          <w:lang w:val="el-GR"/>
        </w:rPr>
      </w:pPr>
      <w:r>
        <w:rPr>
          <w:rFonts w:ascii="Tahoma" w:hAnsi="Tahoma" w:cs="Tahoma"/>
          <w:bCs/>
          <w:szCs w:val="20"/>
          <w:lang w:val="el-GR"/>
        </w:rPr>
        <w:t>Το ύψος του</w:t>
      </w:r>
      <w:r w:rsidR="001F3B04" w:rsidRPr="00CC748F">
        <w:rPr>
          <w:rFonts w:ascii="Tahoma" w:hAnsi="Tahoma" w:cs="Tahoma"/>
          <w:bCs/>
          <w:szCs w:val="20"/>
          <w:lang w:val="el-GR"/>
        </w:rPr>
        <w:t xml:space="preserve"> επιχορηγούμενο</w:t>
      </w:r>
      <w:r>
        <w:rPr>
          <w:rFonts w:ascii="Tahoma" w:hAnsi="Tahoma" w:cs="Tahoma"/>
          <w:bCs/>
          <w:szCs w:val="20"/>
          <w:lang w:val="el-GR"/>
        </w:rPr>
        <w:t>υ</w:t>
      </w:r>
      <w:r w:rsidR="001F3B04" w:rsidRPr="00CC748F">
        <w:rPr>
          <w:rFonts w:ascii="Tahoma" w:hAnsi="Tahoma" w:cs="Tahoma"/>
          <w:bCs/>
          <w:szCs w:val="20"/>
          <w:lang w:val="el-GR"/>
        </w:rPr>
        <w:t xml:space="preserve"> προϋπολογισμ</w:t>
      </w:r>
      <w:r>
        <w:rPr>
          <w:rFonts w:ascii="Tahoma" w:hAnsi="Tahoma" w:cs="Tahoma"/>
          <w:bCs/>
          <w:szCs w:val="20"/>
          <w:lang w:val="el-GR"/>
        </w:rPr>
        <w:t>ού</w:t>
      </w:r>
      <w:r w:rsidR="001F3B04" w:rsidRPr="00CC748F">
        <w:rPr>
          <w:rFonts w:ascii="Tahoma" w:hAnsi="Tahoma" w:cs="Tahoma"/>
          <w:bCs/>
          <w:szCs w:val="20"/>
          <w:lang w:val="el-GR"/>
        </w:rPr>
        <w:t xml:space="preserve"> του επενδυτικού σχεδίου δεν δύναται να υπερβαίνει το διπλάσιο του υψηλότερου κύκλου εργασιών</w:t>
      </w:r>
      <w:r w:rsidR="00250FBA">
        <w:rPr>
          <w:rFonts w:ascii="Tahoma" w:hAnsi="Tahoma" w:cs="Tahoma"/>
          <w:bCs/>
          <w:szCs w:val="20"/>
          <w:lang w:val="el-GR"/>
        </w:rPr>
        <w:t xml:space="preserve"> </w:t>
      </w:r>
      <w:r w:rsidR="00250FBA" w:rsidRPr="00250FBA">
        <w:rPr>
          <w:rFonts w:ascii="Tahoma" w:hAnsi="Tahoma" w:cs="Tahoma"/>
          <w:bCs/>
          <w:szCs w:val="20"/>
          <w:highlight w:val="yellow"/>
          <w:lang w:val="el-GR"/>
        </w:rPr>
        <w:t>[</w:t>
      </w:r>
      <w:r w:rsidR="00250FBA" w:rsidRPr="00314BE9">
        <w:rPr>
          <w:rFonts w:ascii="Tahoma" w:hAnsi="Tahoma" w:cs="Tahoma"/>
          <w:bCs/>
          <w:szCs w:val="20"/>
          <w:lang w:val="el-GR"/>
        </w:rPr>
        <w:t>κωδικός (500) του φορολογικού εντύπου Ε3]</w:t>
      </w:r>
      <w:r w:rsidR="001F3B04" w:rsidRPr="00314BE9">
        <w:rPr>
          <w:rFonts w:ascii="Tahoma" w:hAnsi="Tahoma" w:cs="Tahoma"/>
          <w:bCs/>
          <w:szCs w:val="20"/>
          <w:lang w:val="el-GR"/>
        </w:rPr>
        <w:t xml:space="preserve"> που επετεύχθη σε μία από τις </w:t>
      </w:r>
      <w:r w:rsidR="00A0162F" w:rsidRPr="00314BE9">
        <w:rPr>
          <w:rFonts w:ascii="Tahoma" w:hAnsi="Tahoma" w:cs="Tahoma"/>
          <w:bCs/>
          <w:szCs w:val="20"/>
          <w:lang w:val="el-GR"/>
        </w:rPr>
        <w:t>δύο</w:t>
      </w:r>
      <w:r w:rsidR="001F3B04" w:rsidRPr="00314BE9">
        <w:rPr>
          <w:rFonts w:ascii="Tahoma" w:hAnsi="Tahoma" w:cs="Tahoma"/>
          <w:bCs/>
          <w:szCs w:val="20"/>
          <w:lang w:val="el-GR"/>
        </w:rPr>
        <w:t xml:space="preserve"> </w:t>
      </w:r>
      <w:r w:rsidRPr="00314BE9">
        <w:rPr>
          <w:rFonts w:ascii="Tahoma" w:hAnsi="Tahoma" w:cs="Tahoma"/>
          <w:bCs/>
          <w:szCs w:val="20"/>
          <w:lang w:val="el-GR"/>
        </w:rPr>
        <w:t xml:space="preserve">πλήρεις </w:t>
      </w:r>
      <w:r w:rsidR="00E42859" w:rsidRPr="00314BE9">
        <w:rPr>
          <w:rFonts w:ascii="Tahoma" w:hAnsi="Tahoma" w:cs="Tahoma"/>
          <w:bCs/>
          <w:szCs w:val="20"/>
          <w:lang w:val="el-GR"/>
        </w:rPr>
        <w:t xml:space="preserve">κλεισμένες διαχειριστικές </w:t>
      </w:r>
      <w:r w:rsidRPr="00314BE9">
        <w:rPr>
          <w:rFonts w:ascii="Tahoma" w:hAnsi="Tahoma" w:cs="Tahoma"/>
          <w:bCs/>
          <w:szCs w:val="20"/>
          <w:lang w:val="el-GR"/>
        </w:rPr>
        <w:t xml:space="preserve">χρήσεις, (για </w:t>
      </w:r>
      <w:r w:rsidR="0069356C" w:rsidRPr="00314BE9">
        <w:rPr>
          <w:rFonts w:ascii="Tahoma" w:hAnsi="Tahoma" w:cs="Tahoma"/>
          <w:bCs/>
          <w:szCs w:val="20"/>
          <w:lang w:val="el-GR"/>
        </w:rPr>
        <w:t>τις οποίες έχουν υποβληθεί τα προσήκοντα φορολογικά έντυπα στην ΑΑΔΕ</w:t>
      </w:r>
      <w:r w:rsidR="00250FBA" w:rsidRPr="00314BE9">
        <w:rPr>
          <w:rFonts w:ascii="Tahoma" w:hAnsi="Tahoma" w:cs="Tahoma"/>
          <w:bCs/>
          <w:szCs w:val="20"/>
          <w:lang w:val="el-GR"/>
        </w:rPr>
        <w:t xml:space="preserve">, ήτοι 01-01-2022 έως 31-12-2022 και 01-01-2023 έως 31-12-2023 </w:t>
      </w:r>
      <w:r w:rsidRPr="00314BE9">
        <w:rPr>
          <w:rFonts w:ascii="Tahoma" w:hAnsi="Tahoma" w:cs="Tahoma"/>
          <w:bCs/>
          <w:szCs w:val="20"/>
          <w:lang w:val="el-GR"/>
        </w:rPr>
        <w:t>) των ετών</w:t>
      </w:r>
      <w:r w:rsidR="00E42859" w:rsidRPr="00314BE9">
        <w:rPr>
          <w:rFonts w:ascii="Tahoma" w:hAnsi="Tahoma" w:cs="Tahoma"/>
          <w:bCs/>
          <w:szCs w:val="20"/>
          <w:lang w:val="el-GR"/>
        </w:rPr>
        <w:t xml:space="preserve"> που προηγ</w:t>
      </w:r>
      <w:r w:rsidRPr="00314BE9">
        <w:rPr>
          <w:rFonts w:ascii="Tahoma" w:hAnsi="Tahoma" w:cs="Tahoma"/>
          <w:bCs/>
          <w:szCs w:val="20"/>
          <w:lang w:val="el-GR"/>
        </w:rPr>
        <w:t>ούνται</w:t>
      </w:r>
      <w:r w:rsidR="00E42859" w:rsidRPr="00314BE9">
        <w:rPr>
          <w:rFonts w:ascii="Tahoma" w:hAnsi="Tahoma" w:cs="Tahoma"/>
          <w:bCs/>
          <w:szCs w:val="20"/>
          <w:lang w:val="el-GR"/>
        </w:rPr>
        <w:t xml:space="preserve"> της υποβολής της αίτησης χρηματοδότησης</w:t>
      </w:r>
      <w:r w:rsidRPr="00314BE9">
        <w:rPr>
          <w:rFonts w:ascii="Tahoma" w:hAnsi="Tahoma" w:cs="Tahoma"/>
          <w:bCs/>
          <w:szCs w:val="20"/>
          <w:lang w:val="el-GR"/>
        </w:rPr>
        <w:t>,</w:t>
      </w:r>
      <w:r w:rsidR="00E42859" w:rsidRPr="00314BE9">
        <w:rPr>
          <w:rFonts w:ascii="Tahoma" w:hAnsi="Tahoma" w:cs="Tahoma"/>
          <w:bCs/>
          <w:szCs w:val="20"/>
          <w:lang w:val="el-GR"/>
        </w:rPr>
        <w:t xml:space="preserve"> </w:t>
      </w:r>
      <w:r w:rsidR="00E42859" w:rsidRPr="00400B41">
        <w:rPr>
          <w:rFonts w:ascii="Tahoma" w:hAnsi="Tahoma" w:cs="Tahoma"/>
          <w:bCs/>
          <w:szCs w:val="20"/>
          <w:lang w:val="el-GR"/>
        </w:rPr>
        <w:t xml:space="preserve">με ανώτατο όριο το ποσό των </w:t>
      </w:r>
      <w:r w:rsidR="0023405A" w:rsidRPr="00400B41">
        <w:rPr>
          <w:rFonts w:ascii="Tahoma" w:hAnsi="Tahoma" w:cs="Tahoma"/>
          <w:bCs/>
          <w:szCs w:val="20"/>
          <w:lang w:val="el-GR"/>
        </w:rPr>
        <w:t>2</w:t>
      </w:r>
      <w:r w:rsidR="00E42859" w:rsidRPr="00400B41">
        <w:rPr>
          <w:rFonts w:ascii="Tahoma" w:hAnsi="Tahoma" w:cs="Tahoma"/>
          <w:bCs/>
          <w:szCs w:val="20"/>
          <w:lang w:val="el-GR"/>
        </w:rPr>
        <w:t xml:space="preserve">00.000 €, </w:t>
      </w:r>
      <w:r w:rsidRPr="00400B41">
        <w:rPr>
          <w:rFonts w:ascii="Tahoma" w:hAnsi="Tahoma" w:cs="Tahoma"/>
          <w:bCs/>
          <w:szCs w:val="20"/>
          <w:lang w:val="el-GR"/>
        </w:rPr>
        <w:t>και κατώτατο όριο το ποσό των 30.000€</w:t>
      </w:r>
      <w:r>
        <w:rPr>
          <w:rFonts w:ascii="Tahoma" w:hAnsi="Tahoma" w:cs="Tahoma"/>
          <w:bCs/>
          <w:szCs w:val="20"/>
          <w:lang w:val="el-GR"/>
        </w:rPr>
        <w:t xml:space="preserve"> </w:t>
      </w:r>
      <w:r w:rsidR="00E42859" w:rsidRPr="00CC748F">
        <w:rPr>
          <w:rFonts w:ascii="Tahoma" w:hAnsi="Tahoma" w:cs="Tahoma"/>
          <w:bCs/>
          <w:szCs w:val="20"/>
          <w:lang w:val="el-GR"/>
        </w:rPr>
        <w:t>σύμφωνα με τα οριζόμενα στο Κεφάλαιο 7.</w:t>
      </w:r>
      <w:r>
        <w:rPr>
          <w:rFonts w:ascii="Tahoma" w:hAnsi="Tahoma" w:cs="Tahoma"/>
          <w:bCs/>
          <w:szCs w:val="20"/>
          <w:lang w:val="el-GR"/>
        </w:rPr>
        <w:t>3</w:t>
      </w:r>
      <w:r w:rsidR="00E42859" w:rsidRPr="00CC748F">
        <w:rPr>
          <w:rFonts w:ascii="Tahoma" w:hAnsi="Tahoma" w:cs="Tahoma"/>
          <w:bCs/>
          <w:szCs w:val="20"/>
          <w:lang w:val="el-GR"/>
        </w:rPr>
        <w:t xml:space="preserve"> ΠΡΟ</w:t>
      </w:r>
      <w:r w:rsidR="003D3111" w:rsidRPr="00CC748F">
        <w:rPr>
          <w:rFonts w:ascii="Tahoma" w:hAnsi="Tahoma" w:cs="Tahoma"/>
          <w:bCs/>
          <w:szCs w:val="20"/>
          <w:lang w:val="el-GR"/>
        </w:rPr>
        <w:t>Ϋ</w:t>
      </w:r>
      <w:r w:rsidR="00E42859" w:rsidRPr="00CC748F">
        <w:rPr>
          <w:rFonts w:ascii="Tahoma" w:hAnsi="Tahoma" w:cs="Tahoma"/>
          <w:bCs/>
          <w:szCs w:val="20"/>
          <w:lang w:val="el-GR"/>
        </w:rPr>
        <w:t>ΠΟΛΟΓΙΣΜΟ</w:t>
      </w:r>
      <w:r>
        <w:rPr>
          <w:rFonts w:ascii="Tahoma" w:hAnsi="Tahoma" w:cs="Tahoma"/>
          <w:bCs/>
          <w:szCs w:val="20"/>
          <w:lang w:val="el-GR"/>
        </w:rPr>
        <w:t xml:space="preserve">Σ &amp; </w:t>
      </w:r>
      <w:r w:rsidR="00E42859" w:rsidRPr="00CC748F">
        <w:rPr>
          <w:rFonts w:ascii="Tahoma" w:hAnsi="Tahoma" w:cs="Tahoma"/>
          <w:bCs/>
          <w:szCs w:val="20"/>
          <w:lang w:val="el-GR"/>
        </w:rPr>
        <w:t>ΔΙΑΡΚΕΙΑ ΥΛΟΠΟΙΗΣΗΣ.</w:t>
      </w:r>
    </w:p>
    <w:p w14:paraId="60C83311" w14:textId="77777777" w:rsidR="000643C9" w:rsidRDefault="00EB3964" w:rsidP="00BA68C8">
      <w:pPr>
        <w:pStyle w:val="a1"/>
        <w:numPr>
          <w:ilvl w:val="0"/>
          <w:numId w:val="30"/>
        </w:numPr>
        <w:spacing w:before="0" w:after="160" w:line="288" w:lineRule="auto"/>
        <w:ind w:right="283"/>
        <w:rPr>
          <w:rFonts w:ascii="Tahoma" w:hAnsi="Tahoma" w:cs="Tahoma"/>
          <w:bCs/>
          <w:szCs w:val="20"/>
          <w:lang w:val="el-GR"/>
        </w:rPr>
      </w:pPr>
      <w:r w:rsidRPr="00FB726C">
        <w:rPr>
          <w:rFonts w:ascii="Tahoma" w:hAnsi="Tahoma" w:cs="Tahoma"/>
          <w:bCs/>
          <w:szCs w:val="20"/>
          <w:lang w:val="el-GR"/>
        </w:rPr>
        <w:t>Να υποβάλλουν μία και μοναδική αίτηση χρηματοδότησης ανά ΑΦΜ</w:t>
      </w:r>
      <w:r w:rsidR="009B3C2A" w:rsidRPr="00FB726C">
        <w:rPr>
          <w:rFonts w:ascii="Tahoma" w:hAnsi="Tahoma" w:cs="Tahoma"/>
          <w:bCs/>
          <w:szCs w:val="20"/>
          <w:lang w:val="el-GR"/>
        </w:rPr>
        <w:t>.</w:t>
      </w:r>
      <w:bookmarkStart w:id="9" w:name="_Hlk130374909"/>
    </w:p>
    <w:p w14:paraId="47CEDB7E" w14:textId="3C8FF21E" w:rsidR="000643C9" w:rsidRPr="00314BE9" w:rsidRDefault="00EF6614" w:rsidP="00BA68C8">
      <w:pPr>
        <w:pStyle w:val="a1"/>
        <w:numPr>
          <w:ilvl w:val="0"/>
          <w:numId w:val="30"/>
        </w:numPr>
        <w:spacing w:before="0" w:after="160" w:line="288" w:lineRule="auto"/>
        <w:ind w:right="283"/>
        <w:rPr>
          <w:rFonts w:ascii="Tahoma" w:hAnsi="Tahoma" w:cs="Tahoma"/>
          <w:bCs/>
          <w:szCs w:val="20"/>
          <w:lang w:val="el-GR"/>
        </w:rPr>
      </w:pPr>
      <w:r w:rsidRPr="00173C32">
        <w:rPr>
          <w:rFonts w:ascii="Tahoma" w:hAnsi="Tahoma" w:cs="Tahoma"/>
          <w:b/>
          <w:szCs w:val="20"/>
          <w:lang w:val="el-GR"/>
        </w:rPr>
        <w:t xml:space="preserve">Να δραστηριοποιούνται στην </w:t>
      </w:r>
      <w:r w:rsidR="000E26E7" w:rsidRPr="00173C32">
        <w:rPr>
          <w:rFonts w:ascii="Tahoma" w:hAnsi="Tahoma" w:cs="Tahoma"/>
          <w:b/>
          <w:szCs w:val="20"/>
          <w:lang w:val="el-GR"/>
        </w:rPr>
        <w:t xml:space="preserve">Περιφέρεια της </w:t>
      </w:r>
      <w:r w:rsidR="00A0162F" w:rsidRPr="00173C32">
        <w:rPr>
          <w:rFonts w:ascii="Tahoma" w:hAnsi="Tahoma" w:cs="Tahoma"/>
          <w:b/>
          <w:szCs w:val="20"/>
          <w:lang w:val="el-GR"/>
        </w:rPr>
        <w:t>Αττική</w:t>
      </w:r>
      <w:r w:rsidR="000E26E7" w:rsidRPr="00173C32">
        <w:rPr>
          <w:rFonts w:ascii="Tahoma" w:hAnsi="Tahoma" w:cs="Tahoma"/>
          <w:b/>
          <w:szCs w:val="20"/>
          <w:lang w:val="el-GR"/>
        </w:rPr>
        <w:t>ς</w:t>
      </w:r>
      <w:r w:rsidR="00A0162F" w:rsidRPr="000643C9">
        <w:rPr>
          <w:rFonts w:ascii="Tahoma" w:hAnsi="Tahoma" w:cs="Tahoma"/>
          <w:bCs/>
          <w:szCs w:val="20"/>
          <w:lang w:val="el-GR"/>
        </w:rPr>
        <w:t xml:space="preserve">, </w:t>
      </w:r>
      <w:r w:rsidR="00A0162F" w:rsidRPr="00400B41">
        <w:rPr>
          <w:rFonts w:ascii="Tahoma" w:hAnsi="Tahoma" w:cs="Tahoma"/>
          <w:bCs/>
          <w:szCs w:val="20"/>
          <w:lang w:val="el-GR"/>
        </w:rPr>
        <w:t xml:space="preserve">συγκεκριμένα η έδρα της επιχείρησης </w:t>
      </w:r>
      <w:r w:rsidR="00400B41" w:rsidRPr="00400B41">
        <w:rPr>
          <w:rFonts w:ascii="Tahoma" w:hAnsi="Tahoma" w:cs="Tahoma"/>
          <w:bCs/>
          <w:szCs w:val="20"/>
          <w:lang w:val="el-GR"/>
        </w:rPr>
        <w:t xml:space="preserve">ή/και </w:t>
      </w:r>
      <w:r w:rsidR="00A0162F" w:rsidRPr="00400B41">
        <w:rPr>
          <w:rFonts w:ascii="Tahoma" w:hAnsi="Tahoma" w:cs="Tahoma"/>
          <w:bCs/>
          <w:szCs w:val="20"/>
          <w:lang w:val="el-GR"/>
        </w:rPr>
        <w:t xml:space="preserve"> οι εγκαταστάσεις τους να βρίσκονται εντός της Περιφέρειας</w:t>
      </w:r>
      <w:r w:rsidR="000643C9" w:rsidRPr="00400B41">
        <w:rPr>
          <w:rFonts w:ascii="Tahoma" w:hAnsi="Tahoma" w:cs="Tahoma"/>
          <w:bCs/>
          <w:szCs w:val="20"/>
          <w:lang w:val="el-GR"/>
        </w:rPr>
        <w:t xml:space="preserve"> Αττικής</w:t>
      </w:r>
      <w:r w:rsidRPr="00400B41">
        <w:rPr>
          <w:rFonts w:ascii="Tahoma" w:hAnsi="Tahoma" w:cs="Tahoma"/>
          <w:bCs/>
          <w:szCs w:val="20"/>
          <w:lang w:val="el-GR"/>
        </w:rPr>
        <w:t xml:space="preserve"> </w:t>
      </w:r>
      <w:r w:rsidRPr="00173C32">
        <w:rPr>
          <w:rFonts w:ascii="Tahoma" w:hAnsi="Tahoma" w:cs="Tahoma"/>
          <w:b/>
          <w:szCs w:val="20"/>
          <w:lang w:val="el-GR"/>
        </w:rPr>
        <w:t>και ν</w:t>
      </w:r>
      <w:r w:rsidR="00EB3964" w:rsidRPr="00173C32">
        <w:rPr>
          <w:rFonts w:ascii="Tahoma" w:hAnsi="Tahoma" w:cs="Tahoma"/>
          <w:b/>
          <w:szCs w:val="20"/>
          <w:lang w:val="el-GR"/>
        </w:rPr>
        <w:t xml:space="preserve">α πραγματοποιήσουν </w:t>
      </w:r>
      <w:r w:rsidR="00173C32">
        <w:rPr>
          <w:rFonts w:ascii="Tahoma" w:hAnsi="Tahoma" w:cs="Tahoma"/>
          <w:b/>
          <w:szCs w:val="20"/>
          <w:lang w:val="el-GR"/>
        </w:rPr>
        <w:t xml:space="preserve">την </w:t>
      </w:r>
      <w:r w:rsidR="00EB3964" w:rsidRPr="00173C32">
        <w:rPr>
          <w:rFonts w:ascii="Tahoma" w:hAnsi="Tahoma" w:cs="Tahoma"/>
          <w:b/>
          <w:szCs w:val="20"/>
          <w:lang w:val="el-GR"/>
        </w:rPr>
        <w:t xml:space="preserve">επένδυση αποκλειστικά εντός Περιφέρειας </w:t>
      </w:r>
      <w:bookmarkEnd w:id="9"/>
      <w:r w:rsidR="00267944" w:rsidRPr="00173C32">
        <w:rPr>
          <w:rFonts w:ascii="Tahoma" w:hAnsi="Tahoma" w:cs="Tahoma"/>
          <w:b/>
          <w:szCs w:val="20"/>
          <w:lang w:val="el-GR"/>
        </w:rPr>
        <w:t>Αττικής</w:t>
      </w:r>
      <w:r w:rsidR="009B3C2A" w:rsidRPr="00314BE9">
        <w:rPr>
          <w:rFonts w:ascii="Tahoma" w:hAnsi="Tahoma" w:cs="Tahoma"/>
          <w:bCs/>
          <w:szCs w:val="20"/>
          <w:lang w:val="el-GR"/>
        </w:rPr>
        <w:t>.</w:t>
      </w:r>
      <w:r w:rsidR="00F42833" w:rsidRPr="00314BE9">
        <w:rPr>
          <w:rFonts w:ascii="Tahoma" w:hAnsi="Tahoma" w:cs="Tahoma"/>
          <w:bCs/>
          <w:szCs w:val="20"/>
          <w:lang w:val="el-GR"/>
        </w:rPr>
        <w:t xml:space="preserve"> </w:t>
      </w:r>
    </w:p>
    <w:p w14:paraId="3CB19BA9" w14:textId="41F6F7BA" w:rsidR="000643C9" w:rsidRPr="00314BE9" w:rsidRDefault="0011402F" w:rsidP="00BA68C8">
      <w:pPr>
        <w:pStyle w:val="a1"/>
        <w:numPr>
          <w:ilvl w:val="0"/>
          <w:numId w:val="30"/>
        </w:numPr>
        <w:spacing w:before="0" w:after="160" w:line="288" w:lineRule="auto"/>
        <w:ind w:right="283"/>
        <w:rPr>
          <w:rFonts w:ascii="Tahoma" w:hAnsi="Tahoma" w:cs="Tahoma"/>
          <w:bCs/>
          <w:szCs w:val="20"/>
          <w:lang w:val="el-GR"/>
        </w:rPr>
      </w:pPr>
      <w:r w:rsidRPr="00314BE9">
        <w:rPr>
          <w:rFonts w:ascii="Tahoma" w:hAnsi="Tahoma" w:cs="Tahoma"/>
          <w:bCs/>
          <w:szCs w:val="20"/>
          <w:lang w:val="el-GR"/>
        </w:rPr>
        <w:t>Να έχουν την ιδιότητα της Πολύ Μικρής ή Μικρής</w:t>
      </w:r>
      <w:r w:rsidR="00D31E39" w:rsidRPr="00314BE9">
        <w:rPr>
          <w:rFonts w:ascii="Tahoma" w:hAnsi="Tahoma" w:cs="Tahoma"/>
          <w:bCs/>
          <w:szCs w:val="20"/>
          <w:lang w:val="el-GR"/>
        </w:rPr>
        <w:t xml:space="preserve"> </w:t>
      </w:r>
      <w:r w:rsidRPr="00314BE9">
        <w:rPr>
          <w:rFonts w:ascii="Tahoma" w:hAnsi="Tahoma" w:cs="Tahoma"/>
          <w:bCs/>
          <w:szCs w:val="20"/>
          <w:lang w:val="el-GR"/>
        </w:rPr>
        <w:t xml:space="preserve">Επιχείρησης όπως ορίζεται στη Σύσταση 2003/361/ΕΚ της Επιτροπής της 6ης Μαΐου 2003 και σύμφωνα </w:t>
      </w:r>
      <w:r w:rsidR="006E72BB" w:rsidRPr="00314BE9">
        <w:rPr>
          <w:rFonts w:ascii="Tahoma" w:hAnsi="Tahoma" w:cs="Tahoma"/>
          <w:bCs/>
          <w:szCs w:val="20"/>
          <w:lang w:val="el-GR"/>
        </w:rPr>
        <w:t xml:space="preserve">με το </w:t>
      </w:r>
      <w:r w:rsidR="00E63EE0" w:rsidRPr="00314BE9">
        <w:rPr>
          <w:rFonts w:ascii="Tahoma" w:hAnsi="Tahoma" w:cs="Tahoma"/>
          <w:bCs/>
          <w:szCs w:val="20"/>
          <w:lang w:val="el-GR"/>
        </w:rPr>
        <w:t xml:space="preserve">Παράρτημα </w:t>
      </w:r>
      <w:r w:rsidRPr="00314BE9">
        <w:rPr>
          <w:rFonts w:ascii="Tahoma" w:hAnsi="Tahoma" w:cs="Tahoma"/>
          <w:bCs/>
          <w:szCs w:val="20"/>
          <w:lang w:val="el-GR"/>
        </w:rPr>
        <w:t>V</w:t>
      </w:r>
      <w:r w:rsidR="00D20B07" w:rsidRPr="00314BE9">
        <w:rPr>
          <w:rFonts w:ascii="Tahoma" w:hAnsi="Tahoma" w:cs="Tahoma"/>
          <w:bCs/>
          <w:szCs w:val="20"/>
        </w:rPr>
        <w:t>I</w:t>
      </w:r>
      <w:r w:rsidRPr="00314BE9">
        <w:rPr>
          <w:rFonts w:ascii="Tahoma" w:hAnsi="Tahoma" w:cs="Tahoma"/>
          <w:bCs/>
          <w:szCs w:val="20"/>
          <w:lang w:val="el-GR"/>
        </w:rPr>
        <w:t xml:space="preserve"> </w:t>
      </w:r>
      <w:r w:rsidR="006E72BB" w:rsidRPr="00314BE9">
        <w:rPr>
          <w:rFonts w:ascii="Tahoma" w:hAnsi="Tahoma" w:cs="Tahoma"/>
          <w:bCs/>
          <w:szCs w:val="20"/>
          <w:lang w:val="el-GR"/>
        </w:rPr>
        <w:t xml:space="preserve">- </w:t>
      </w:r>
      <w:r w:rsidR="00854695" w:rsidRPr="00314BE9">
        <w:rPr>
          <w:rFonts w:ascii="Tahoma" w:hAnsi="Tahoma" w:cs="Tahoma"/>
          <w:bCs/>
          <w:szCs w:val="20"/>
          <w:lang w:val="el-GR"/>
        </w:rPr>
        <w:t>Ορισμός</w:t>
      </w:r>
      <w:r w:rsidR="006E72BB" w:rsidRPr="00314BE9">
        <w:rPr>
          <w:rFonts w:ascii="Tahoma" w:hAnsi="Tahoma" w:cs="Tahoma"/>
          <w:bCs/>
          <w:szCs w:val="20"/>
          <w:lang w:val="el-GR"/>
        </w:rPr>
        <w:t xml:space="preserve"> ΜΜΕ.</w:t>
      </w:r>
    </w:p>
    <w:p w14:paraId="7B88C0B5" w14:textId="77777777" w:rsidR="000643C9" w:rsidRDefault="00EF6614" w:rsidP="00BA68C8">
      <w:pPr>
        <w:pStyle w:val="a1"/>
        <w:numPr>
          <w:ilvl w:val="0"/>
          <w:numId w:val="30"/>
        </w:numPr>
        <w:spacing w:before="0" w:after="160" w:line="288" w:lineRule="auto"/>
        <w:ind w:right="283"/>
        <w:rPr>
          <w:rFonts w:ascii="Tahoma" w:hAnsi="Tahoma" w:cs="Tahoma"/>
          <w:bCs/>
          <w:szCs w:val="20"/>
          <w:lang w:val="el-GR"/>
        </w:rPr>
      </w:pPr>
      <w:r w:rsidRPr="000643C9">
        <w:rPr>
          <w:rFonts w:ascii="Tahoma" w:hAnsi="Tahoma" w:cs="Tahoma"/>
          <w:bCs/>
          <w:szCs w:val="20"/>
          <w:lang w:val="el-GR"/>
        </w:rPr>
        <w:t xml:space="preserve">Να λειτουργούν νόμιμα διαθέτοντας το κατάλληλο έγγραφο </w:t>
      </w:r>
      <w:proofErr w:type="spellStart"/>
      <w:r w:rsidRPr="000643C9">
        <w:rPr>
          <w:rFonts w:ascii="Tahoma" w:hAnsi="Tahoma" w:cs="Tahoma"/>
          <w:bCs/>
          <w:szCs w:val="20"/>
          <w:lang w:val="el-GR"/>
        </w:rPr>
        <w:t>αδειοδότησης</w:t>
      </w:r>
      <w:proofErr w:type="spellEnd"/>
      <w:r w:rsidRPr="000643C9">
        <w:rPr>
          <w:rFonts w:ascii="Tahoma" w:hAnsi="Tahoma" w:cs="Tahoma"/>
          <w:bCs/>
          <w:szCs w:val="20"/>
          <w:lang w:val="el-GR"/>
        </w:rPr>
        <w:t xml:space="preserve">, σύμφωνα με την κείμενη νομοθεσία και την ασκούμενη δραστηριότητά τους (π.χ. άδεια λειτουργίας, </w:t>
      </w:r>
      <w:r w:rsidR="00A269F2" w:rsidRPr="000643C9">
        <w:rPr>
          <w:rFonts w:ascii="Tahoma" w:hAnsi="Tahoma" w:cs="Tahoma"/>
          <w:bCs/>
          <w:szCs w:val="20"/>
          <w:lang w:val="el-GR"/>
        </w:rPr>
        <w:t>υ</w:t>
      </w:r>
      <w:r w:rsidRPr="000643C9">
        <w:rPr>
          <w:rFonts w:ascii="Tahoma" w:hAnsi="Tahoma" w:cs="Tahoma"/>
          <w:bCs/>
          <w:szCs w:val="20"/>
          <w:lang w:val="el-GR"/>
        </w:rPr>
        <w:t>πεύθυνη δήλωση έναρξης λειτουργίας, απαλλακτικό άδειας λειτουργίας, γνωστοποίηση έναρξης</w:t>
      </w:r>
      <w:r w:rsidR="00B92589" w:rsidRPr="000643C9">
        <w:rPr>
          <w:rFonts w:ascii="Tahoma" w:hAnsi="Tahoma" w:cs="Tahoma"/>
          <w:bCs/>
          <w:szCs w:val="20"/>
          <w:lang w:val="el-GR"/>
        </w:rPr>
        <w:t xml:space="preserve"> </w:t>
      </w:r>
      <w:r w:rsidRPr="000643C9">
        <w:rPr>
          <w:rFonts w:ascii="Tahoma" w:hAnsi="Tahoma" w:cs="Tahoma"/>
          <w:bCs/>
          <w:szCs w:val="20"/>
          <w:lang w:val="el-GR"/>
        </w:rPr>
        <w:lastRenderedPageBreak/>
        <w:t>λειτουργίας κλπ.). Στην περίπτωση που η άδεια δεν έχει εκδοθεί ή έχει λήξει χρονικά, απαιτείται</w:t>
      </w:r>
      <w:r w:rsidR="00B92589" w:rsidRPr="000643C9">
        <w:rPr>
          <w:rFonts w:ascii="Tahoma" w:hAnsi="Tahoma" w:cs="Tahoma"/>
          <w:bCs/>
          <w:szCs w:val="20"/>
          <w:lang w:val="el-GR"/>
        </w:rPr>
        <w:t xml:space="preserve"> </w:t>
      </w:r>
      <w:r w:rsidRPr="000643C9">
        <w:rPr>
          <w:rFonts w:ascii="Tahoma" w:hAnsi="Tahoma" w:cs="Tahoma"/>
          <w:bCs/>
          <w:szCs w:val="20"/>
          <w:lang w:val="el-GR"/>
        </w:rPr>
        <w:t>η προσκόμιση της σχετικής αίτησης έκδοσης/ανανέωσης αυτής</w:t>
      </w:r>
      <w:r w:rsidR="0023405A">
        <w:rPr>
          <w:rStyle w:val="af1"/>
          <w:rFonts w:ascii="Tahoma" w:hAnsi="Tahoma" w:cs="Tahoma"/>
          <w:bCs/>
          <w:szCs w:val="20"/>
          <w:lang w:val="el-GR"/>
        </w:rPr>
        <w:footnoteReference w:id="3"/>
      </w:r>
      <w:r w:rsidRPr="000643C9">
        <w:rPr>
          <w:rFonts w:ascii="Tahoma" w:hAnsi="Tahoma" w:cs="Tahoma"/>
          <w:bCs/>
          <w:szCs w:val="20"/>
          <w:lang w:val="el-GR"/>
        </w:rPr>
        <w:t>.</w:t>
      </w:r>
      <w:r w:rsidR="009218D6" w:rsidRPr="000643C9">
        <w:rPr>
          <w:rFonts w:ascii="Tahoma" w:hAnsi="Tahoma" w:cs="Tahoma"/>
          <w:bCs/>
          <w:szCs w:val="20"/>
          <w:lang w:val="el-GR"/>
        </w:rPr>
        <w:t xml:space="preserve"> </w:t>
      </w:r>
    </w:p>
    <w:p w14:paraId="76C904E1" w14:textId="77777777" w:rsidR="000643C9" w:rsidRDefault="009218D6" w:rsidP="000643C9">
      <w:pPr>
        <w:pStyle w:val="a1"/>
        <w:spacing w:before="0" w:after="160" w:line="288" w:lineRule="auto"/>
        <w:ind w:right="283"/>
        <w:rPr>
          <w:rFonts w:ascii="Tahoma" w:hAnsi="Tahoma" w:cs="Tahoma"/>
          <w:bCs/>
          <w:szCs w:val="20"/>
          <w:lang w:val="el-GR"/>
        </w:rPr>
      </w:pPr>
      <w:r w:rsidRPr="000643C9">
        <w:rPr>
          <w:rFonts w:ascii="Tahoma" w:hAnsi="Tahoma" w:cs="Tahoma"/>
          <w:bCs/>
          <w:szCs w:val="20"/>
          <w:lang w:val="el-GR"/>
        </w:rPr>
        <w:t>Οι επιχειρήσεις με δραστηριότητες για την άσκηση των οποίων δεν απαιτείται άδεια λειτουργίας, θα πρέπει να υποβάλουν Υπεύθυνη Δήλωση του Νόμιμου Εκπροσώπου</w:t>
      </w:r>
      <w:r w:rsidR="005E28F2" w:rsidRPr="000643C9">
        <w:rPr>
          <w:rFonts w:ascii="Tahoma" w:hAnsi="Tahoma" w:cs="Tahoma"/>
          <w:bCs/>
          <w:szCs w:val="20"/>
          <w:lang w:val="el-GR"/>
        </w:rPr>
        <w:t>,</w:t>
      </w:r>
      <w:r w:rsidRPr="000643C9">
        <w:rPr>
          <w:rFonts w:ascii="Tahoma" w:hAnsi="Tahoma" w:cs="Tahoma"/>
          <w:bCs/>
          <w:szCs w:val="20"/>
          <w:lang w:val="el-GR"/>
        </w:rPr>
        <w:t xml:space="preserve"> όπου θα βεβαιώνεται ότι δεν απαιτείται η έκδοση άδειας λειτουργίας ή έγγραφο απαλλαγής από την σχετική υποχρέωση, με </w:t>
      </w:r>
      <w:r w:rsidR="000253BF" w:rsidRPr="000643C9">
        <w:rPr>
          <w:rFonts w:ascii="Tahoma" w:hAnsi="Tahoma" w:cs="Tahoma"/>
          <w:bCs/>
          <w:szCs w:val="20"/>
          <w:lang w:val="el-GR"/>
        </w:rPr>
        <w:t>σχετική τεκμηρίωση</w:t>
      </w:r>
      <w:r w:rsidR="00CE39A5" w:rsidRPr="000643C9">
        <w:rPr>
          <w:rFonts w:ascii="Tahoma" w:hAnsi="Tahoma" w:cs="Tahoma"/>
          <w:bCs/>
          <w:szCs w:val="20"/>
          <w:lang w:val="el-GR"/>
        </w:rPr>
        <w:t xml:space="preserve"> με αναφορά στις διατάξεις της νομοθεσίας που απαλλάσσει τη δραστηριότητα από την υποχρέωση αυτή.</w:t>
      </w:r>
      <w:bookmarkStart w:id="10" w:name="_Hlk145496305"/>
      <w:bookmarkStart w:id="11" w:name="_Hlk145496736"/>
    </w:p>
    <w:p w14:paraId="72D4046A" w14:textId="253568A1" w:rsidR="00D365E6" w:rsidRPr="002B0DA3" w:rsidRDefault="00FD29D7" w:rsidP="00BA68C8">
      <w:pPr>
        <w:pStyle w:val="a1"/>
        <w:numPr>
          <w:ilvl w:val="0"/>
          <w:numId w:val="30"/>
        </w:numPr>
        <w:spacing w:before="0" w:after="160" w:line="288" w:lineRule="auto"/>
        <w:ind w:right="283"/>
        <w:rPr>
          <w:rFonts w:ascii="Tahoma" w:hAnsi="Tahoma" w:cs="Tahoma"/>
          <w:bCs/>
          <w:szCs w:val="20"/>
          <w:lang w:val="el-GR"/>
        </w:rPr>
      </w:pPr>
      <w:r w:rsidRPr="000643C9">
        <w:rPr>
          <w:rFonts w:ascii="Tahoma" w:hAnsi="Tahoma" w:cs="Tahoma"/>
          <w:bCs/>
          <w:szCs w:val="20"/>
          <w:lang w:val="el-GR"/>
        </w:rPr>
        <w:t>Να λειτουργούν αποκλειστικά με μία από τις ακόλουθες μορφές επιχειρήσεων:</w:t>
      </w:r>
      <w:r w:rsidR="00325EE2" w:rsidRPr="000643C9">
        <w:rPr>
          <w:rFonts w:ascii="Tahoma" w:hAnsi="Tahoma" w:cs="Tahoma"/>
          <w:bCs/>
          <w:szCs w:val="20"/>
          <w:lang w:val="el-GR"/>
        </w:rPr>
        <w:t xml:space="preserve"> </w:t>
      </w:r>
      <w:r w:rsidR="00325EE2" w:rsidRPr="00AA27A2">
        <w:rPr>
          <w:rFonts w:ascii="Tahoma" w:hAnsi="Tahoma" w:cs="Tahoma"/>
          <w:bCs/>
          <w:szCs w:val="20"/>
          <w:lang w:val="el-GR"/>
        </w:rPr>
        <w:t xml:space="preserve">Ατομική Επιχείρηση, Ομόρρυθμη Εταιρεία (Ο.Ε.), Ετερόρρυθμη Εταιρεία (Ε.Ε.), Ετερόρρυθμη Εταιρεία </w:t>
      </w:r>
      <w:r w:rsidR="00325EE2" w:rsidRPr="00314BE9">
        <w:rPr>
          <w:rFonts w:ascii="Tahoma" w:hAnsi="Tahoma" w:cs="Tahoma"/>
          <w:bCs/>
          <w:szCs w:val="20"/>
          <w:lang w:val="el-GR"/>
        </w:rPr>
        <w:t>(Ε.Ε.) κατά μετοχές,</w:t>
      </w:r>
      <w:r w:rsidR="00325EE2" w:rsidRPr="000643C9">
        <w:rPr>
          <w:rFonts w:ascii="Tahoma" w:hAnsi="Tahoma" w:cs="Tahoma"/>
          <w:bCs/>
          <w:szCs w:val="20"/>
          <w:lang w:val="el-GR"/>
        </w:rPr>
        <w:t xml:space="preserve"> Εταιρεία Περιορισμένης Ευθύνης (Ε.Π.Ε.), Μονοπρόσωπη Εταιρεία Περιορισμένης Ευθύνης (Μ.Ε.Π.Ε.), Ανώνυμη Εταιρεία (Α.Ε.), </w:t>
      </w:r>
      <w:r w:rsidR="0083695F" w:rsidRPr="000643C9">
        <w:rPr>
          <w:rFonts w:ascii="Tahoma" w:hAnsi="Tahoma" w:cs="Tahoma"/>
          <w:bCs/>
          <w:szCs w:val="20"/>
          <w:lang w:val="el-GR"/>
        </w:rPr>
        <w:t>Μονοπρόσωπη Ανώνυμη Εταιρεία (Μ.Α.Ε), Ιδιωτική Κεφαλαιουχική Εταιρεία (Ι.Κ.Ε.)</w:t>
      </w:r>
      <w:r w:rsidR="00831489" w:rsidRPr="000643C9">
        <w:rPr>
          <w:rFonts w:ascii="Tahoma" w:hAnsi="Tahoma" w:cs="Tahoma"/>
          <w:bCs/>
          <w:szCs w:val="20"/>
          <w:lang w:val="el-GR"/>
        </w:rPr>
        <w:t>,</w:t>
      </w:r>
      <w:r w:rsidR="0083695F" w:rsidRPr="000643C9">
        <w:rPr>
          <w:rFonts w:ascii="Tahoma" w:hAnsi="Tahoma" w:cs="Tahoma"/>
          <w:bCs/>
          <w:szCs w:val="20"/>
          <w:lang w:val="el-GR"/>
        </w:rPr>
        <w:t xml:space="preserve"> Μονοπρόσωπη Ιδιωτική Κεφαλαιουχική Εταιρεία (Μ.Ι.Κ.Ε.), </w:t>
      </w:r>
      <w:r w:rsidR="0036278C" w:rsidRPr="000643C9">
        <w:rPr>
          <w:rFonts w:ascii="Tahoma" w:hAnsi="Tahoma" w:cs="Tahoma"/>
          <w:bCs/>
          <w:szCs w:val="20"/>
          <w:lang w:val="el-GR"/>
        </w:rPr>
        <w:t>Αστικός Συνεταιρισμός Περιορισμένης Ευθύνης, Αστικός Συνεταιρισμός Απεριόριστης Ευθύνης</w:t>
      </w:r>
      <w:r w:rsidR="0083695F" w:rsidRPr="000643C9">
        <w:rPr>
          <w:rFonts w:ascii="Tahoma" w:hAnsi="Tahoma" w:cs="Tahoma"/>
          <w:bCs/>
          <w:szCs w:val="20"/>
          <w:lang w:val="el-GR"/>
        </w:rPr>
        <w:t xml:space="preserve">, </w:t>
      </w:r>
      <w:r w:rsidR="000B380F" w:rsidRPr="000643C9">
        <w:rPr>
          <w:rFonts w:ascii="Tahoma" w:hAnsi="Tahoma" w:cs="Tahoma"/>
          <w:bCs/>
          <w:szCs w:val="20"/>
          <w:lang w:val="el-GR"/>
        </w:rPr>
        <w:t xml:space="preserve">Αστικός Συνεταιρισμός Κερδοσκοπικός, </w:t>
      </w:r>
      <w:r w:rsidR="0083695F" w:rsidRPr="000643C9">
        <w:rPr>
          <w:rFonts w:ascii="Tahoma" w:hAnsi="Tahoma" w:cs="Tahoma"/>
          <w:bCs/>
          <w:szCs w:val="20"/>
          <w:lang w:val="el-GR"/>
        </w:rPr>
        <w:t>Άλλο Νομικό Πρόσωπο Ιδιωτικού Δικαίου Κερδοσκοπικό (Ν.Π.Ι.Δ.),</w:t>
      </w:r>
      <w:r w:rsidR="000B380F" w:rsidRPr="000643C9">
        <w:rPr>
          <w:rFonts w:ascii="Tahoma" w:hAnsi="Tahoma" w:cs="Tahoma"/>
          <w:bCs/>
          <w:szCs w:val="20"/>
          <w:lang w:val="el-GR"/>
        </w:rPr>
        <w:t xml:space="preserve"> </w:t>
      </w:r>
      <w:r w:rsidR="0083695F" w:rsidRPr="000643C9">
        <w:rPr>
          <w:rFonts w:ascii="Tahoma" w:hAnsi="Tahoma" w:cs="Tahoma"/>
          <w:bCs/>
          <w:szCs w:val="20"/>
          <w:lang w:val="el-GR"/>
        </w:rPr>
        <w:t>Κοινωνική Συνεταιριστική Επιχείρηση του Ν. 4430/2016 ως ισχύει (ΚΟΙΝ.ΣΕΠ),</w:t>
      </w:r>
      <w:r w:rsidR="000B380F" w:rsidRPr="000643C9">
        <w:rPr>
          <w:rFonts w:ascii="Tahoma" w:hAnsi="Tahoma" w:cs="Tahoma"/>
          <w:bCs/>
          <w:szCs w:val="20"/>
          <w:lang w:val="el-GR"/>
        </w:rPr>
        <w:t xml:space="preserve"> Κοινωνικός Συνεταιρισμός Περιορισμένης Ευθύνης (ΚΟΙ.Σ.Π.Ε</w:t>
      </w:r>
      <w:r w:rsidR="000B380F" w:rsidRPr="002B0DA3">
        <w:rPr>
          <w:rFonts w:ascii="Tahoma" w:hAnsi="Tahoma" w:cs="Tahoma"/>
          <w:bCs/>
          <w:szCs w:val="20"/>
          <w:lang w:val="el-GR"/>
        </w:rPr>
        <w:t>.)</w:t>
      </w:r>
      <w:bookmarkEnd w:id="10"/>
      <w:bookmarkEnd w:id="11"/>
      <w:r w:rsidR="009420CE" w:rsidRPr="002B0DA3">
        <w:rPr>
          <w:rFonts w:ascii="Tahoma" w:hAnsi="Tahoma" w:cs="Tahoma"/>
          <w:bCs/>
          <w:szCs w:val="20"/>
          <w:lang w:val="el-GR"/>
        </w:rPr>
        <w:t>, Ναυτιλιακές Εταιρίες Πλοίων Αναψυχής (Ν.Ε.Π.Α.)</w:t>
      </w:r>
      <w:r w:rsidR="00EF258D" w:rsidRPr="002B0DA3">
        <w:rPr>
          <w:rFonts w:ascii="Tahoma" w:hAnsi="Tahoma" w:cs="Tahoma"/>
          <w:bCs/>
          <w:szCs w:val="20"/>
          <w:lang w:val="el-GR"/>
        </w:rPr>
        <w:t>.</w:t>
      </w:r>
    </w:p>
    <w:p w14:paraId="446A17C4" w14:textId="77777777" w:rsidR="00D365E6" w:rsidRDefault="009B3C2A" w:rsidP="00BA68C8">
      <w:pPr>
        <w:pStyle w:val="a1"/>
        <w:numPr>
          <w:ilvl w:val="0"/>
          <w:numId w:val="30"/>
        </w:numPr>
        <w:spacing w:before="0" w:after="160" w:line="288" w:lineRule="auto"/>
        <w:ind w:right="283"/>
        <w:rPr>
          <w:rFonts w:ascii="Tahoma" w:hAnsi="Tahoma" w:cs="Tahoma"/>
          <w:bCs/>
          <w:szCs w:val="20"/>
          <w:lang w:val="el-GR"/>
        </w:rPr>
      </w:pPr>
      <w:r w:rsidRPr="00D365E6">
        <w:rPr>
          <w:rFonts w:ascii="Tahoma" w:hAnsi="Tahoma" w:cs="Tahoma"/>
          <w:bCs/>
          <w:szCs w:val="20"/>
          <w:lang w:val="el-GR"/>
        </w:rPr>
        <w:t>Να τηρούν Απλογραφικά ή Διπλογραφικά βιβλία</w:t>
      </w:r>
      <w:r w:rsidR="00DE771C" w:rsidRPr="00D365E6">
        <w:rPr>
          <w:rFonts w:ascii="Tahoma" w:hAnsi="Tahoma" w:cs="Tahoma"/>
          <w:bCs/>
          <w:szCs w:val="20"/>
          <w:lang w:val="el-GR"/>
        </w:rPr>
        <w:t xml:space="preserve"> του Ν.4308/2014, όπως ισχύει</w:t>
      </w:r>
      <w:r w:rsidR="00672CD9" w:rsidRPr="00D365E6">
        <w:rPr>
          <w:rFonts w:ascii="Tahoma" w:hAnsi="Tahoma" w:cs="Tahoma"/>
          <w:bCs/>
          <w:szCs w:val="20"/>
          <w:lang w:val="el-GR"/>
        </w:rPr>
        <w:t>.</w:t>
      </w:r>
    </w:p>
    <w:p w14:paraId="0FF06CA9" w14:textId="77777777" w:rsidR="00D365E6" w:rsidRDefault="00F42833" w:rsidP="00BA68C8">
      <w:pPr>
        <w:pStyle w:val="a1"/>
        <w:numPr>
          <w:ilvl w:val="0"/>
          <w:numId w:val="30"/>
        </w:numPr>
        <w:spacing w:before="0" w:after="160" w:line="288" w:lineRule="auto"/>
        <w:ind w:right="283"/>
        <w:rPr>
          <w:rFonts w:ascii="Tahoma" w:hAnsi="Tahoma" w:cs="Tahoma"/>
          <w:bCs/>
          <w:szCs w:val="20"/>
          <w:lang w:val="el-GR"/>
        </w:rPr>
      </w:pPr>
      <w:r w:rsidRPr="00D365E6">
        <w:rPr>
          <w:rFonts w:ascii="Tahoma" w:hAnsi="Tahoma" w:cs="Tahoma"/>
          <w:bCs/>
          <w:szCs w:val="20"/>
          <w:lang w:val="el-GR"/>
        </w:rPr>
        <w:t xml:space="preserve">Να έχουν εγγραφεί στο Μητρώο Πραγματικών Δικαιούχων του άρθρου 20 του ν.4557/2018 (Α΄ 139), </w:t>
      </w:r>
      <w:r w:rsidR="004D1DFA" w:rsidRPr="00D365E6">
        <w:rPr>
          <w:rFonts w:ascii="Tahoma" w:hAnsi="Tahoma" w:cs="Tahoma"/>
          <w:bCs/>
          <w:szCs w:val="20"/>
          <w:lang w:val="el-GR"/>
        </w:rPr>
        <w:t>όπως τροποποιήθηκε με το Ν. 4734/2020 (Α’ 196) και</w:t>
      </w:r>
      <w:r w:rsidRPr="00D365E6">
        <w:rPr>
          <w:rFonts w:ascii="Tahoma" w:hAnsi="Tahoma" w:cs="Tahoma"/>
          <w:bCs/>
          <w:szCs w:val="20"/>
          <w:lang w:val="el-GR"/>
        </w:rPr>
        <w:t xml:space="preserve"> ισχύει</w:t>
      </w:r>
      <w:r w:rsidR="00CE39A5" w:rsidRPr="00D365E6">
        <w:rPr>
          <w:rFonts w:ascii="Tahoma" w:hAnsi="Tahoma" w:cs="Tahoma"/>
          <w:bCs/>
          <w:szCs w:val="20"/>
          <w:lang w:val="el-GR"/>
        </w:rPr>
        <w:t>, πριν την ημερομηνία υποβολής της αίτησης χρηματοδότησης</w:t>
      </w:r>
      <w:r w:rsidRPr="00D365E6">
        <w:rPr>
          <w:rFonts w:ascii="Tahoma" w:hAnsi="Tahoma" w:cs="Tahoma"/>
          <w:bCs/>
          <w:szCs w:val="20"/>
          <w:lang w:val="el-GR"/>
        </w:rPr>
        <w:t>.</w:t>
      </w:r>
    </w:p>
    <w:p w14:paraId="28FB3AAD" w14:textId="77777777" w:rsidR="00D365E6" w:rsidRDefault="009B3C2A" w:rsidP="00BA68C8">
      <w:pPr>
        <w:pStyle w:val="a1"/>
        <w:numPr>
          <w:ilvl w:val="0"/>
          <w:numId w:val="30"/>
        </w:numPr>
        <w:spacing w:before="0" w:after="160" w:line="288" w:lineRule="auto"/>
        <w:ind w:right="283"/>
        <w:rPr>
          <w:rFonts w:ascii="Tahoma" w:hAnsi="Tahoma" w:cs="Tahoma"/>
          <w:bCs/>
          <w:szCs w:val="20"/>
          <w:lang w:val="el-GR"/>
        </w:rPr>
      </w:pPr>
      <w:r w:rsidRPr="00D365E6">
        <w:rPr>
          <w:rFonts w:ascii="Tahoma" w:hAnsi="Tahoma" w:cs="Tahoma"/>
          <w:bCs/>
          <w:szCs w:val="20"/>
          <w:lang w:val="el-GR"/>
        </w:rPr>
        <w:t>Να μην βρίσκονται υπό πτώχευση, εκκαθάριση ή αναγκαστική διαχείριση</w:t>
      </w:r>
      <w:r w:rsidR="003C1A5F" w:rsidRPr="00D365E6">
        <w:rPr>
          <w:rFonts w:ascii="Tahoma" w:hAnsi="Tahoma" w:cs="Tahoma"/>
          <w:bCs/>
          <w:szCs w:val="20"/>
          <w:lang w:val="el-GR"/>
        </w:rPr>
        <w:t xml:space="preserve"> ή να μην έχουν καταθέσει αίτηση εξυγίανσης οι πιστωτές της επιχείρησης</w:t>
      </w:r>
      <w:r w:rsidR="00D365E6">
        <w:rPr>
          <w:rFonts w:ascii="Tahoma" w:hAnsi="Tahoma" w:cs="Tahoma"/>
          <w:bCs/>
          <w:szCs w:val="20"/>
          <w:lang w:val="el-GR"/>
        </w:rPr>
        <w:t>.</w:t>
      </w:r>
    </w:p>
    <w:p w14:paraId="71FBA6C3" w14:textId="77777777" w:rsidR="002F43A1" w:rsidRDefault="005163DB" w:rsidP="00BA68C8">
      <w:pPr>
        <w:pStyle w:val="a1"/>
        <w:numPr>
          <w:ilvl w:val="0"/>
          <w:numId w:val="30"/>
        </w:numPr>
        <w:spacing w:before="0" w:after="160" w:line="288" w:lineRule="auto"/>
        <w:ind w:right="283"/>
        <w:rPr>
          <w:rFonts w:ascii="Tahoma" w:hAnsi="Tahoma" w:cs="Tahoma"/>
          <w:bCs/>
          <w:szCs w:val="20"/>
          <w:lang w:val="el-GR"/>
        </w:rPr>
      </w:pPr>
      <w:r w:rsidRPr="00D365E6">
        <w:rPr>
          <w:rFonts w:ascii="Tahoma" w:hAnsi="Tahoma" w:cs="Tahoma"/>
          <w:bCs/>
          <w:szCs w:val="20"/>
          <w:lang w:val="el-GR"/>
        </w:rPr>
        <w:t>Εάν έχουν λάβει ενίσχυση διάσωσης ή αναδιάρθρωσης, να έχουν αποπληρώσει το δάνειο και να έχει λυθεί η Σύμβαση εγγύησης, ή εάν έχουν λάβει ενίσχυση αναδιάρθρωσης αυτή να έχει ολοκληρωθεί.</w:t>
      </w:r>
    </w:p>
    <w:p w14:paraId="5E5F245A" w14:textId="77777777" w:rsidR="002F43A1" w:rsidRDefault="00820384" w:rsidP="00BA68C8">
      <w:pPr>
        <w:pStyle w:val="a1"/>
        <w:numPr>
          <w:ilvl w:val="0"/>
          <w:numId w:val="30"/>
        </w:numPr>
        <w:spacing w:before="0" w:after="160" w:line="288" w:lineRule="auto"/>
        <w:ind w:right="283"/>
        <w:rPr>
          <w:rFonts w:ascii="Tahoma" w:hAnsi="Tahoma" w:cs="Tahoma"/>
          <w:bCs/>
          <w:szCs w:val="20"/>
          <w:lang w:val="el-GR"/>
        </w:rPr>
      </w:pPr>
      <w:r w:rsidRPr="002F43A1">
        <w:rPr>
          <w:rFonts w:ascii="Tahoma" w:hAnsi="Tahoma" w:cs="Tahoma"/>
          <w:bCs/>
          <w:szCs w:val="20"/>
          <w:lang w:val="el-GR"/>
        </w:rPr>
        <w:t>Να μην εκκρεμεί σε βάρος τους εντολή ανάκτησης ενίσχυσης, κατόπιν προηγούμενης αποφάσεως της Ευρωπαϊκής Επιτροπής ή του Δικαστηρίου της Ευρωπαϊκής ένωσης, με την οποία μια ενίσχυση κηρύσσεται παράνομη και ασυμβίβαστη με την εσωτερική αγορά</w:t>
      </w:r>
      <w:r w:rsidR="009B3C2A" w:rsidRPr="002F43A1">
        <w:rPr>
          <w:rFonts w:ascii="Tahoma" w:hAnsi="Tahoma" w:cs="Tahoma"/>
          <w:bCs/>
          <w:szCs w:val="20"/>
          <w:lang w:val="el-GR"/>
        </w:rPr>
        <w:t>.</w:t>
      </w:r>
    </w:p>
    <w:p w14:paraId="73E00514" w14:textId="77777777" w:rsidR="002F43A1" w:rsidRDefault="002D13E6" w:rsidP="00BA68C8">
      <w:pPr>
        <w:pStyle w:val="a1"/>
        <w:numPr>
          <w:ilvl w:val="0"/>
          <w:numId w:val="30"/>
        </w:numPr>
        <w:spacing w:before="0" w:after="160" w:line="288" w:lineRule="auto"/>
        <w:ind w:right="283"/>
        <w:rPr>
          <w:rFonts w:ascii="Tahoma" w:hAnsi="Tahoma" w:cs="Tahoma"/>
          <w:bCs/>
          <w:szCs w:val="20"/>
          <w:lang w:val="el-GR"/>
        </w:rPr>
      </w:pPr>
      <w:r w:rsidRPr="002F43A1">
        <w:rPr>
          <w:rFonts w:ascii="Tahoma" w:hAnsi="Tahoma" w:cs="Tahoma"/>
          <w:bCs/>
          <w:szCs w:val="20"/>
          <w:lang w:val="el-GR"/>
        </w:rPr>
        <w:t xml:space="preserve">Να πληρούν τις προϋποθέσεις εφαρμογής του Καν. ΕΕ </w:t>
      </w:r>
      <w:r w:rsidR="00CE472E" w:rsidRPr="002F43A1">
        <w:rPr>
          <w:rFonts w:ascii="Tahoma" w:hAnsi="Tahoma" w:cs="Tahoma"/>
          <w:bCs/>
          <w:szCs w:val="20"/>
          <w:lang w:val="el-GR"/>
        </w:rPr>
        <w:t>2023</w:t>
      </w:r>
      <w:r w:rsidRPr="002F43A1">
        <w:rPr>
          <w:rFonts w:ascii="Tahoma" w:hAnsi="Tahoma" w:cs="Tahoma"/>
          <w:bCs/>
          <w:szCs w:val="20"/>
          <w:lang w:val="el-GR"/>
        </w:rPr>
        <w:t>/2</w:t>
      </w:r>
      <w:r w:rsidR="00CE472E" w:rsidRPr="002F43A1">
        <w:rPr>
          <w:rFonts w:ascii="Tahoma" w:hAnsi="Tahoma" w:cs="Tahoma"/>
          <w:bCs/>
          <w:szCs w:val="20"/>
          <w:lang w:val="el-GR"/>
        </w:rPr>
        <w:t>831</w:t>
      </w:r>
      <w:r w:rsidRPr="002F43A1">
        <w:rPr>
          <w:rFonts w:ascii="Tahoma" w:hAnsi="Tahoma" w:cs="Tahoma"/>
          <w:bCs/>
          <w:szCs w:val="20"/>
          <w:lang w:val="el-GR"/>
        </w:rPr>
        <w:t xml:space="preserve"> (De </w:t>
      </w:r>
      <w:proofErr w:type="spellStart"/>
      <w:r w:rsidRPr="002F43A1">
        <w:rPr>
          <w:rFonts w:ascii="Tahoma" w:hAnsi="Tahoma" w:cs="Tahoma"/>
          <w:bCs/>
          <w:szCs w:val="20"/>
          <w:lang w:val="el-GR"/>
        </w:rPr>
        <w:t>Minimis</w:t>
      </w:r>
      <w:proofErr w:type="spellEnd"/>
      <w:r w:rsidRPr="002F43A1">
        <w:rPr>
          <w:rFonts w:ascii="Tahoma" w:hAnsi="Tahoma" w:cs="Tahoma"/>
          <w:bCs/>
          <w:szCs w:val="20"/>
          <w:lang w:val="el-GR"/>
        </w:rPr>
        <w:t xml:space="preserve">) στον οποίο στηρίζεται η Δράση. Πιο συγκεκριμένα, το συνολικό ποσό των ενισχύσεων ήσσονος σημασίας (De </w:t>
      </w:r>
      <w:proofErr w:type="spellStart"/>
      <w:r w:rsidRPr="002F43A1">
        <w:rPr>
          <w:rFonts w:ascii="Tahoma" w:hAnsi="Tahoma" w:cs="Tahoma"/>
          <w:bCs/>
          <w:szCs w:val="20"/>
          <w:lang w:val="el-GR"/>
        </w:rPr>
        <w:t>Minimis</w:t>
      </w:r>
      <w:proofErr w:type="spellEnd"/>
      <w:r w:rsidRPr="002F43A1">
        <w:rPr>
          <w:rFonts w:ascii="Tahoma" w:hAnsi="Tahoma" w:cs="Tahoma"/>
          <w:bCs/>
          <w:szCs w:val="20"/>
          <w:lang w:val="el-GR"/>
        </w:rPr>
        <w:t xml:space="preserve">) που έχει λάβει στο παρελθόν η ενιαία επιχείρηση, συμπεριλαμβανομένης της ενίσχυσης από αυτή τη Δράση, να μην υπερβαίνει το ποσό των </w:t>
      </w:r>
      <w:r w:rsidR="00CE472E" w:rsidRPr="002F43A1">
        <w:rPr>
          <w:rFonts w:ascii="Tahoma" w:hAnsi="Tahoma" w:cs="Tahoma"/>
          <w:bCs/>
          <w:szCs w:val="20"/>
          <w:lang w:val="el-GR"/>
        </w:rPr>
        <w:t>3</w:t>
      </w:r>
      <w:r w:rsidRPr="002F43A1">
        <w:rPr>
          <w:rFonts w:ascii="Tahoma" w:hAnsi="Tahoma" w:cs="Tahoma"/>
          <w:bCs/>
          <w:szCs w:val="20"/>
          <w:lang w:val="el-GR"/>
        </w:rPr>
        <w:t>00.000</w:t>
      </w:r>
      <w:r w:rsidR="009D1221" w:rsidRPr="002F43A1">
        <w:rPr>
          <w:rFonts w:ascii="Tahoma" w:hAnsi="Tahoma" w:cs="Tahoma"/>
          <w:bCs/>
          <w:szCs w:val="20"/>
          <w:lang w:val="el-GR"/>
        </w:rPr>
        <w:t>€</w:t>
      </w:r>
      <w:r w:rsidRPr="002F43A1">
        <w:rPr>
          <w:rFonts w:ascii="Tahoma" w:hAnsi="Tahoma" w:cs="Tahoma"/>
          <w:bCs/>
          <w:szCs w:val="20"/>
          <w:lang w:val="el-GR"/>
        </w:rPr>
        <w:t xml:space="preserve"> μέσα σε μία τριετία πριν από τον χρόνο χορήγησης του εννόμου δικαιώματος </w:t>
      </w:r>
      <w:r w:rsidR="007469D4" w:rsidRPr="002F43A1">
        <w:rPr>
          <w:rFonts w:ascii="Tahoma" w:hAnsi="Tahoma" w:cs="Tahoma"/>
          <w:bCs/>
          <w:szCs w:val="20"/>
          <w:lang w:val="el-GR"/>
        </w:rPr>
        <w:t xml:space="preserve">λήψης </w:t>
      </w:r>
      <w:r w:rsidRPr="002F43A1">
        <w:rPr>
          <w:rFonts w:ascii="Tahoma" w:hAnsi="Tahoma" w:cs="Tahoma"/>
          <w:bCs/>
          <w:szCs w:val="20"/>
          <w:lang w:val="el-GR"/>
        </w:rPr>
        <w:t>της ενίσχυσης</w:t>
      </w:r>
      <w:r w:rsidR="00F32C02" w:rsidRPr="002F43A1">
        <w:rPr>
          <w:rFonts w:ascii="Tahoma" w:hAnsi="Tahoma" w:cs="Tahoma"/>
          <w:bCs/>
          <w:szCs w:val="20"/>
          <w:lang w:val="el-GR"/>
        </w:rPr>
        <w:t xml:space="preserve"> </w:t>
      </w:r>
      <w:r w:rsidR="0084689D" w:rsidRPr="002F43A1">
        <w:rPr>
          <w:rFonts w:ascii="Tahoma" w:hAnsi="Tahoma" w:cs="Tahoma"/>
          <w:bCs/>
          <w:szCs w:val="20"/>
          <w:lang w:val="el-GR"/>
        </w:rPr>
        <w:t>(έτος χορήγησης και τα δύο (2) προηγούμενα οικονομικά έτη)</w:t>
      </w:r>
      <w:r w:rsidR="006E5AB3" w:rsidRPr="002F43A1">
        <w:rPr>
          <w:rFonts w:ascii="Tahoma" w:hAnsi="Tahoma" w:cs="Tahoma"/>
          <w:bCs/>
          <w:szCs w:val="20"/>
          <w:lang w:val="el-GR"/>
        </w:rPr>
        <w:t>,</w:t>
      </w:r>
      <w:r w:rsidR="0084689D" w:rsidRPr="002F43A1">
        <w:rPr>
          <w:rFonts w:ascii="Tahoma" w:hAnsi="Tahoma" w:cs="Tahoma"/>
          <w:bCs/>
          <w:szCs w:val="20"/>
          <w:lang w:val="el-GR"/>
        </w:rPr>
        <w:t xml:space="preserve"> </w:t>
      </w:r>
      <w:r w:rsidR="00F32C02" w:rsidRPr="002F43A1">
        <w:rPr>
          <w:rFonts w:ascii="Tahoma" w:hAnsi="Tahoma" w:cs="Tahoma"/>
          <w:bCs/>
          <w:szCs w:val="20"/>
          <w:lang w:val="el-GR"/>
        </w:rPr>
        <w:t>ή το</w:t>
      </w:r>
      <w:r w:rsidR="006E5AB3" w:rsidRPr="002F43A1">
        <w:rPr>
          <w:rFonts w:ascii="Tahoma" w:hAnsi="Tahoma" w:cs="Tahoma"/>
          <w:bCs/>
          <w:szCs w:val="20"/>
          <w:lang w:val="el-GR"/>
        </w:rPr>
        <w:t xml:space="preserve"> εκάστοτε</w:t>
      </w:r>
      <w:r w:rsidR="00F32C02" w:rsidRPr="002F43A1">
        <w:rPr>
          <w:rFonts w:ascii="Tahoma" w:hAnsi="Tahoma" w:cs="Tahoma"/>
          <w:bCs/>
          <w:szCs w:val="20"/>
          <w:lang w:val="el-GR"/>
        </w:rPr>
        <w:t xml:space="preserve"> ισχύον όριο του Κανονισμού</w:t>
      </w:r>
      <w:r w:rsidR="00CC1C51" w:rsidRPr="002F43A1">
        <w:rPr>
          <w:rFonts w:ascii="Tahoma" w:hAnsi="Tahoma" w:cs="Tahoma"/>
          <w:bCs/>
          <w:szCs w:val="20"/>
          <w:lang w:val="el-GR"/>
        </w:rPr>
        <w:t xml:space="preserve">. Σε </w:t>
      </w:r>
      <w:r w:rsidR="00CC1C51" w:rsidRPr="002F43A1">
        <w:rPr>
          <w:rFonts w:ascii="Tahoma" w:hAnsi="Tahoma" w:cs="Tahoma"/>
          <w:bCs/>
          <w:szCs w:val="20"/>
          <w:lang w:val="el-GR"/>
        </w:rPr>
        <w:lastRenderedPageBreak/>
        <w:t>περίπτωση υπέρβασης του σχετικού ανώτατου ορίου με τη χορήγηση της νέας ενίσχυσης ήσσονος σημασίας, κανένα τμήμα της εν λόγω νέας ενίσχυσης δεν δύναται να υπαχθεί στο ευεργέτημα του κανονισμού.</w:t>
      </w:r>
    </w:p>
    <w:p w14:paraId="0D946BCE" w14:textId="77777777" w:rsidR="002C48F4" w:rsidRPr="00314BE9" w:rsidRDefault="00FA7B0D" w:rsidP="00BA68C8">
      <w:pPr>
        <w:pStyle w:val="a1"/>
        <w:numPr>
          <w:ilvl w:val="0"/>
          <w:numId w:val="30"/>
        </w:numPr>
        <w:spacing w:before="0" w:after="160" w:line="288" w:lineRule="auto"/>
        <w:ind w:right="283"/>
        <w:rPr>
          <w:rFonts w:ascii="Tahoma" w:hAnsi="Tahoma" w:cs="Tahoma"/>
          <w:bCs/>
          <w:szCs w:val="20"/>
          <w:lang w:val="el-GR"/>
        </w:rPr>
      </w:pPr>
      <w:r w:rsidRPr="002F43A1">
        <w:rPr>
          <w:rFonts w:ascii="Tahoma" w:hAnsi="Tahoma" w:cs="Tahoma"/>
          <w:bCs/>
          <w:szCs w:val="20"/>
          <w:lang w:val="el-GR"/>
        </w:rPr>
        <w:t xml:space="preserve">Να μην </w:t>
      </w:r>
      <w:r w:rsidR="009B3C2A" w:rsidRPr="002F43A1">
        <w:rPr>
          <w:rFonts w:ascii="Tahoma" w:hAnsi="Tahoma" w:cs="Tahoma"/>
          <w:bCs/>
          <w:szCs w:val="20"/>
          <w:lang w:val="el-GR"/>
        </w:rPr>
        <w:t>έχουν</w:t>
      </w:r>
      <w:r w:rsidRPr="002F43A1">
        <w:rPr>
          <w:rFonts w:ascii="Tahoma" w:hAnsi="Tahoma" w:cs="Tahoma"/>
          <w:bCs/>
          <w:szCs w:val="20"/>
          <w:lang w:val="el-GR"/>
        </w:rPr>
        <w:t xml:space="preserve"> </w:t>
      </w:r>
      <w:r w:rsidR="009B3C2A" w:rsidRPr="002F43A1">
        <w:rPr>
          <w:rFonts w:ascii="Tahoma" w:hAnsi="Tahoma" w:cs="Tahoma"/>
          <w:bCs/>
          <w:szCs w:val="20"/>
          <w:lang w:val="el-GR"/>
        </w:rPr>
        <w:t>ολοκληρώσει</w:t>
      </w:r>
      <w:r w:rsidRPr="002F43A1">
        <w:rPr>
          <w:rFonts w:ascii="Tahoma" w:hAnsi="Tahoma" w:cs="Tahoma"/>
          <w:bCs/>
          <w:szCs w:val="20"/>
          <w:lang w:val="el-GR"/>
        </w:rPr>
        <w:t xml:space="preserve"> το φυσικό αντικείμενο της επένδυσης ή να μην </w:t>
      </w:r>
      <w:r w:rsidR="009B3C2A" w:rsidRPr="002F43A1">
        <w:rPr>
          <w:rFonts w:ascii="Tahoma" w:hAnsi="Tahoma" w:cs="Tahoma"/>
          <w:bCs/>
          <w:szCs w:val="20"/>
          <w:lang w:val="el-GR"/>
        </w:rPr>
        <w:t>το έχουν υλοποιήσει</w:t>
      </w:r>
      <w:r w:rsidRPr="002F43A1">
        <w:rPr>
          <w:rFonts w:ascii="Tahoma" w:hAnsi="Tahoma" w:cs="Tahoma"/>
          <w:bCs/>
          <w:szCs w:val="20"/>
          <w:lang w:val="el-GR"/>
        </w:rPr>
        <w:t xml:space="preserve"> πλήρως</w:t>
      </w:r>
      <w:r w:rsidR="00940746" w:rsidRPr="00314BE9">
        <w:rPr>
          <w:rFonts w:ascii="Tahoma" w:hAnsi="Tahoma" w:cs="Tahoma"/>
          <w:bCs/>
          <w:szCs w:val="20"/>
          <w:lang w:val="el-GR"/>
        </w:rPr>
        <w:t>,</w:t>
      </w:r>
      <w:r w:rsidRPr="00314BE9">
        <w:rPr>
          <w:rFonts w:ascii="Tahoma" w:hAnsi="Tahoma" w:cs="Tahoma"/>
          <w:bCs/>
          <w:szCs w:val="20"/>
          <w:lang w:val="el-GR"/>
        </w:rPr>
        <w:t xml:space="preserve"> πριν από την </w:t>
      </w:r>
      <w:r w:rsidR="002F43A1" w:rsidRPr="00314BE9">
        <w:rPr>
          <w:rFonts w:ascii="Tahoma" w:hAnsi="Tahoma" w:cs="Tahoma"/>
          <w:bCs/>
          <w:szCs w:val="20"/>
          <w:lang w:val="el-GR"/>
        </w:rPr>
        <w:t xml:space="preserve"> ημερομηνία προκήρυξης της Δράσης.</w:t>
      </w:r>
    </w:p>
    <w:p w14:paraId="3FE4947D" w14:textId="77777777" w:rsidR="00195317" w:rsidRDefault="002F432C" w:rsidP="00BA68C8">
      <w:pPr>
        <w:pStyle w:val="a1"/>
        <w:numPr>
          <w:ilvl w:val="0"/>
          <w:numId w:val="30"/>
        </w:numPr>
        <w:spacing w:before="0" w:after="160" w:line="288" w:lineRule="auto"/>
        <w:ind w:right="283"/>
        <w:rPr>
          <w:rFonts w:ascii="Tahoma" w:hAnsi="Tahoma" w:cs="Tahoma"/>
          <w:bCs/>
          <w:szCs w:val="20"/>
          <w:lang w:val="el-GR"/>
        </w:rPr>
      </w:pPr>
      <w:r w:rsidRPr="002C48F4">
        <w:rPr>
          <w:rFonts w:ascii="Tahoma" w:hAnsi="Tahoma" w:cs="Tahoma"/>
          <w:bCs/>
          <w:szCs w:val="20"/>
          <w:lang w:val="el-GR"/>
        </w:rPr>
        <w:t>Να δεσμευτούν ότι οι δαπάνες που περιλαμβάνονται στη συγκεκριμένη αίτηση χρηματοδότησης δεν έχουν χρηματοδοτηθεί</w:t>
      </w:r>
      <w:r w:rsidR="00195317">
        <w:rPr>
          <w:rFonts w:ascii="Tahoma" w:hAnsi="Tahoma" w:cs="Tahoma"/>
          <w:bCs/>
          <w:szCs w:val="20"/>
          <w:lang w:val="el-GR"/>
        </w:rPr>
        <w:t xml:space="preserve">, </w:t>
      </w:r>
      <w:r w:rsidRPr="002C48F4">
        <w:rPr>
          <w:rFonts w:ascii="Tahoma" w:hAnsi="Tahoma" w:cs="Tahoma"/>
          <w:bCs/>
          <w:szCs w:val="20"/>
          <w:lang w:val="el-GR"/>
        </w:rPr>
        <w:t xml:space="preserve">δεν </w:t>
      </w:r>
      <w:r w:rsidR="00195317">
        <w:rPr>
          <w:rFonts w:ascii="Tahoma" w:hAnsi="Tahoma" w:cs="Tahoma"/>
          <w:bCs/>
          <w:szCs w:val="20"/>
          <w:lang w:val="el-GR"/>
        </w:rPr>
        <w:t>έχουν ενταχθεί</w:t>
      </w:r>
      <w:r w:rsidRPr="002C48F4">
        <w:rPr>
          <w:rFonts w:ascii="Tahoma" w:hAnsi="Tahoma" w:cs="Tahoma"/>
          <w:bCs/>
          <w:szCs w:val="20"/>
          <w:lang w:val="el-GR"/>
        </w:rPr>
        <w:t xml:space="preserve"> </w:t>
      </w:r>
      <w:r w:rsidR="00195317">
        <w:rPr>
          <w:rFonts w:ascii="Tahoma" w:hAnsi="Tahoma" w:cs="Tahoma"/>
          <w:bCs/>
          <w:szCs w:val="20"/>
          <w:lang w:val="el-GR"/>
        </w:rPr>
        <w:t xml:space="preserve">και δεν θα υποβληθούν προς έγκριση </w:t>
      </w:r>
      <w:r w:rsidRPr="002C48F4">
        <w:rPr>
          <w:rFonts w:ascii="Tahoma" w:hAnsi="Tahoma" w:cs="Tahoma"/>
          <w:bCs/>
          <w:szCs w:val="20"/>
          <w:lang w:val="el-GR"/>
        </w:rPr>
        <w:t>σε άλλο πρόγραμμα που χρηματοδοτείται από εθνικούς ή κοινοτικούς πόρους.</w:t>
      </w:r>
    </w:p>
    <w:p w14:paraId="7D859827" w14:textId="77777777" w:rsidR="00195317" w:rsidRDefault="00195317" w:rsidP="00BA68C8">
      <w:pPr>
        <w:pStyle w:val="a1"/>
        <w:numPr>
          <w:ilvl w:val="0"/>
          <w:numId w:val="30"/>
        </w:numPr>
        <w:spacing w:before="0" w:after="160" w:line="288" w:lineRule="auto"/>
        <w:ind w:right="283"/>
        <w:rPr>
          <w:rFonts w:ascii="Tahoma" w:hAnsi="Tahoma" w:cs="Tahoma"/>
          <w:bCs/>
          <w:szCs w:val="20"/>
          <w:lang w:val="el-GR"/>
        </w:rPr>
      </w:pPr>
      <w:r w:rsidRPr="002C48F4">
        <w:rPr>
          <w:rFonts w:ascii="Tahoma" w:hAnsi="Tahoma" w:cs="Tahoma"/>
          <w:bCs/>
          <w:szCs w:val="20"/>
          <w:lang w:val="el-GR"/>
        </w:rPr>
        <w:t xml:space="preserve">Να δεσμευτούν </w:t>
      </w:r>
      <w:r>
        <w:rPr>
          <w:rFonts w:ascii="Tahoma" w:hAnsi="Tahoma" w:cs="Tahoma"/>
          <w:bCs/>
          <w:szCs w:val="20"/>
          <w:lang w:val="el-GR"/>
        </w:rPr>
        <w:t>ότι ο</w:t>
      </w:r>
      <w:r w:rsidR="00F42833" w:rsidRPr="00195317">
        <w:rPr>
          <w:rFonts w:ascii="Tahoma" w:hAnsi="Tahoma" w:cs="Tahoma"/>
          <w:bCs/>
          <w:szCs w:val="20"/>
          <w:lang w:val="el-GR"/>
        </w:rPr>
        <w:t xml:space="preserve"> τόπος υλοποίησης της επένδυσης </w:t>
      </w:r>
      <w:r>
        <w:rPr>
          <w:rFonts w:ascii="Tahoma" w:hAnsi="Tahoma" w:cs="Tahoma"/>
          <w:bCs/>
          <w:szCs w:val="20"/>
          <w:lang w:val="el-GR"/>
        </w:rPr>
        <w:t>δεν</w:t>
      </w:r>
      <w:r w:rsidR="00F42833" w:rsidRPr="00195317">
        <w:rPr>
          <w:rFonts w:ascii="Tahoma" w:hAnsi="Tahoma" w:cs="Tahoma"/>
          <w:bCs/>
          <w:szCs w:val="20"/>
          <w:lang w:val="el-GR"/>
        </w:rPr>
        <w:t xml:space="preserve"> είναι η κατοικία του δικαιούχου (κύρια ή δευτερεύουσα).</w:t>
      </w:r>
    </w:p>
    <w:p w14:paraId="4618C3F7" w14:textId="77777777" w:rsidR="00195317" w:rsidRDefault="00BB5A16" w:rsidP="00BA68C8">
      <w:pPr>
        <w:pStyle w:val="a1"/>
        <w:numPr>
          <w:ilvl w:val="0"/>
          <w:numId w:val="30"/>
        </w:numPr>
        <w:spacing w:before="0" w:after="160" w:line="288" w:lineRule="auto"/>
        <w:ind w:right="283"/>
        <w:rPr>
          <w:rFonts w:ascii="Tahoma" w:hAnsi="Tahoma" w:cs="Tahoma"/>
          <w:bCs/>
          <w:szCs w:val="20"/>
          <w:lang w:val="el-GR"/>
        </w:rPr>
      </w:pPr>
      <w:r w:rsidRPr="00195317">
        <w:rPr>
          <w:rFonts w:ascii="Tahoma" w:hAnsi="Tahoma" w:cs="Tahoma"/>
          <w:bCs/>
          <w:szCs w:val="20"/>
          <w:lang w:val="el-GR"/>
        </w:rPr>
        <w:t>Να τηρούν τη νομοθεσία περί υγείας και ασφάλειας των εργαζομένων και πρόληψης του επαγγελματικού κινδύνου</w:t>
      </w:r>
      <w:r w:rsidR="00940746" w:rsidRPr="00195317">
        <w:rPr>
          <w:rFonts w:ascii="Tahoma" w:hAnsi="Tahoma" w:cs="Tahoma"/>
          <w:bCs/>
          <w:szCs w:val="20"/>
          <w:lang w:val="el-GR"/>
        </w:rPr>
        <w:t xml:space="preserve">. </w:t>
      </w:r>
    </w:p>
    <w:p w14:paraId="316EEB51" w14:textId="77777777" w:rsidR="00195317" w:rsidRDefault="00E37899" w:rsidP="00BA68C8">
      <w:pPr>
        <w:pStyle w:val="a1"/>
        <w:numPr>
          <w:ilvl w:val="0"/>
          <w:numId w:val="30"/>
        </w:numPr>
        <w:spacing w:before="0" w:after="160" w:line="288" w:lineRule="auto"/>
        <w:ind w:right="283"/>
        <w:rPr>
          <w:rFonts w:ascii="Tahoma" w:hAnsi="Tahoma" w:cs="Tahoma"/>
          <w:bCs/>
          <w:szCs w:val="20"/>
          <w:lang w:val="el-GR"/>
        </w:rPr>
      </w:pPr>
      <w:r w:rsidRPr="00195317">
        <w:rPr>
          <w:rFonts w:ascii="Tahoma" w:hAnsi="Tahoma" w:cs="Tahoma"/>
          <w:bCs/>
          <w:szCs w:val="20"/>
          <w:lang w:val="el-GR"/>
        </w:rPr>
        <w:t>Να δεσμευτούν ότι δεν συντρέχουν λόγοι αποκλεισμού του άρθρου 39, παρ. 1-4 και του άρθρου 40</w:t>
      </w:r>
      <w:r w:rsidR="00AC2253" w:rsidRPr="00195317">
        <w:rPr>
          <w:rFonts w:ascii="Tahoma" w:hAnsi="Tahoma" w:cs="Tahoma"/>
          <w:bCs/>
          <w:szCs w:val="20"/>
          <w:lang w:val="el-GR"/>
        </w:rPr>
        <w:t>, παρ. 1,</w:t>
      </w:r>
      <w:r w:rsidRPr="00195317">
        <w:rPr>
          <w:rFonts w:ascii="Tahoma" w:hAnsi="Tahoma" w:cs="Tahoma"/>
          <w:bCs/>
          <w:szCs w:val="20"/>
          <w:lang w:val="el-GR"/>
        </w:rPr>
        <w:t xml:space="preserve"> του Ν. 4488/2017 (Α137/13.09.2017).</w:t>
      </w:r>
    </w:p>
    <w:p w14:paraId="6AF27872" w14:textId="77777777" w:rsidR="00195317" w:rsidRDefault="00572750" w:rsidP="00BA68C8">
      <w:pPr>
        <w:pStyle w:val="a1"/>
        <w:numPr>
          <w:ilvl w:val="0"/>
          <w:numId w:val="30"/>
        </w:numPr>
        <w:spacing w:before="0" w:after="160" w:line="288" w:lineRule="auto"/>
        <w:ind w:right="283"/>
        <w:rPr>
          <w:rFonts w:ascii="Tahoma" w:hAnsi="Tahoma" w:cs="Tahoma"/>
          <w:bCs/>
          <w:szCs w:val="20"/>
          <w:lang w:val="el-GR"/>
        </w:rPr>
      </w:pPr>
      <w:r w:rsidRPr="00195317">
        <w:rPr>
          <w:rFonts w:ascii="Tahoma" w:hAnsi="Tahoma" w:cs="Tahoma"/>
          <w:bCs/>
          <w:szCs w:val="20"/>
          <w:lang w:val="el-GR"/>
        </w:rPr>
        <w:t xml:space="preserve">Να δεσμευτούν ότι κατά την υλοποίηση του επενδυτικού σχεδίου θα προασπίσουν την ισότητα των φύλων και θα αποτρέψουν κάθε διάκριση λόγω φύλου, φυλετικής ή </w:t>
      </w:r>
      <w:proofErr w:type="spellStart"/>
      <w:r w:rsidRPr="00195317">
        <w:rPr>
          <w:rFonts w:ascii="Tahoma" w:hAnsi="Tahoma" w:cs="Tahoma"/>
          <w:bCs/>
          <w:szCs w:val="20"/>
          <w:lang w:val="el-GR"/>
        </w:rPr>
        <w:t>εθνοτικής</w:t>
      </w:r>
      <w:proofErr w:type="spellEnd"/>
      <w:r w:rsidRPr="00195317">
        <w:rPr>
          <w:rFonts w:ascii="Tahoma" w:hAnsi="Tahoma" w:cs="Tahoma"/>
          <w:bCs/>
          <w:szCs w:val="20"/>
          <w:lang w:val="el-GR"/>
        </w:rPr>
        <w:t xml:space="preserve"> καταγωγής, θρησκείας ή πεποιθήσεων, αναπηρίας, ηλικίας ή γενετήσιου προσανατολισμού.</w:t>
      </w:r>
    </w:p>
    <w:p w14:paraId="59CA50F1" w14:textId="11682076" w:rsidR="00195317" w:rsidRDefault="00BB5A16" w:rsidP="00BA68C8">
      <w:pPr>
        <w:pStyle w:val="a1"/>
        <w:numPr>
          <w:ilvl w:val="0"/>
          <w:numId w:val="30"/>
        </w:numPr>
        <w:spacing w:before="0" w:after="160" w:line="288" w:lineRule="auto"/>
        <w:ind w:right="283"/>
        <w:rPr>
          <w:rFonts w:ascii="Tahoma" w:hAnsi="Tahoma" w:cs="Tahoma"/>
          <w:bCs/>
          <w:szCs w:val="20"/>
          <w:lang w:val="el-GR"/>
        </w:rPr>
      </w:pPr>
      <w:r w:rsidRPr="00195317">
        <w:rPr>
          <w:rFonts w:ascii="Tahoma" w:hAnsi="Tahoma" w:cs="Tahoma"/>
          <w:bCs/>
          <w:szCs w:val="20"/>
          <w:lang w:val="el-GR"/>
        </w:rPr>
        <w:t xml:space="preserve">Να </w:t>
      </w:r>
      <w:r w:rsidR="00940746" w:rsidRPr="00195317">
        <w:rPr>
          <w:rFonts w:ascii="Tahoma" w:hAnsi="Tahoma" w:cs="Tahoma"/>
          <w:bCs/>
          <w:szCs w:val="20"/>
          <w:lang w:val="el-GR"/>
        </w:rPr>
        <w:t>δεσμευτούν ότι</w:t>
      </w:r>
      <w:r w:rsidR="00826651" w:rsidRPr="00195317">
        <w:rPr>
          <w:rFonts w:ascii="Tahoma" w:hAnsi="Tahoma" w:cs="Tahoma"/>
          <w:bCs/>
          <w:szCs w:val="20"/>
          <w:lang w:val="el-GR"/>
        </w:rPr>
        <w:t xml:space="preserve"> μέχρι την ολοκλήρωση της επένδυσης </w:t>
      </w:r>
      <w:r w:rsidR="00713DD2" w:rsidRPr="00195317">
        <w:rPr>
          <w:rFonts w:ascii="Tahoma" w:hAnsi="Tahoma" w:cs="Tahoma"/>
          <w:bCs/>
          <w:szCs w:val="20"/>
          <w:lang w:val="el-GR"/>
        </w:rPr>
        <w:t xml:space="preserve">και ανάλογα με το είδος και τη φύση της προτεινόμενης Πράξης, </w:t>
      </w:r>
      <w:r w:rsidR="00826651" w:rsidRPr="00195317">
        <w:rPr>
          <w:rFonts w:ascii="Tahoma" w:hAnsi="Tahoma" w:cs="Tahoma"/>
          <w:bCs/>
          <w:szCs w:val="20"/>
          <w:lang w:val="el-GR"/>
        </w:rPr>
        <w:t>θα μεριμνήσουν για τις κατάλληλες παρεμβάσεις έτσι ώστε να διασφαλίζεται η πρόσβαση των ατόμων με αναπηρία (</w:t>
      </w:r>
      <w:proofErr w:type="spellStart"/>
      <w:r w:rsidR="00826651" w:rsidRPr="00195317">
        <w:rPr>
          <w:rFonts w:ascii="Tahoma" w:hAnsi="Tahoma" w:cs="Tahoma"/>
          <w:bCs/>
          <w:szCs w:val="20"/>
          <w:lang w:val="el-GR"/>
        </w:rPr>
        <w:t>ΑμΕΑ</w:t>
      </w:r>
      <w:proofErr w:type="spellEnd"/>
      <w:r w:rsidR="00826651" w:rsidRPr="00195317">
        <w:rPr>
          <w:rFonts w:ascii="Tahoma" w:hAnsi="Tahoma" w:cs="Tahoma"/>
          <w:bCs/>
          <w:szCs w:val="20"/>
          <w:lang w:val="el-GR"/>
        </w:rPr>
        <w:t>) στις</w:t>
      </w:r>
      <w:r w:rsidRPr="00195317">
        <w:rPr>
          <w:rFonts w:ascii="Tahoma" w:hAnsi="Tahoma" w:cs="Tahoma"/>
          <w:bCs/>
          <w:szCs w:val="20"/>
          <w:lang w:val="el-GR"/>
        </w:rPr>
        <w:t xml:space="preserve"> κτιριακές υποδομέ</w:t>
      </w:r>
      <w:r w:rsidR="00713DD2" w:rsidRPr="00195317">
        <w:rPr>
          <w:rFonts w:ascii="Tahoma" w:hAnsi="Tahoma" w:cs="Tahoma"/>
          <w:bCs/>
          <w:szCs w:val="20"/>
          <w:lang w:val="el-GR"/>
        </w:rPr>
        <w:t>ς, στις υπηρεσίες</w:t>
      </w:r>
      <w:r w:rsidRPr="00195317">
        <w:rPr>
          <w:rFonts w:ascii="Tahoma" w:hAnsi="Tahoma" w:cs="Tahoma"/>
          <w:bCs/>
          <w:szCs w:val="20"/>
          <w:lang w:val="el-GR"/>
        </w:rPr>
        <w:t xml:space="preserve"> και </w:t>
      </w:r>
      <w:r w:rsidR="00713DD2" w:rsidRPr="00195317">
        <w:rPr>
          <w:rFonts w:ascii="Tahoma" w:hAnsi="Tahoma" w:cs="Tahoma"/>
          <w:bCs/>
          <w:szCs w:val="20"/>
          <w:lang w:val="el-GR"/>
        </w:rPr>
        <w:t xml:space="preserve">στα ηλεκτρονικά περιβάλλοντα, </w:t>
      </w:r>
      <w:r w:rsidRPr="00195317">
        <w:rPr>
          <w:rFonts w:ascii="Tahoma" w:hAnsi="Tahoma" w:cs="Tahoma"/>
          <w:bCs/>
          <w:szCs w:val="20"/>
          <w:lang w:val="el-GR"/>
        </w:rPr>
        <w:t>σύμφωνα με το ισχύον θεσμικό πλαίσιο</w:t>
      </w:r>
      <w:r w:rsidR="00181884">
        <w:rPr>
          <w:rFonts w:ascii="Tahoma" w:hAnsi="Tahoma" w:cs="Tahoma"/>
          <w:bCs/>
          <w:szCs w:val="20"/>
          <w:lang w:val="el-GR"/>
        </w:rPr>
        <w:t>.</w:t>
      </w:r>
    </w:p>
    <w:p w14:paraId="20A06958" w14:textId="3A8A8139" w:rsidR="006B0D18" w:rsidRPr="00314BE9" w:rsidRDefault="00CA3842" w:rsidP="00BA68C8">
      <w:pPr>
        <w:pStyle w:val="a1"/>
        <w:numPr>
          <w:ilvl w:val="0"/>
          <w:numId w:val="30"/>
        </w:numPr>
        <w:spacing w:before="0" w:after="160" w:line="288" w:lineRule="auto"/>
        <w:ind w:right="283"/>
        <w:rPr>
          <w:rFonts w:ascii="Tahoma" w:hAnsi="Tahoma" w:cs="Tahoma"/>
          <w:bCs/>
          <w:szCs w:val="20"/>
          <w:lang w:val="el-GR"/>
        </w:rPr>
      </w:pPr>
      <w:r w:rsidRPr="00314BE9">
        <w:rPr>
          <w:rFonts w:ascii="Tahoma" w:hAnsi="Tahoma" w:cs="Tahoma"/>
          <w:bCs/>
          <w:szCs w:val="20"/>
          <w:lang w:val="el-GR"/>
        </w:rPr>
        <w:t xml:space="preserve">Να δεσμευτούν ότι η προτεινόμενη πράξη δεν καταστρατηγεί και δεν είναι ασύμβατη με κανένα από τα αναφερόμενα στο Χάρτη Θεμελιωδών Δικαιωμάτων της Ευρωπαϊκής Ένωσης, όπως αυτές αναφέρονται αναλυτικά στον </w:t>
      </w:r>
      <w:r w:rsidR="00E63EE0" w:rsidRPr="00314BE9">
        <w:rPr>
          <w:rFonts w:ascii="Tahoma" w:hAnsi="Tahoma" w:cs="Tahoma"/>
          <w:bCs/>
          <w:szCs w:val="20"/>
          <w:lang w:val="el-GR"/>
        </w:rPr>
        <w:t>Παράρτημα</w:t>
      </w:r>
      <w:r w:rsidR="00181884" w:rsidRPr="00314BE9">
        <w:rPr>
          <w:rFonts w:ascii="Tahoma" w:hAnsi="Tahoma" w:cs="Tahoma"/>
          <w:bCs/>
          <w:szCs w:val="20"/>
          <w:lang w:val="el-GR"/>
        </w:rPr>
        <w:t xml:space="preserve"> Χ-</w:t>
      </w:r>
      <w:r w:rsidRPr="00314BE9">
        <w:rPr>
          <w:rFonts w:ascii="Tahoma" w:hAnsi="Tahoma" w:cs="Tahoma"/>
          <w:bCs/>
          <w:szCs w:val="20"/>
          <w:lang w:val="el-GR"/>
        </w:rPr>
        <w:t>Πίνακα</w:t>
      </w:r>
      <w:r w:rsidR="00181884" w:rsidRPr="00314BE9">
        <w:rPr>
          <w:rFonts w:ascii="Tahoma" w:hAnsi="Tahoma" w:cs="Tahoma"/>
          <w:bCs/>
          <w:szCs w:val="20"/>
          <w:lang w:val="el-GR"/>
        </w:rPr>
        <w:t>ς</w:t>
      </w:r>
      <w:r w:rsidRPr="00314BE9">
        <w:rPr>
          <w:rFonts w:ascii="Tahoma" w:hAnsi="Tahoma" w:cs="Tahoma"/>
          <w:bCs/>
          <w:szCs w:val="20"/>
          <w:lang w:val="el-GR"/>
        </w:rPr>
        <w:t xml:space="preserve"> για τη συμμόρφωση των πράξεων με τον Χάρτη Θεμελιωδών Δικαιωμάτων της Ε. Ένωσης</w:t>
      </w:r>
      <w:r w:rsidR="00181884" w:rsidRPr="00314BE9">
        <w:rPr>
          <w:rFonts w:ascii="Tahoma" w:hAnsi="Tahoma" w:cs="Tahoma"/>
          <w:bCs/>
          <w:szCs w:val="20"/>
          <w:lang w:val="el-GR"/>
        </w:rPr>
        <w:t>.</w:t>
      </w:r>
    </w:p>
    <w:p w14:paraId="6D335435" w14:textId="14DB339F" w:rsidR="00F100FD" w:rsidRPr="00314BE9" w:rsidRDefault="00BB5A16" w:rsidP="00BA68C8">
      <w:pPr>
        <w:pStyle w:val="a1"/>
        <w:numPr>
          <w:ilvl w:val="0"/>
          <w:numId w:val="30"/>
        </w:numPr>
        <w:spacing w:before="0" w:after="160" w:line="288" w:lineRule="auto"/>
        <w:ind w:right="283"/>
        <w:rPr>
          <w:rFonts w:ascii="Tahoma" w:hAnsi="Tahoma" w:cs="Tahoma"/>
          <w:bCs/>
          <w:szCs w:val="20"/>
          <w:lang w:val="el-GR"/>
        </w:rPr>
      </w:pPr>
      <w:r w:rsidRPr="00314BE9">
        <w:rPr>
          <w:rFonts w:ascii="Tahoma" w:hAnsi="Tahoma" w:cs="Tahoma"/>
          <w:bCs/>
          <w:szCs w:val="20"/>
          <w:lang w:val="el-GR"/>
        </w:rPr>
        <w:t xml:space="preserve">Να υποβάλλουν </w:t>
      </w:r>
      <w:r w:rsidR="00345212" w:rsidRPr="00314BE9">
        <w:rPr>
          <w:rFonts w:ascii="Tahoma" w:hAnsi="Tahoma" w:cs="Tahoma"/>
          <w:bCs/>
          <w:szCs w:val="20"/>
          <w:lang w:val="el-GR"/>
        </w:rPr>
        <w:t>ηλεκτρονικά αίτηση χρηματοδότησης</w:t>
      </w:r>
      <w:r w:rsidRPr="00314BE9">
        <w:rPr>
          <w:rFonts w:ascii="Tahoma" w:hAnsi="Tahoma" w:cs="Tahoma"/>
          <w:bCs/>
          <w:szCs w:val="20"/>
          <w:lang w:val="el-GR"/>
        </w:rPr>
        <w:t xml:space="preserve">, </w:t>
      </w:r>
      <w:r w:rsidR="00F100FD" w:rsidRPr="00314BE9">
        <w:rPr>
          <w:rFonts w:ascii="Tahoma" w:hAnsi="Tahoma" w:cs="Tahoma"/>
          <w:bCs/>
          <w:szCs w:val="20"/>
          <w:lang w:val="el-GR"/>
        </w:rPr>
        <w:t xml:space="preserve">η οποία να συνοδεύεται από </w:t>
      </w:r>
      <w:r w:rsidRPr="00314BE9">
        <w:rPr>
          <w:rFonts w:ascii="Tahoma" w:hAnsi="Tahoma" w:cs="Tahoma"/>
          <w:bCs/>
          <w:szCs w:val="20"/>
          <w:lang w:val="el-GR"/>
        </w:rPr>
        <w:t xml:space="preserve">το σύνολο των αναγκαίων στοιχείων, δικαιολογητικών και εντύπων, </w:t>
      </w:r>
      <w:r w:rsidR="00345212" w:rsidRPr="00314BE9">
        <w:rPr>
          <w:rFonts w:ascii="Tahoma" w:hAnsi="Tahoma" w:cs="Tahoma"/>
          <w:bCs/>
          <w:szCs w:val="20"/>
          <w:lang w:val="el-GR"/>
        </w:rPr>
        <w:t xml:space="preserve">σύμφωνα με τα οριζόμενα </w:t>
      </w:r>
      <w:r w:rsidR="00534BC6" w:rsidRPr="00314BE9">
        <w:rPr>
          <w:rFonts w:ascii="Tahoma" w:hAnsi="Tahoma" w:cs="Tahoma"/>
          <w:bCs/>
          <w:szCs w:val="20"/>
          <w:lang w:val="el-GR"/>
        </w:rPr>
        <w:t>στην Ενότητα 8 «Δ</w:t>
      </w:r>
      <w:r w:rsidR="00E42859" w:rsidRPr="00314BE9">
        <w:rPr>
          <w:rFonts w:ascii="Tahoma" w:hAnsi="Tahoma" w:cs="Tahoma"/>
          <w:bCs/>
          <w:szCs w:val="20"/>
          <w:lang w:val="el-GR"/>
        </w:rPr>
        <w:t>ΙΑΔΙΚΑΣΙΑ ΥΠΟΒΟΛΗΣ ΑΙΤΗΣΗΣ ΧΡΗΜΑΤΟΔΟΤΗΣΗΣ</w:t>
      </w:r>
      <w:r w:rsidR="00534BC6" w:rsidRPr="00314BE9">
        <w:rPr>
          <w:rFonts w:ascii="Tahoma" w:hAnsi="Tahoma" w:cs="Tahoma"/>
          <w:bCs/>
          <w:szCs w:val="20"/>
          <w:lang w:val="el-GR"/>
        </w:rPr>
        <w:t xml:space="preserve">» </w:t>
      </w:r>
      <w:r w:rsidR="00345212" w:rsidRPr="00314BE9">
        <w:rPr>
          <w:rFonts w:ascii="Tahoma" w:hAnsi="Tahoma" w:cs="Tahoma"/>
          <w:bCs/>
          <w:szCs w:val="20"/>
          <w:lang w:val="el-GR"/>
        </w:rPr>
        <w:t>της παρούσας</w:t>
      </w:r>
      <w:r w:rsidR="0018697F" w:rsidRPr="00314BE9">
        <w:rPr>
          <w:rFonts w:ascii="Tahoma" w:hAnsi="Tahoma" w:cs="Tahoma"/>
          <w:bCs/>
          <w:szCs w:val="20"/>
          <w:lang w:val="el-GR"/>
        </w:rPr>
        <w:t xml:space="preserve"> και το Παράρτημα Ι</w:t>
      </w:r>
      <w:r w:rsidR="00D20B07" w:rsidRPr="00314BE9">
        <w:rPr>
          <w:rFonts w:ascii="Tahoma" w:hAnsi="Tahoma" w:cs="Tahoma"/>
          <w:bCs/>
          <w:szCs w:val="20"/>
        </w:rPr>
        <w:t>I</w:t>
      </w:r>
      <w:r w:rsidR="00D20B07" w:rsidRPr="00314BE9">
        <w:rPr>
          <w:rFonts w:ascii="Tahoma" w:hAnsi="Tahoma" w:cs="Tahoma"/>
          <w:bCs/>
          <w:szCs w:val="20"/>
          <w:lang w:val="el-GR"/>
        </w:rPr>
        <w:t xml:space="preserve"> </w:t>
      </w:r>
      <w:r w:rsidR="0018697F" w:rsidRPr="00314BE9">
        <w:rPr>
          <w:rFonts w:ascii="Tahoma" w:hAnsi="Tahoma" w:cs="Tahoma"/>
          <w:bCs/>
          <w:szCs w:val="20"/>
          <w:lang w:val="el-GR"/>
        </w:rPr>
        <w:t>-Δικαιολογητικά Υποβολής/Ένταξης</w:t>
      </w:r>
      <w:r w:rsidR="007769BE" w:rsidRPr="00314BE9">
        <w:rPr>
          <w:rFonts w:ascii="Tahoma" w:hAnsi="Tahoma" w:cs="Tahoma"/>
          <w:bCs/>
          <w:szCs w:val="20"/>
          <w:lang w:val="el-GR"/>
        </w:rPr>
        <w:t>.</w:t>
      </w:r>
    </w:p>
    <w:p w14:paraId="65325C94" w14:textId="77777777" w:rsidR="008417B8" w:rsidRPr="00173C32" w:rsidRDefault="00BB5A16" w:rsidP="0062012E">
      <w:pPr>
        <w:spacing w:before="0" w:after="160" w:line="288" w:lineRule="auto"/>
        <w:ind w:right="283"/>
        <w:rPr>
          <w:rFonts w:ascii="Tahoma" w:hAnsi="Tahoma" w:cs="Tahoma"/>
          <w:b/>
          <w:szCs w:val="20"/>
          <w:u w:val="single"/>
          <w:lang w:val="el-GR"/>
        </w:rPr>
      </w:pPr>
      <w:r w:rsidRPr="00173C32">
        <w:rPr>
          <w:rFonts w:ascii="Tahoma" w:hAnsi="Tahoma" w:cs="Tahoma"/>
          <w:b/>
          <w:szCs w:val="20"/>
          <w:u w:val="single"/>
          <w:lang w:val="el-GR"/>
        </w:rPr>
        <w:t>Οι ανωτέρω προϋποθέσεις πρέπει να πληρούνται στο σύνολό τους. Η μη ικανοποίηση μίας ή περισσότερων εξ</w:t>
      </w:r>
      <w:r w:rsidR="00713DD2" w:rsidRPr="00173C32">
        <w:rPr>
          <w:rFonts w:ascii="Tahoma" w:hAnsi="Tahoma" w:cs="Tahoma"/>
          <w:b/>
          <w:szCs w:val="20"/>
          <w:u w:val="single"/>
          <w:lang w:val="el-GR"/>
        </w:rPr>
        <w:t>’</w:t>
      </w:r>
      <w:r w:rsidRPr="00173C32">
        <w:rPr>
          <w:rFonts w:ascii="Tahoma" w:hAnsi="Tahoma" w:cs="Tahoma"/>
          <w:b/>
          <w:szCs w:val="20"/>
          <w:u w:val="single"/>
          <w:lang w:val="el-GR"/>
        </w:rPr>
        <w:t xml:space="preserve"> αυτών αποτελεί συνθήκη αποκλεισμού του επενδυτικού σχεδίου και συνεπώς λόγ</w:t>
      </w:r>
      <w:r w:rsidR="00627EB1" w:rsidRPr="00173C32">
        <w:rPr>
          <w:rFonts w:ascii="Tahoma" w:hAnsi="Tahoma" w:cs="Tahoma"/>
          <w:b/>
          <w:szCs w:val="20"/>
          <w:u w:val="single"/>
          <w:lang w:val="el-GR"/>
        </w:rPr>
        <w:t xml:space="preserve">ο </w:t>
      </w:r>
      <w:r w:rsidRPr="00173C32">
        <w:rPr>
          <w:rFonts w:ascii="Tahoma" w:hAnsi="Tahoma" w:cs="Tahoma"/>
          <w:b/>
          <w:szCs w:val="20"/>
          <w:u w:val="single"/>
          <w:lang w:val="el-GR"/>
        </w:rPr>
        <w:t>απόρριψης.</w:t>
      </w:r>
    </w:p>
    <w:p w14:paraId="58168630" w14:textId="4F4019CE" w:rsidR="00EB3964" w:rsidRPr="00EF53FC" w:rsidRDefault="00EB3964" w:rsidP="0062012E">
      <w:pPr>
        <w:spacing w:before="0" w:after="160" w:line="288" w:lineRule="auto"/>
        <w:ind w:right="283"/>
        <w:rPr>
          <w:rFonts w:ascii="Tahoma" w:hAnsi="Tahoma" w:cs="Tahoma"/>
          <w:b/>
          <w:szCs w:val="20"/>
          <w:lang w:val="el-GR"/>
        </w:rPr>
      </w:pPr>
      <w:r w:rsidRPr="00EF53FC">
        <w:rPr>
          <w:rFonts w:ascii="Tahoma" w:hAnsi="Tahoma" w:cs="Tahoma"/>
          <w:b/>
          <w:szCs w:val="20"/>
          <w:lang w:val="el-GR"/>
        </w:rPr>
        <w:t>Επισημαίνεται ότι:</w:t>
      </w:r>
    </w:p>
    <w:p w14:paraId="0156C2D8" w14:textId="77777777" w:rsidR="00E50F1C" w:rsidRDefault="00EB3964" w:rsidP="00BA68C8">
      <w:pPr>
        <w:pStyle w:val="a1"/>
        <w:numPr>
          <w:ilvl w:val="0"/>
          <w:numId w:val="8"/>
        </w:numPr>
        <w:spacing w:before="0" w:after="160" w:line="288" w:lineRule="auto"/>
        <w:ind w:left="425" w:right="284" w:hanging="357"/>
        <w:rPr>
          <w:rFonts w:ascii="Tahoma" w:hAnsi="Tahoma" w:cs="Tahoma"/>
          <w:bCs/>
          <w:szCs w:val="20"/>
          <w:lang w:val="el-GR"/>
        </w:rPr>
      </w:pPr>
      <w:r w:rsidRPr="004D1AAB">
        <w:rPr>
          <w:rFonts w:ascii="Tahoma" w:hAnsi="Tahoma" w:cs="Tahoma"/>
          <w:bCs/>
          <w:szCs w:val="20"/>
          <w:lang w:val="el-GR"/>
        </w:rPr>
        <w:t>Δεν επιτρέπεται η συστέγαση επιχειρήσεων</w:t>
      </w:r>
      <w:r w:rsidR="00C535AD">
        <w:rPr>
          <w:rFonts w:ascii="Tahoma" w:hAnsi="Tahoma" w:cs="Tahoma"/>
          <w:bCs/>
          <w:szCs w:val="20"/>
          <w:lang w:val="el-GR"/>
        </w:rPr>
        <w:t xml:space="preserve">, </w:t>
      </w:r>
      <w:r w:rsidR="00C535AD" w:rsidRPr="00C535AD">
        <w:rPr>
          <w:rFonts w:ascii="Tahoma" w:hAnsi="Tahoma" w:cs="Tahoma"/>
          <w:bCs/>
          <w:szCs w:val="20"/>
          <w:lang w:val="el-GR"/>
        </w:rPr>
        <w:t xml:space="preserve">ώστε να μην είναι δυνατή η χρήση </w:t>
      </w:r>
      <w:r w:rsidR="00CE66A8" w:rsidRPr="00C535AD">
        <w:rPr>
          <w:rFonts w:ascii="Tahoma" w:hAnsi="Tahoma" w:cs="Tahoma"/>
          <w:bCs/>
          <w:szCs w:val="20"/>
          <w:lang w:val="el-GR"/>
        </w:rPr>
        <w:t>των παγίων στοιχείων της ενισχυόμενης επένδυσης</w:t>
      </w:r>
      <w:r w:rsidR="00C535AD" w:rsidRPr="00C535AD">
        <w:rPr>
          <w:rFonts w:ascii="Tahoma" w:hAnsi="Tahoma" w:cs="Tahoma"/>
          <w:bCs/>
          <w:szCs w:val="20"/>
          <w:lang w:val="el-GR"/>
        </w:rPr>
        <w:t xml:space="preserve"> από άλλη επιχείρηση</w:t>
      </w:r>
      <w:r w:rsidRPr="00C535AD">
        <w:rPr>
          <w:rFonts w:ascii="Tahoma" w:hAnsi="Tahoma" w:cs="Tahoma"/>
          <w:bCs/>
          <w:szCs w:val="20"/>
          <w:lang w:val="el-GR"/>
        </w:rPr>
        <w:t xml:space="preserve">. Με τον όρο συστέγαση νοείται η εγκατάσταση της </w:t>
      </w:r>
      <w:r w:rsidR="00E228F8" w:rsidRPr="00C535AD">
        <w:rPr>
          <w:rFonts w:ascii="Tahoma" w:hAnsi="Tahoma" w:cs="Tahoma"/>
          <w:bCs/>
          <w:szCs w:val="20"/>
          <w:lang w:val="el-GR"/>
        </w:rPr>
        <w:t xml:space="preserve">ενισχυόμενης </w:t>
      </w:r>
      <w:r w:rsidRPr="00C535AD">
        <w:rPr>
          <w:rFonts w:ascii="Tahoma" w:hAnsi="Tahoma" w:cs="Tahoma"/>
          <w:bCs/>
          <w:szCs w:val="20"/>
          <w:lang w:val="el-GR"/>
        </w:rPr>
        <w:t xml:space="preserve">επιχείρησης σε ίδιο, μη διακριτό χώρο με άλλη επιχείρηση. Στην περίπτωση που διαπιστωθεί συστέγαση επιχειρήσεων, </w:t>
      </w:r>
      <w:r w:rsidR="00E228F8" w:rsidRPr="00C535AD">
        <w:rPr>
          <w:rFonts w:ascii="Tahoma" w:hAnsi="Tahoma" w:cs="Tahoma"/>
          <w:bCs/>
          <w:szCs w:val="20"/>
          <w:lang w:val="el-GR"/>
        </w:rPr>
        <w:t xml:space="preserve">όπου είναι δυνατή η εκμετάλλευση των παγίων στοιχείων της ενισχυόμενης επένδυσης από άλλη επιχείρηση, </w:t>
      </w:r>
      <w:r w:rsidRPr="00C535AD">
        <w:rPr>
          <w:rFonts w:ascii="Tahoma" w:hAnsi="Tahoma" w:cs="Tahoma"/>
          <w:bCs/>
          <w:szCs w:val="20"/>
          <w:lang w:val="el-GR"/>
        </w:rPr>
        <w:t>θα ανακαλείται η απόφαση ένταξης.</w:t>
      </w:r>
    </w:p>
    <w:p w14:paraId="2EAA5575" w14:textId="61B38736" w:rsidR="00F24205" w:rsidRPr="00E50F1C" w:rsidRDefault="0001424A" w:rsidP="00BA68C8">
      <w:pPr>
        <w:pStyle w:val="a1"/>
        <w:numPr>
          <w:ilvl w:val="0"/>
          <w:numId w:val="8"/>
        </w:numPr>
        <w:spacing w:before="0" w:after="160" w:line="288" w:lineRule="auto"/>
        <w:ind w:left="425" w:right="284" w:hanging="357"/>
        <w:rPr>
          <w:rFonts w:ascii="Tahoma" w:hAnsi="Tahoma" w:cs="Tahoma"/>
          <w:bCs/>
          <w:szCs w:val="20"/>
          <w:lang w:val="el-GR"/>
        </w:rPr>
      </w:pPr>
      <w:r w:rsidRPr="00E50F1C">
        <w:rPr>
          <w:rFonts w:ascii="Tahoma" w:hAnsi="Tahoma" w:cs="Tahoma"/>
          <w:bCs/>
          <w:szCs w:val="20"/>
          <w:lang w:val="el-GR"/>
        </w:rPr>
        <w:lastRenderedPageBreak/>
        <w:t xml:space="preserve">Για την εξέταση της δυνατότητας ενίσχυσης επιχειρήσεων που συμμετέχουν σε ήδη οργανωμένο ομοιόμορφο δίκτυο διανομής προϊόντων ή παροχής υπηρεσιών και λειτουργούν βάσει σύμβασης </w:t>
      </w:r>
      <w:proofErr w:type="spellStart"/>
      <w:r w:rsidRPr="00E50F1C">
        <w:rPr>
          <w:rFonts w:ascii="Tahoma" w:hAnsi="Tahoma" w:cs="Tahoma"/>
          <w:bCs/>
          <w:szCs w:val="20"/>
          <w:lang w:val="el-GR"/>
        </w:rPr>
        <w:t>δικαιόχρησης</w:t>
      </w:r>
      <w:proofErr w:type="spellEnd"/>
      <w:r w:rsidRPr="00E50F1C">
        <w:rPr>
          <w:rFonts w:ascii="Tahoma" w:hAnsi="Tahoma" w:cs="Tahoma"/>
          <w:bCs/>
          <w:szCs w:val="20"/>
          <w:lang w:val="el-GR"/>
        </w:rPr>
        <w:t xml:space="preserve">, θα πρέπει να λαμβάνεται υπόψη η Εγκύκλιος της Γενικής Γραμματείας Δημοσίων Επενδύσεων και ΕΣΠΑ </w:t>
      </w:r>
      <w:r w:rsidR="00093894" w:rsidRPr="00E50F1C">
        <w:rPr>
          <w:rFonts w:ascii="Tahoma" w:hAnsi="Tahoma" w:cs="Tahoma"/>
          <w:bCs/>
          <w:szCs w:val="20"/>
          <w:lang w:val="el-GR"/>
        </w:rPr>
        <w:t xml:space="preserve">με </w:t>
      </w:r>
      <w:r w:rsidRPr="00E50F1C">
        <w:rPr>
          <w:rFonts w:ascii="Tahoma" w:hAnsi="Tahoma" w:cs="Tahoma"/>
          <w:bCs/>
          <w:szCs w:val="20"/>
          <w:lang w:val="el-GR"/>
        </w:rPr>
        <w:t xml:space="preserve">θέμα: Δυνατότητα ενίσχυσης των επιχειρήσεων που λειτουργούν βάσει σύμβασης </w:t>
      </w:r>
      <w:proofErr w:type="spellStart"/>
      <w:r w:rsidRPr="00E50F1C">
        <w:rPr>
          <w:rFonts w:ascii="Tahoma" w:hAnsi="Tahoma" w:cs="Tahoma"/>
          <w:bCs/>
          <w:szCs w:val="20"/>
          <w:lang w:val="el-GR"/>
        </w:rPr>
        <w:t>δικαιόχρησης</w:t>
      </w:r>
      <w:proofErr w:type="spellEnd"/>
      <w:r w:rsidRPr="00E50F1C">
        <w:rPr>
          <w:rFonts w:ascii="Tahoma" w:hAnsi="Tahoma" w:cs="Tahoma"/>
          <w:bCs/>
          <w:szCs w:val="20"/>
          <w:lang w:val="el-GR"/>
        </w:rPr>
        <w:t xml:space="preserve"> (</w:t>
      </w:r>
      <w:proofErr w:type="spellStart"/>
      <w:r w:rsidRPr="00E50F1C">
        <w:rPr>
          <w:rFonts w:ascii="Tahoma" w:hAnsi="Tahoma" w:cs="Tahoma"/>
          <w:bCs/>
          <w:szCs w:val="20"/>
          <w:lang w:val="el-GR"/>
        </w:rPr>
        <w:t>Franchise</w:t>
      </w:r>
      <w:proofErr w:type="spellEnd"/>
      <w:r w:rsidRPr="00E50F1C">
        <w:rPr>
          <w:rFonts w:ascii="Tahoma" w:hAnsi="Tahoma" w:cs="Tahoma"/>
          <w:bCs/>
          <w:szCs w:val="20"/>
          <w:lang w:val="el-GR"/>
        </w:rPr>
        <w:t xml:space="preserve">) (Α.Π. 13151/ΕΥΚΕ-ΧΕ 192/10.02.2023) – </w:t>
      </w:r>
      <w:r w:rsidR="00E63EE0" w:rsidRPr="00314BE9">
        <w:rPr>
          <w:rFonts w:ascii="Tahoma" w:hAnsi="Tahoma" w:cs="Tahoma"/>
          <w:bCs/>
          <w:szCs w:val="20"/>
          <w:lang w:val="el-GR"/>
        </w:rPr>
        <w:t>Παράρτημα</w:t>
      </w:r>
      <w:r w:rsidRPr="00314BE9">
        <w:rPr>
          <w:rFonts w:ascii="Tahoma" w:hAnsi="Tahoma" w:cs="Tahoma"/>
          <w:bCs/>
          <w:szCs w:val="20"/>
          <w:lang w:val="el-GR"/>
        </w:rPr>
        <w:t xml:space="preserve"> </w:t>
      </w:r>
      <w:r w:rsidR="00D20B07" w:rsidRPr="00314BE9">
        <w:rPr>
          <w:rFonts w:ascii="Tahoma" w:hAnsi="Tahoma" w:cs="Tahoma"/>
          <w:bCs/>
          <w:szCs w:val="20"/>
        </w:rPr>
        <w:t>IX</w:t>
      </w:r>
      <w:r w:rsidRPr="00314BE9">
        <w:rPr>
          <w:rFonts w:ascii="Tahoma" w:hAnsi="Tahoma" w:cs="Tahoma"/>
          <w:bCs/>
          <w:szCs w:val="20"/>
          <w:lang w:val="el-GR"/>
        </w:rPr>
        <w:t>.</w:t>
      </w:r>
    </w:p>
    <w:p w14:paraId="579D47FD" w14:textId="77777777" w:rsidR="00F24205" w:rsidRPr="00A84670" w:rsidRDefault="00F24205" w:rsidP="00BA68C8">
      <w:pPr>
        <w:pStyle w:val="a1"/>
        <w:numPr>
          <w:ilvl w:val="0"/>
          <w:numId w:val="8"/>
        </w:numPr>
        <w:spacing w:before="0" w:after="160" w:line="288" w:lineRule="auto"/>
        <w:ind w:left="425" w:right="284" w:hanging="357"/>
        <w:rPr>
          <w:rFonts w:ascii="Tahoma" w:hAnsi="Tahoma" w:cs="Tahoma"/>
          <w:bCs/>
          <w:szCs w:val="20"/>
          <w:lang w:val="el-GR"/>
        </w:rPr>
      </w:pPr>
      <w:r w:rsidRPr="00A84670">
        <w:rPr>
          <w:rFonts w:ascii="Tahoma" w:hAnsi="Tahoma" w:cs="Tahoma"/>
          <w:bCs/>
          <w:szCs w:val="20"/>
          <w:u w:val="single"/>
          <w:lang w:val="el-GR"/>
        </w:rPr>
        <w:t>Στις περιπτώσεις επενδυτικών σχεδίων που περιλαμβάνουν υποδομές κατηγορίας Α</w:t>
      </w:r>
      <w:r w:rsidRPr="00A84670">
        <w:rPr>
          <w:rFonts w:ascii="Tahoma" w:hAnsi="Tahoma" w:cs="Tahoma"/>
          <w:bCs/>
          <w:szCs w:val="20"/>
          <w:lang w:val="el-GR"/>
        </w:rPr>
        <w:t xml:space="preserve"> (σύμφωνα με την ΥΑ ΥΠΕΝ/ΔΙΠΑ/17185/1069 (Β΄841/2022) «Τροποποίηση και κωδικοποίηση της υπό στοιχεία ΔΙΠΑ/οικ.37674/27-7-2016 υπουργικής απόφασης «Τροποποίηση και κωδικοποίηση της υπουργικής απόφασης 1958/2012 - Κατάταξη δημοσίων και ιδιωτικών έργων και δραστηριοτήτων σε κατηγορίες και υποκατηγορίες σύμφωνα με την παρ. 4 του άρθρου 1 του ν. 4014/21.</w:t>
      </w:r>
      <w:r w:rsidR="00A501B7" w:rsidRPr="00A84670">
        <w:rPr>
          <w:rFonts w:ascii="Tahoma" w:hAnsi="Tahoma" w:cs="Tahoma"/>
          <w:bCs/>
          <w:szCs w:val="20"/>
          <w:lang w:val="el-GR"/>
        </w:rPr>
        <w:t>0</w:t>
      </w:r>
      <w:r w:rsidRPr="00A84670">
        <w:rPr>
          <w:rFonts w:ascii="Tahoma" w:hAnsi="Tahoma" w:cs="Tahoma"/>
          <w:bCs/>
          <w:szCs w:val="20"/>
          <w:lang w:val="el-GR"/>
        </w:rPr>
        <w:t xml:space="preserve">9.2011 (Α΄ 209), όπως αυτή έχει τροποποιηθεί και ισχύει» (Β΄ 2471)»), και επειδή αυτά αποτελούν έργα με σημαντικές ή πολύ σημαντικές επιπτώσεις στο περιβάλλον, απαιτείται ειδική κατά περίπτωση αντιμετώπιση των ζητημάτων κλιματικής ανθεκτικότητας, ώστε να ενσωματωθούν στο εκάστοτε έργο τα κατάλληλα, ειδικά για κάθε περίπτωση μέτρα. </w:t>
      </w:r>
    </w:p>
    <w:p w14:paraId="47DF909F" w14:textId="1CEC193E" w:rsidR="00F24205" w:rsidRPr="00A84670" w:rsidRDefault="00F24205" w:rsidP="00F24205">
      <w:pPr>
        <w:pStyle w:val="a1"/>
        <w:spacing w:before="0" w:after="160" w:line="288" w:lineRule="auto"/>
        <w:ind w:left="425" w:right="284"/>
        <w:rPr>
          <w:rFonts w:ascii="Tahoma" w:hAnsi="Tahoma" w:cs="Tahoma"/>
          <w:bCs/>
          <w:szCs w:val="20"/>
          <w:lang w:val="el-GR"/>
        </w:rPr>
      </w:pPr>
      <w:r w:rsidRPr="00A84670">
        <w:rPr>
          <w:rFonts w:ascii="Tahoma" w:hAnsi="Tahoma" w:cs="Tahoma"/>
          <w:bCs/>
          <w:szCs w:val="20"/>
          <w:lang w:val="el-GR"/>
        </w:rPr>
        <w:t xml:space="preserve">Η ενσωμάτωση των εν λόγω κατάλληλων μέτρων, ελέγχεται με βάση την «Έκθεση τεκμηρίωσης κλιματικής ανθεκτικότητας του επενδυτικού σχεδίου» η οποία συντάσσεται σύμφωνα με το πρότυπο και τις παρεχόμενες οδηγίες που περιλαμβάνονται στο </w:t>
      </w:r>
      <w:r w:rsidR="00E63EE0" w:rsidRPr="00314BE9">
        <w:rPr>
          <w:rFonts w:ascii="Tahoma" w:hAnsi="Tahoma" w:cs="Tahoma"/>
          <w:bCs/>
          <w:szCs w:val="20"/>
          <w:lang w:val="el-GR"/>
        </w:rPr>
        <w:t>Παράρτημα</w:t>
      </w:r>
      <w:r w:rsidRPr="00314BE9">
        <w:rPr>
          <w:rFonts w:ascii="Tahoma" w:hAnsi="Tahoma" w:cs="Tahoma"/>
          <w:bCs/>
          <w:szCs w:val="20"/>
          <w:lang w:val="el-GR"/>
        </w:rPr>
        <w:t xml:space="preserve"> </w:t>
      </w:r>
      <w:r w:rsidR="00A773D0" w:rsidRPr="00314BE9">
        <w:rPr>
          <w:rFonts w:ascii="Tahoma" w:hAnsi="Tahoma" w:cs="Tahoma"/>
          <w:bCs/>
          <w:szCs w:val="20"/>
          <w:lang w:val="el-GR"/>
        </w:rPr>
        <w:t>ΧΙΙ</w:t>
      </w:r>
      <w:r w:rsidR="004465B0" w:rsidRPr="00314BE9">
        <w:rPr>
          <w:rFonts w:ascii="Tahoma" w:hAnsi="Tahoma" w:cs="Tahoma"/>
          <w:bCs/>
          <w:szCs w:val="20"/>
          <w:lang w:val="el-GR"/>
        </w:rPr>
        <w:t>Ι</w:t>
      </w:r>
      <w:r w:rsidR="00D20B07" w:rsidRPr="00314BE9">
        <w:rPr>
          <w:rFonts w:ascii="Tahoma" w:hAnsi="Tahoma" w:cs="Tahoma"/>
          <w:bCs/>
          <w:szCs w:val="20"/>
          <w:lang w:val="el-GR"/>
        </w:rPr>
        <w:t xml:space="preserve"> -</w:t>
      </w:r>
      <w:r w:rsidR="00A773D0" w:rsidRPr="00314BE9">
        <w:rPr>
          <w:rFonts w:ascii="Tahoma" w:hAnsi="Tahoma" w:cs="Tahoma"/>
          <w:bCs/>
          <w:szCs w:val="20"/>
          <w:lang w:val="el-GR"/>
        </w:rPr>
        <w:t xml:space="preserve"> </w:t>
      </w:r>
      <w:r w:rsidRPr="00314BE9">
        <w:rPr>
          <w:rFonts w:ascii="Tahoma" w:hAnsi="Tahoma" w:cs="Tahoma"/>
          <w:bCs/>
          <w:szCs w:val="20"/>
          <w:lang w:val="el-GR"/>
        </w:rPr>
        <w:t>Τεκμηρίωση</w:t>
      </w:r>
      <w:r w:rsidRPr="00A84670">
        <w:rPr>
          <w:rFonts w:ascii="Tahoma" w:hAnsi="Tahoma" w:cs="Tahoma"/>
          <w:bCs/>
          <w:szCs w:val="20"/>
          <w:lang w:val="el-GR"/>
        </w:rPr>
        <w:t xml:space="preserve"> Κλιματικής Ανθεκτικότητας της παρούσας.</w:t>
      </w:r>
    </w:p>
    <w:p w14:paraId="56DFB8E4" w14:textId="77777777" w:rsidR="00F24205" w:rsidRPr="00CE39A5" w:rsidRDefault="006426AD" w:rsidP="00BA68C8">
      <w:pPr>
        <w:pStyle w:val="a1"/>
        <w:numPr>
          <w:ilvl w:val="0"/>
          <w:numId w:val="8"/>
        </w:numPr>
        <w:spacing w:before="0" w:after="160" w:line="288" w:lineRule="auto"/>
        <w:ind w:left="425" w:right="284" w:hanging="357"/>
        <w:rPr>
          <w:rFonts w:ascii="Tahoma" w:hAnsi="Tahoma" w:cs="Tahoma"/>
          <w:bCs/>
          <w:szCs w:val="20"/>
          <w:lang w:val="el-GR"/>
        </w:rPr>
      </w:pPr>
      <w:r w:rsidRPr="00CE39A5">
        <w:rPr>
          <w:rFonts w:ascii="Tahoma" w:hAnsi="Tahoma" w:cs="Tahoma"/>
          <w:bCs/>
          <w:szCs w:val="20"/>
          <w:lang w:val="el-GR"/>
        </w:rPr>
        <w:t>Η κατηγορία των πολύ μικρών</w:t>
      </w:r>
      <w:r w:rsidR="00A41DD4" w:rsidRPr="00CE39A5">
        <w:rPr>
          <w:rFonts w:ascii="Tahoma" w:hAnsi="Tahoma" w:cs="Tahoma"/>
          <w:bCs/>
          <w:szCs w:val="20"/>
          <w:lang w:val="el-GR"/>
        </w:rPr>
        <w:t xml:space="preserve"> και</w:t>
      </w:r>
      <w:r w:rsidRPr="00CE39A5">
        <w:rPr>
          <w:rFonts w:ascii="Tahoma" w:hAnsi="Tahoma" w:cs="Tahoma"/>
          <w:bCs/>
          <w:szCs w:val="20"/>
          <w:lang w:val="el-GR"/>
        </w:rPr>
        <w:t xml:space="preserve"> μικρών επιχειρήσεων</w:t>
      </w:r>
      <w:r w:rsidR="00A41DD4" w:rsidRPr="00CE39A5">
        <w:rPr>
          <w:rFonts w:ascii="Tahoma" w:hAnsi="Tahoma" w:cs="Tahoma"/>
          <w:bCs/>
          <w:szCs w:val="20"/>
          <w:lang w:val="el-GR"/>
        </w:rPr>
        <w:t xml:space="preserve"> </w:t>
      </w:r>
      <w:r w:rsidRPr="00CE39A5">
        <w:rPr>
          <w:rFonts w:ascii="Tahoma" w:hAnsi="Tahoma" w:cs="Tahoma"/>
          <w:bCs/>
          <w:szCs w:val="20"/>
          <w:lang w:val="el-GR"/>
        </w:rPr>
        <w:t>αποτελείται από επιχειρήσεις</w:t>
      </w:r>
      <w:r w:rsidR="00CE39A5" w:rsidRPr="00CE39A5">
        <w:rPr>
          <w:rFonts w:ascii="Tahoma" w:hAnsi="Tahoma" w:cs="Tahoma"/>
          <w:bCs/>
          <w:szCs w:val="20"/>
          <w:lang w:val="el-GR"/>
        </w:rPr>
        <w:t xml:space="preserve"> ως εξής:</w:t>
      </w:r>
    </w:p>
    <w:p w14:paraId="5FC4DA6B" w14:textId="77777777" w:rsidR="00F24205" w:rsidRDefault="006426AD" w:rsidP="00F24205">
      <w:pPr>
        <w:pStyle w:val="a1"/>
        <w:spacing w:before="0" w:after="160" w:line="288" w:lineRule="auto"/>
        <w:ind w:left="425" w:right="284"/>
        <w:rPr>
          <w:rFonts w:ascii="Tahoma" w:hAnsi="Tahoma" w:cs="Tahoma"/>
          <w:bCs/>
          <w:szCs w:val="20"/>
          <w:lang w:val="el-GR"/>
        </w:rPr>
      </w:pPr>
      <w:r w:rsidRPr="00F24205">
        <w:rPr>
          <w:rFonts w:ascii="Tahoma" w:hAnsi="Tahoma" w:cs="Tahoma"/>
          <w:bCs/>
          <w:szCs w:val="20"/>
          <w:lang w:val="el-GR"/>
        </w:rPr>
        <w:t xml:space="preserve">Ως πολύ μικρή επιχείρηση ορίζεται η επιχείρηση η οποία απασχολεί λιγότερους από δέκα εργαζομένους και της οποίας ο ετήσιος κύκλος εργασιών ή / και το σύνολο του ετήσιου ισολογισμού δεν υπερβαίνει τα 2 εκατομμύρια ευρώ. </w:t>
      </w:r>
    </w:p>
    <w:p w14:paraId="1DFC21AD" w14:textId="77777777" w:rsidR="00F24205" w:rsidRDefault="006426AD" w:rsidP="00F24205">
      <w:pPr>
        <w:pStyle w:val="a1"/>
        <w:spacing w:before="0" w:after="160" w:line="288" w:lineRule="auto"/>
        <w:ind w:left="425" w:right="284"/>
        <w:rPr>
          <w:rFonts w:ascii="Tahoma" w:hAnsi="Tahoma" w:cs="Tahoma"/>
          <w:bCs/>
          <w:szCs w:val="20"/>
          <w:lang w:val="el-GR"/>
        </w:rPr>
      </w:pPr>
      <w:r w:rsidRPr="00F24205">
        <w:rPr>
          <w:rFonts w:ascii="Tahoma" w:hAnsi="Tahoma" w:cs="Tahoma"/>
          <w:bCs/>
          <w:szCs w:val="20"/>
          <w:lang w:val="el-GR"/>
        </w:rPr>
        <w:t xml:space="preserve">Ως μικρή επιχείρηση ορίζεται η επιχείρηση η οποία απασχολεί λιγότερους από 50 εργαζομένους και της οποίας ο ετήσιος κύκλος εργασιών ή / και το σύνολο του ετήσιου ισολογισμού δεν υπερβαίνει τα 10 εκατομμύρια ευρώ. </w:t>
      </w:r>
    </w:p>
    <w:p w14:paraId="6CA4A56A" w14:textId="77777777" w:rsidR="008417B8" w:rsidRPr="008417B8" w:rsidRDefault="008417B8" w:rsidP="008417B8">
      <w:pPr>
        <w:spacing w:before="0" w:after="160" w:line="288" w:lineRule="auto"/>
        <w:ind w:right="283"/>
        <w:rPr>
          <w:rFonts w:ascii="Tahoma" w:hAnsi="Tahoma" w:cs="Tahoma"/>
          <w:b/>
          <w:szCs w:val="20"/>
          <w:lang w:val="el-GR"/>
        </w:rPr>
      </w:pPr>
      <w:r w:rsidRPr="008417B8">
        <w:rPr>
          <w:rFonts w:ascii="Tahoma" w:hAnsi="Tahoma" w:cs="Tahoma"/>
          <w:b/>
          <w:szCs w:val="20"/>
          <w:lang w:val="el-GR"/>
        </w:rPr>
        <w:t xml:space="preserve">Δεν έχουν δικαίωμα υποβολής αίτησης χρηματοδότησης: </w:t>
      </w:r>
    </w:p>
    <w:p w14:paraId="036ABCDC" w14:textId="77777777" w:rsidR="008417B8" w:rsidRPr="005251D1" w:rsidRDefault="008417B8" w:rsidP="008417B8">
      <w:pPr>
        <w:pStyle w:val="a1"/>
        <w:numPr>
          <w:ilvl w:val="0"/>
          <w:numId w:val="6"/>
        </w:numPr>
        <w:spacing w:before="0" w:after="160" w:line="288" w:lineRule="auto"/>
        <w:ind w:left="709" w:right="283" w:hanging="349"/>
        <w:rPr>
          <w:rFonts w:ascii="Tahoma" w:hAnsi="Tahoma" w:cs="Tahoma"/>
          <w:bCs/>
          <w:szCs w:val="20"/>
          <w:lang w:val="el-GR"/>
        </w:rPr>
      </w:pPr>
      <w:r w:rsidRPr="005251D1">
        <w:rPr>
          <w:rFonts w:ascii="Tahoma" w:hAnsi="Tahoma" w:cs="Tahoma"/>
          <w:bCs/>
          <w:szCs w:val="20"/>
          <w:lang w:val="el-GR"/>
        </w:rPr>
        <w:t>οι χρηματοπιστωτικοί και ασφαλιστικοί οργανισμοί,</w:t>
      </w:r>
      <w:r>
        <w:rPr>
          <w:rFonts w:ascii="Tahoma" w:hAnsi="Tahoma" w:cs="Tahoma"/>
          <w:bCs/>
          <w:szCs w:val="20"/>
          <w:lang w:val="el-GR"/>
        </w:rPr>
        <w:t xml:space="preserve"> </w:t>
      </w:r>
      <w:r w:rsidRPr="00BB5A16">
        <w:rPr>
          <w:rFonts w:ascii="Tahoma" w:hAnsi="Tahoma" w:cs="Tahoma"/>
          <w:bCs/>
          <w:szCs w:val="20"/>
          <w:lang w:val="el-GR"/>
        </w:rPr>
        <w:t xml:space="preserve">οι δημόσιες επιχειρήσεις, οι δημόσιοι φορείς ή δημόσιοι οργανισμοί ή/και οι θυγατρικές τους, </w:t>
      </w:r>
      <w:r w:rsidRPr="00A050B3">
        <w:rPr>
          <w:rFonts w:ascii="Tahoma" w:hAnsi="Tahoma" w:cs="Tahoma"/>
          <w:bCs/>
          <w:szCs w:val="20"/>
          <w:lang w:val="el-GR"/>
        </w:rPr>
        <w:t>τα</w:t>
      </w:r>
      <w:r>
        <w:rPr>
          <w:rFonts w:ascii="Tahoma" w:hAnsi="Tahoma" w:cs="Tahoma"/>
          <w:bCs/>
          <w:szCs w:val="20"/>
          <w:lang w:val="el-GR"/>
        </w:rPr>
        <w:t xml:space="preserve"> </w:t>
      </w:r>
      <w:r w:rsidRPr="00A050B3">
        <w:rPr>
          <w:rFonts w:ascii="Tahoma" w:hAnsi="Tahoma" w:cs="Tahoma"/>
          <w:bCs/>
          <w:szCs w:val="20"/>
          <w:lang w:val="el-GR"/>
        </w:rPr>
        <w:t>Νομικά Πρόσωπα Δημοσίου Δικαίου (ΝΠΔΔ), καθώς και οι εταιρείες στο κεφάλαιο ή τα δικαιώματα</w:t>
      </w:r>
      <w:r>
        <w:rPr>
          <w:rFonts w:ascii="Tahoma" w:hAnsi="Tahoma" w:cs="Tahoma"/>
          <w:bCs/>
          <w:szCs w:val="20"/>
          <w:lang w:val="el-GR"/>
        </w:rPr>
        <w:t xml:space="preserve"> </w:t>
      </w:r>
      <w:r w:rsidRPr="00A050B3">
        <w:rPr>
          <w:rFonts w:ascii="Tahoma" w:hAnsi="Tahoma" w:cs="Tahoma"/>
          <w:bCs/>
          <w:szCs w:val="20"/>
          <w:lang w:val="el-GR"/>
        </w:rPr>
        <w:t>ψήφου των οποίων συμμετέχουν, άμεσα ή έμμεσα, με ποσοστό μεγαλύτερο του είκοσι πέντε</w:t>
      </w:r>
      <w:r>
        <w:rPr>
          <w:rFonts w:ascii="Tahoma" w:hAnsi="Tahoma" w:cs="Tahoma"/>
          <w:bCs/>
          <w:szCs w:val="20"/>
          <w:lang w:val="el-GR"/>
        </w:rPr>
        <w:t xml:space="preserve"> </w:t>
      </w:r>
      <w:r w:rsidRPr="00A050B3">
        <w:rPr>
          <w:rFonts w:ascii="Tahoma" w:hAnsi="Tahoma" w:cs="Tahoma"/>
          <w:bCs/>
          <w:szCs w:val="20"/>
          <w:lang w:val="el-GR"/>
        </w:rPr>
        <w:t>τοις εκατό (25%) οι ΟΤΑ και όλοι οι παραπάνω δημόσιοι φορείς μεμονωμένα ή από κοινού (καθώς</w:t>
      </w:r>
      <w:r>
        <w:rPr>
          <w:rFonts w:ascii="Tahoma" w:hAnsi="Tahoma" w:cs="Tahoma"/>
          <w:bCs/>
          <w:szCs w:val="20"/>
          <w:lang w:val="el-GR"/>
        </w:rPr>
        <w:t xml:space="preserve"> </w:t>
      </w:r>
      <w:r w:rsidRPr="00A050B3">
        <w:rPr>
          <w:rFonts w:ascii="Tahoma" w:hAnsi="Tahoma" w:cs="Tahoma"/>
          <w:bCs/>
          <w:szCs w:val="20"/>
          <w:lang w:val="el-GR"/>
        </w:rPr>
        <w:t>και επιχειρήσεις που εξομοιώνονται με αυτές, ως κύριοι εταίροι).</w:t>
      </w:r>
      <w:r>
        <w:rPr>
          <w:rFonts w:ascii="Tahoma" w:hAnsi="Tahoma" w:cs="Tahoma"/>
          <w:bCs/>
          <w:szCs w:val="20"/>
          <w:lang w:val="el-GR"/>
        </w:rPr>
        <w:t xml:space="preserve"> </w:t>
      </w:r>
      <w:r w:rsidRPr="005251D1">
        <w:rPr>
          <w:rFonts w:ascii="Tahoma" w:hAnsi="Tahoma" w:cs="Tahoma"/>
          <w:bCs/>
          <w:szCs w:val="20"/>
          <w:lang w:val="el-GR"/>
        </w:rPr>
        <w:t>Επιπρόσθετα, δεν έχουν δικαίωμα υποβολής</w:t>
      </w:r>
      <w:r>
        <w:rPr>
          <w:rFonts w:ascii="Tahoma" w:hAnsi="Tahoma" w:cs="Tahoma"/>
          <w:bCs/>
          <w:szCs w:val="20"/>
          <w:lang w:val="el-GR"/>
        </w:rPr>
        <w:t xml:space="preserve"> </w:t>
      </w:r>
      <w:r w:rsidRPr="005251D1">
        <w:rPr>
          <w:rFonts w:ascii="Tahoma" w:hAnsi="Tahoma" w:cs="Tahoma"/>
          <w:bCs/>
          <w:szCs w:val="20"/>
          <w:lang w:val="el-GR"/>
        </w:rPr>
        <w:t>αίτησης χρηματοδότησης οι πάσης φύσεως αθλητικοί σύλλογοι, σωματεία, αθλητικές ανώνυμες</w:t>
      </w:r>
      <w:r>
        <w:rPr>
          <w:rFonts w:ascii="Tahoma" w:hAnsi="Tahoma" w:cs="Tahoma"/>
          <w:bCs/>
          <w:szCs w:val="20"/>
          <w:lang w:val="el-GR"/>
        </w:rPr>
        <w:t xml:space="preserve"> </w:t>
      </w:r>
      <w:r w:rsidRPr="005251D1">
        <w:rPr>
          <w:rFonts w:ascii="Tahoma" w:hAnsi="Tahoma" w:cs="Tahoma"/>
          <w:bCs/>
          <w:szCs w:val="20"/>
          <w:lang w:val="el-GR"/>
        </w:rPr>
        <w:t>εταιρείες, καθώς και οι επιχειρήσεις που σχετίζονται με τις προαναφερθείσες κατηγορίες με</w:t>
      </w:r>
      <w:r>
        <w:rPr>
          <w:rFonts w:ascii="Tahoma" w:hAnsi="Tahoma" w:cs="Tahoma"/>
          <w:bCs/>
          <w:szCs w:val="20"/>
          <w:lang w:val="el-GR"/>
        </w:rPr>
        <w:t xml:space="preserve"> </w:t>
      </w:r>
      <w:r w:rsidRPr="005251D1">
        <w:rPr>
          <w:rFonts w:ascii="Tahoma" w:hAnsi="Tahoma" w:cs="Tahoma"/>
          <w:bCs/>
          <w:szCs w:val="20"/>
          <w:lang w:val="el-GR"/>
        </w:rPr>
        <w:t>οποιονδήποτε τρόπο (ενδεικτικά: μητρική, θυγατρική, συνδεδεμένη, συνεργαζόμενη, κοινή</w:t>
      </w:r>
      <w:r>
        <w:rPr>
          <w:rFonts w:ascii="Tahoma" w:hAnsi="Tahoma" w:cs="Tahoma"/>
          <w:bCs/>
          <w:szCs w:val="20"/>
          <w:lang w:val="el-GR"/>
        </w:rPr>
        <w:t xml:space="preserve"> </w:t>
      </w:r>
      <w:r w:rsidRPr="005251D1">
        <w:rPr>
          <w:rFonts w:ascii="Tahoma" w:hAnsi="Tahoma" w:cs="Tahoma"/>
          <w:bCs/>
          <w:szCs w:val="20"/>
          <w:lang w:val="el-GR"/>
        </w:rPr>
        <w:t xml:space="preserve">ιδιοκτησία/διαχείριση μέσω φυσικών προσώπων </w:t>
      </w:r>
      <w:proofErr w:type="spellStart"/>
      <w:r w:rsidRPr="005251D1">
        <w:rPr>
          <w:rFonts w:ascii="Tahoma" w:hAnsi="Tahoma" w:cs="Tahoma"/>
          <w:bCs/>
          <w:szCs w:val="20"/>
          <w:lang w:val="el-GR"/>
        </w:rPr>
        <w:t>κλπ</w:t>
      </w:r>
      <w:proofErr w:type="spellEnd"/>
      <w:r w:rsidRPr="005251D1">
        <w:rPr>
          <w:rFonts w:ascii="Tahoma" w:hAnsi="Tahoma" w:cs="Tahoma"/>
          <w:bCs/>
          <w:szCs w:val="20"/>
          <w:lang w:val="el-GR"/>
        </w:rPr>
        <w:t>).</w:t>
      </w:r>
    </w:p>
    <w:p w14:paraId="30DC0662" w14:textId="77777777" w:rsidR="008417B8" w:rsidRPr="00B23D42" w:rsidRDefault="008417B8" w:rsidP="008417B8">
      <w:pPr>
        <w:pStyle w:val="a1"/>
        <w:numPr>
          <w:ilvl w:val="0"/>
          <w:numId w:val="6"/>
        </w:numPr>
        <w:spacing w:before="0" w:after="160" w:line="288" w:lineRule="auto"/>
        <w:ind w:left="709" w:right="283" w:hanging="349"/>
        <w:rPr>
          <w:rFonts w:ascii="Tahoma" w:hAnsi="Tahoma" w:cs="Tahoma"/>
          <w:bCs/>
          <w:szCs w:val="20"/>
          <w:lang w:val="el-GR"/>
        </w:rPr>
      </w:pPr>
      <w:r w:rsidRPr="00A050B3">
        <w:rPr>
          <w:rFonts w:ascii="Tahoma" w:hAnsi="Tahoma" w:cs="Tahoma"/>
          <w:bCs/>
          <w:szCs w:val="20"/>
          <w:lang w:val="el-GR"/>
        </w:rPr>
        <w:t xml:space="preserve">Οι </w:t>
      </w:r>
      <w:proofErr w:type="spellStart"/>
      <w:r w:rsidRPr="00A050B3">
        <w:rPr>
          <w:rFonts w:ascii="Tahoma" w:hAnsi="Tahoma" w:cs="Tahoma"/>
          <w:bCs/>
          <w:szCs w:val="20"/>
          <w:lang w:val="el-GR"/>
        </w:rPr>
        <w:t>εξωχώριες</w:t>
      </w:r>
      <w:proofErr w:type="spellEnd"/>
      <w:r w:rsidRPr="00A050B3">
        <w:rPr>
          <w:rFonts w:ascii="Tahoma" w:hAnsi="Tahoma" w:cs="Tahoma"/>
          <w:bCs/>
          <w:szCs w:val="20"/>
          <w:lang w:val="el-GR"/>
        </w:rPr>
        <w:t xml:space="preserve"> (</w:t>
      </w:r>
      <w:proofErr w:type="spellStart"/>
      <w:r w:rsidRPr="00A050B3">
        <w:rPr>
          <w:rFonts w:ascii="Tahoma" w:hAnsi="Tahoma" w:cs="Tahoma"/>
          <w:bCs/>
          <w:szCs w:val="20"/>
          <w:lang w:val="el-GR"/>
        </w:rPr>
        <w:t>offshore</w:t>
      </w:r>
      <w:proofErr w:type="spellEnd"/>
      <w:r w:rsidRPr="00A050B3">
        <w:rPr>
          <w:rFonts w:ascii="Tahoma" w:hAnsi="Tahoma" w:cs="Tahoma"/>
          <w:bCs/>
          <w:szCs w:val="20"/>
          <w:lang w:val="el-GR"/>
        </w:rPr>
        <w:t>)</w:t>
      </w:r>
      <w:r>
        <w:rPr>
          <w:rFonts w:ascii="Tahoma" w:hAnsi="Tahoma" w:cs="Tahoma"/>
          <w:bCs/>
          <w:szCs w:val="20"/>
          <w:lang w:val="el-GR"/>
        </w:rPr>
        <w:t xml:space="preserve"> επιχειρήσεις.</w:t>
      </w:r>
    </w:p>
    <w:p w14:paraId="03EDBBDE" w14:textId="77777777" w:rsidR="008417B8" w:rsidRDefault="008417B8" w:rsidP="008417B8">
      <w:pPr>
        <w:spacing w:before="0" w:after="160" w:line="288" w:lineRule="auto"/>
        <w:ind w:right="284"/>
        <w:rPr>
          <w:rFonts w:ascii="Tahoma" w:hAnsi="Tahoma" w:cs="Tahoma"/>
          <w:bCs/>
          <w:szCs w:val="20"/>
          <w:lang w:val="el-GR"/>
        </w:rPr>
      </w:pPr>
    </w:p>
    <w:p w14:paraId="35A47EB2" w14:textId="77777777" w:rsidR="00314BE9" w:rsidRPr="008417B8" w:rsidRDefault="00314BE9" w:rsidP="008417B8">
      <w:pPr>
        <w:spacing w:before="0" w:after="160" w:line="288" w:lineRule="auto"/>
        <w:ind w:right="284"/>
        <w:rPr>
          <w:rFonts w:ascii="Tahoma" w:hAnsi="Tahoma" w:cs="Tahoma"/>
          <w:bCs/>
          <w:szCs w:val="20"/>
          <w:lang w:val="el-GR"/>
        </w:rPr>
      </w:pPr>
    </w:p>
    <w:p w14:paraId="524CD417" w14:textId="77777777" w:rsidR="00BF142B" w:rsidRPr="00BF142B" w:rsidRDefault="00BF142B" w:rsidP="003D255D">
      <w:pPr>
        <w:pStyle w:val="1"/>
      </w:pPr>
      <w:bookmarkStart w:id="12" w:name="_Toc186711961"/>
      <w:r w:rsidRPr="00BF142B">
        <w:t>ΕΠΙΛΕΞΙΜΟΙ ΤΟΜΕΙΣ ΔΡΑΣΤΗΡΙΟΤΗΤΑΣ</w:t>
      </w:r>
      <w:bookmarkEnd w:id="12"/>
    </w:p>
    <w:p w14:paraId="68716925" w14:textId="63DCF2C7" w:rsidR="00182CFE" w:rsidRPr="00D46866" w:rsidRDefault="00182CFE" w:rsidP="0062012E">
      <w:pPr>
        <w:spacing w:before="0" w:after="160" w:line="288" w:lineRule="auto"/>
        <w:ind w:right="283"/>
        <w:rPr>
          <w:rFonts w:ascii="Tahoma" w:hAnsi="Tahoma" w:cs="Tahoma"/>
          <w:bCs/>
          <w:szCs w:val="20"/>
          <w:lang w:val="el-GR"/>
        </w:rPr>
      </w:pPr>
      <w:r w:rsidRPr="00CE39A5">
        <w:rPr>
          <w:rFonts w:ascii="Tahoma" w:hAnsi="Tahoma" w:cs="Tahoma"/>
          <w:bCs/>
          <w:szCs w:val="20"/>
          <w:lang w:val="el-GR"/>
        </w:rPr>
        <w:lastRenderedPageBreak/>
        <w:t xml:space="preserve">Η παρούσα Δράση αφορά την χρηματοδοτική ενίσχυση των </w:t>
      </w:r>
      <w:r w:rsidR="00B21F1F" w:rsidRPr="00CE39A5">
        <w:rPr>
          <w:rFonts w:ascii="Tahoma" w:hAnsi="Tahoma" w:cs="Tahoma"/>
          <w:bCs/>
          <w:szCs w:val="20"/>
          <w:lang w:val="el-GR"/>
        </w:rPr>
        <w:t xml:space="preserve">μικρών και </w:t>
      </w:r>
      <w:r w:rsidR="00A610F2" w:rsidRPr="00CE39A5">
        <w:rPr>
          <w:rFonts w:ascii="Tahoma" w:hAnsi="Tahoma" w:cs="Tahoma"/>
          <w:bCs/>
          <w:szCs w:val="20"/>
          <w:lang w:val="el-GR"/>
        </w:rPr>
        <w:t xml:space="preserve">πολύ </w:t>
      </w:r>
      <w:r w:rsidR="00B21F1F" w:rsidRPr="00CE39A5">
        <w:rPr>
          <w:rFonts w:ascii="Tahoma" w:hAnsi="Tahoma" w:cs="Tahoma"/>
          <w:bCs/>
          <w:szCs w:val="20"/>
          <w:lang w:val="el-GR"/>
        </w:rPr>
        <w:t>μικρών επιχειρήσεων</w:t>
      </w:r>
      <w:r w:rsidR="00CE39A5" w:rsidRPr="00CE39A5">
        <w:rPr>
          <w:rFonts w:ascii="Tahoma" w:hAnsi="Tahoma" w:cs="Tahoma"/>
          <w:bCs/>
          <w:szCs w:val="20"/>
          <w:lang w:val="el-GR"/>
        </w:rPr>
        <w:t xml:space="preserve">, που </w:t>
      </w:r>
      <w:r w:rsidR="0023405A">
        <w:rPr>
          <w:rFonts w:ascii="Tahoma" w:hAnsi="Tahoma" w:cs="Tahoma"/>
          <w:bCs/>
          <w:szCs w:val="20"/>
          <w:lang w:val="el-GR"/>
        </w:rPr>
        <w:t xml:space="preserve">δραστηριοποιούνται </w:t>
      </w:r>
      <w:r w:rsidR="00CE39A5" w:rsidRPr="00CE39A5">
        <w:rPr>
          <w:rFonts w:ascii="Tahoma" w:hAnsi="Tahoma" w:cs="Tahoma"/>
          <w:bCs/>
          <w:szCs w:val="20"/>
          <w:lang w:val="el-GR"/>
        </w:rPr>
        <w:t xml:space="preserve">σε έναν ή περισσότερους από τους επιλέξιμους ΚΑΔ </w:t>
      </w:r>
      <w:r w:rsidR="00CE39A5" w:rsidRPr="00D46866">
        <w:rPr>
          <w:rFonts w:ascii="Tahoma" w:hAnsi="Tahoma" w:cs="Tahoma"/>
          <w:bCs/>
          <w:szCs w:val="20"/>
          <w:lang w:val="el-GR"/>
        </w:rPr>
        <w:t xml:space="preserve">του Παραρτήματος </w:t>
      </w:r>
      <w:r w:rsidR="00BB636D" w:rsidRPr="00D46866">
        <w:rPr>
          <w:rFonts w:ascii="Tahoma" w:hAnsi="Tahoma" w:cs="Tahoma"/>
          <w:bCs/>
          <w:szCs w:val="20"/>
          <w:lang w:val="el-GR"/>
        </w:rPr>
        <w:t>Ι</w:t>
      </w:r>
      <w:r w:rsidR="00D20B07" w:rsidRPr="00D46866">
        <w:rPr>
          <w:rFonts w:ascii="Tahoma" w:hAnsi="Tahoma" w:cs="Tahoma"/>
          <w:bCs/>
          <w:szCs w:val="20"/>
        </w:rPr>
        <w:t>V</w:t>
      </w:r>
      <w:r w:rsidRPr="00D46866">
        <w:rPr>
          <w:rFonts w:ascii="Tahoma" w:hAnsi="Tahoma" w:cs="Tahoma"/>
          <w:bCs/>
          <w:szCs w:val="20"/>
          <w:lang w:val="el-GR"/>
        </w:rPr>
        <w:t xml:space="preserve">, εφόσον εμπίπτουν στο πεδίο εφαρμογής και σύμφωνα με τους περιορισμούς του Κανονισμού (ΕΕ) 2023/2831 </w:t>
      </w:r>
      <w:r w:rsidRPr="00D46866">
        <w:rPr>
          <w:rFonts w:ascii="Tahoma" w:hAnsi="Tahoma" w:cs="Tahoma"/>
          <w:bCs/>
          <w:szCs w:val="20"/>
        </w:rPr>
        <w:t>De</w:t>
      </w:r>
      <w:r w:rsidRPr="00D46866">
        <w:rPr>
          <w:rFonts w:ascii="Tahoma" w:hAnsi="Tahoma" w:cs="Tahoma"/>
          <w:bCs/>
          <w:szCs w:val="20"/>
          <w:lang w:val="el-GR"/>
        </w:rPr>
        <w:t xml:space="preserve"> </w:t>
      </w:r>
      <w:proofErr w:type="spellStart"/>
      <w:r w:rsidRPr="00D46866">
        <w:rPr>
          <w:rFonts w:ascii="Tahoma" w:hAnsi="Tahoma" w:cs="Tahoma"/>
          <w:bCs/>
          <w:szCs w:val="20"/>
          <w:lang w:val="el-GR"/>
        </w:rPr>
        <w:t>Minimis</w:t>
      </w:r>
      <w:proofErr w:type="spellEnd"/>
      <w:r w:rsidRPr="00D46866">
        <w:rPr>
          <w:rFonts w:ascii="Tahoma" w:hAnsi="Tahoma" w:cs="Tahoma"/>
          <w:bCs/>
          <w:szCs w:val="20"/>
          <w:lang w:val="el-GR"/>
        </w:rPr>
        <w:t>.</w:t>
      </w:r>
    </w:p>
    <w:p w14:paraId="61DB94C5" w14:textId="67326602" w:rsidR="00A0313D" w:rsidRDefault="00A0313D" w:rsidP="0062012E">
      <w:pPr>
        <w:spacing w:before="0" w:after="160" w:line="288" w:lineRule="auto"/>
        <w:ind w:right="283"/>
        <w:rPr>
          <w:rFonts w:ascii="Tahoma" w:hAnsi="Tahoma" w:cs="Tahoma"/>
          <w:bCs/>
          <w:szCs w:val="20"/>
          <w:lang w:val="el-GR"/>
        </w:rPr>
      </w:pPr>
      <w:r w:rsidRPr="00D46866">
        <w:rPr>
          <w:rFonts w:ascii="Tahoma" w:hAnsi="Tahoma" w:cs="Tahoma"/>
          <w:bCs/>
          <w:szCs w:val="20"/>
          <w:lang w:val="el-GR"/>
        </w:rPr>
        <w:t xml:space="preserve">Οι επιλέξιμοι Κωδικοί Αριθμοί Δραστηριότητας (ΚΑΔ) </w:t>
      </w:r>
      <w:r w:rsidR="008817B3" w:rsidRPr="00D46866">
        <w:rPr>
          <w:rFonts w:ascii="Tahoma" w:hAnsi="Tahoma" w:cs="Tahoma"/>
          <w:bCs/>
          <w:szCs w:val="20"/>
          <w:lang w:val="el-GR"/>
        </w:rPr>
        <w:t xml:space="preserve">που δύναται να δηλωθούν ως ΚΑΔ επένδυσης </w:t>
      </w:r>
      <w:r w:rsidRPr="00D46866">
        <w:rPr>
          <w:rFonts w:ascii="Tahoma" w:hAnsi="Tahoma" w:cs="Tahoma"/>
          <w:bCs/>
          <w:szCs w:val="20"/>
          <w:lang w:val="el-GR"/>
        </w:rPr>
        <w:t xml:space="preserve">περιλαμβάνονται στο </w:t>
      </w:r>
      <w:r w:rsidR="00E63EE0" w:rsidRPr="00D46866">
        <w:rPr>
          <w:rFonts w:ascii="Tahoma" w:hAnsi="Tahoma" w:cs="Tahoma"/>
          <w:bCs/>
          <w:szCs w:val="20"/>
          <w:lang w:val="el-GR"/>
        </w:rPr>
        <w:t xml:space="preserve">Παράρτημα </w:t>
      </w:r>
      <w:r w:rsidR="00BB636D" w:rsidRPr="00D46866">
        <w:rPr>
          <w:rFonts w:ascii="Tahoma" w:hAnsi="Tahoma" w:cs="Tahoma"/>
          <w:bCs/>
          <w:szCs w:val="20"/>
          <w:lang w:val="el-GR"/>
        </w:rPr>
        <w:t>Ι</w:t>
      </w:r>
      <w:r w:rsidR="00D20B07" w:rsidRPr="00D46866">
        <w:rPr>
          <w:rFonts w:ascii="Tahoma" w:hAnsi="Tahoma" w:cs="Tahoma"/>
          <w:bCs/>
          <w:szCs w:val="20"/>
        </w:rPr>
        <w:t>V</w:t>
      </w:r>
      <w:r w:rsidR="00E7373A" w:rsidRPr="00D46866">
        <w:rPr>
          <w:rFonts w:ascii="Tahoma" w:hAnsi="Tahoma" w:cs="Tahoma"/>
          <w:bCs/>
          <w:szCs w:val="20"/>
          <w:lang w:val="el-GR"/>
        </w:rPr>
        <w:t xml:space="preserve"> - Επιλέξιμοι Κωδικοί Αριθμοί Δραστηριότητας </w:t>
      </w:r>
      <w:r w:rsidRPr="00D46866">
        <w:rPr>
          <w:rFonts w:ascii="Tahoma" w:hAnsi="Tahoma" w:cs="Tahoma"/>
          <w:bCs/>
          <w:szCs w:val="20"/>
          <w:lang w:val="el-GR"/>
        </w:rPr>
        <w:t>(ΚΑΔ) της παρούσας Αναλυτικής Πρόσκλησης.</w:t>
      </w:r>
    </w:p>
    <w:p w14:paraId="3FE72BB9" w14:textId="77777777" w:rsidR="00BF142B" w:rsidRPr="00BF142B" w:rsidRDefault="00182CFE" w:rsidP="0062012E">
      <w:pPr>
        <w:spacing w:before="0" w:after="160" w:line="288" w:lineRule="auto"/>
        <w:ind w:right="283"/>
        <w:rPr>
          <w:rFonts w:ascii="Tahoma" w:hAnsi="Tahoma" w:cs="Tahoma"/>
          <w:bCs/>
          <w:szCs w:val="20"/>
          <w:lang w:val="el-GR"/>
        </w:rPr>
      </w:pPr>
      <w:r>
        <w:rPr>
          <w:rFonts w:ascii="Tahoma" w:hAnsi="Tahoma" w:cs="Tahoma"/>
          <w:bCs/>
          <w:szCs w:val="20"/>
          <w:lang w:val="el-GR"/>
        </w:rPr>
        <w:t>Σ</w:t>
      </w:r>
      <w:r w:rsidR="00BF142B" w:rsidRPr="00BF142B">
        <w:rPr>
          <w:rFonts w:ascii="Tahoma" w:hAnsi="Tahoma" w:cs="Tahoma"/>
          <w:bCs/>
          <w:szCs w:val="20"/>
          <w:lang w:val="el-GR"/>
        </w:rPr>
        <w:t xml:space="preserve">την παρούσα πρόσκληση, </w:t>
      </w:r>
      <w:r w:rsidR="00BF142B" w:rsidRPr="00182CFE">
        <w:rPr>
          <w:rFonts w:ascii="Tahoma" w:hAnsi="Tahoma" w:cs="Tahoma"/>
          <w:b/>
          <w:szCs w:val="20"/>
          <w:lang w:val="el-GR"/>
        </w:rPr>
        <w:t>δεν είναι επιλέξιμες:</w:t>
      </w:r>
    </w:p>
    <w:p w14:paraId="2285301A" w14:textId="228F695F" w:rsidR="00BF142B" w:rsidRPr="00BF142B" w:rsidRDefault="00BF142B" w:rsidP="0062012E">
      <w:pPr>
        <w:spacing w:before="0" w:after="160" w:line="288" w:lineRule="auto"/>
        <w:ind w:right="283"/>
        <w:rPr>
          <w:rFonts w:ascii="Tahoma" w:hAnsi="Tahoma" w:cs="Tahoma"/>
          <w:bCs/>
          <w:szCs w:val="20"/>
          <w:lang w:val="el-GR"/>
        </w:rPr>
      </w:pPr>
      <w:r w:rsidRPr="00BF142B">
        <w:rPr>
          <w:rFonts w:ascii="Tahoma" w:hAnsi="Tahoma" w:cs="Tahoma"/>
          <w:bCs/>
          <w:szCs w:val="20"/>
          <w:lang w:val="el-GR"/>
        </w:rPr>
        <w:t>α)</w:t>
      </w:r>
      <w:r w:rsidR="007769BE">
        <w:rPr>
          <w:rFonts w:ascii="Tahoma" w:hAnsi="Tahoma" w:cs="Tahoma"/>
          <w:bCs/>
          <w:szCs w:val="20"/>
          <w:lang w:val="el-GR"/>
        </w:rPr>
        <w:t xml:space="preserve"> </w:t>
      </w:r>
      <w:r w:rsidRPr="00BF142B">
        <w:rPr>
          <w:rFonts w:ascii="Tahoma" w:hAnsi="Tahoma" w:cs="Tahoma"/>
          <w:bCs/>
          <w:szCs w:val="20"/>
          <w:lang w:val="el-GR"/>
        </w:rPr>
        <w:t xml:space="preserve">Επιχειρήσεις που δραστηριοποιούνται στους τομείς της αλιείας και της υδατοκαλλιέργειας, που εμπίπτουν στον </w:t>
      </w:r>
      <w:r w:rsidR="00627EB1">
        <w:rPr>
          <w:rFonts w:ascii="Tahoma" w:hAnsi="Tahoma" w:cs="Tahoma"/>
          <w:bCs/>
          <w:szCs w:val="20"/>
          <w:lang w:val="el-GR"/>
        </w:rPr>
        <w:t>Κ</w:t>
      </w:r>
      <w:r w:rsidRPr="00BF142B">
        <w:rPr>
          <w:rFonts w:ascii="Tahoma" w:hAnsi="Tahoma" w:cs="Tahoma"/>
          <w:bCs/>
          <w:szCs w:val="20"/>
          <w:lang w:val="el-GR"/>
        </w:rPr>
        <w:t xml:space="preserve">ανονισμό (ΕΚ) αριθ. </w:t>
      </w:r>
      <w:r w:rsidR="00E25387">
        <w:rPr>
          <w:rFonts w:ascii="Tahoma" w:hAnsi="Tahoma" w:cs="Tahoma"/>
          <w:bCs/>
          <w:szCs w:val="20"/>
          <w:lang w:val="el-GR"/>
        </w:rPr>
        <w:t>1379</w:t>
      </w:r>
      <w:r w:rsidRPr="00BF142B">
        <w:rPr>
          <w:rFonts w:ascii="Tahoma" w:hAnsi="Tahoma" w:cs="Tahoma"/>
          <w:bCs/>
          <w:szCs w:val="20"/>
          <w:lang w:val="el-GR"/>
        </w:rPr>
        <w:t>/20</w:t>
      </w:r>
      <w:r w:rsidR="00E25387">
        <w:rPr>
          <w:rFonts w:ascii="Tahoma" w:hAnsi="Tahoma" w:cs="Tahoma"/>
          <w:bCs/>
          <w:szCs w:val="20"/>
          <w:lang w:val="el-GR"/>
        </w:rPr>
        <w:t>13</w:t>
      </w:r>
      <w:r w:rsidRPr="00BF142B">
        <w:rPr>
          <w:rFonts w:ascii="Tahoma" w:hAnsi="Tahoma" w:cs="Tahoma"/>
          <w:bCs/>
          <w:szCs w:val="20"/>
          <w:lang w:val="el-GR"/>
        </w:rPr>
        <w:t xml:space="preserve"> του Συμβουλίου.</w:t>
      </w:r>
    </w:p>
    <w:p w14:paraId="6A930B64" w14:textId="77777777" w:rsidR="00BF142B" w:rsidRPr="00BF142B" w:rsidRDefault="00BF142B" w:rsidP="0062012E">
      <w:pPr>
        <w:spacing w:before="0" w:after="160" w:line="288" w:lineRule="auto"/>
        <w:ind w:right="283"/>
        <w:rPr>
          <w:rFonts w:ascii="Tahoma" w:hAnsi="Tahoma" w:cs="Tahoma"/>
          <w:bCs/>
          <w:szCs w:val="20"/>
          <w:lang w:val="el-GR"/>
        </w:rPr>
      </w:pPr>
      <w:r w:rsidRPr="00BF142B">
        <w:rPr>
          <w:rFonts w:ascii="Tahoma" w:hAnsi="Tahoma" w:cs="Tahoma"/>
          <w:bCs/>
          <w:szCs w:val="20"/>
          <w:lang w:val="el-GR"/>
        </w:rPr>
        <w:t xml:space="preserve">β) </w:t>
      </w:r>
      <w:r w:rsidR="001C152D" w:rsidRPr="00BF142B">
        <w:rPr>
          <w:rFonts w:ascii="Tahoma" w:hAnsi="Tahoma" w:cs="Tahoma"/>
          <w:bCs/>
          <w:szCs w:val="20"/>
          <w:lang w:val="el-GR"/>
        </w:rPr>
        <w:t>Επιχειρήσεις</w:t>
      </w:r>
      <w:r w:rsidRPr="00BF142B">
        <w:rPr>
          <w:rFonts w:ascii="Tahoma" w:hAnsi="Tahoma" w:cs="Tahoma"/>
          <w:bCs/>
          <w:szCs w:val="20"/>
          <w:lang w:val="el-GR"/>
        </w:rPr>
        <w:t xml:space="preserve"> που δραστηριοποιούνται στην πρωτογενή παραγωγή γεωργικών προϊόντων.</w:t>
      </w:r>
    </w:p>
    <w:p w14:paraId="2628F324" w14:textId="77777777" w:rsidR="00BF142B" w:rsidRPr="00CE39A5" w:rsidRDefault="00BF142B" w:rsidP="0062012E">
      <w:pPr>
        <w:spacing w:before="0" w:after="160" w:line="288" w:lineRule="auto"/>
        <w:ind w:right="283"/>
        <w:rPr>
          <w:rFonts w:ascii="Tahoma" w:hAnsi="Tahoma" w:cs="Tahoma"/>
          <w:bCs/>
          <w:szCs w:val="20"/>
          <w:lang w:val="el-GR"/>
        </w:rPr>
      </w:pPr>
      <w:r w:rsidRPr="00CE39A5">
        <w:rPr>
          <w:rFonts w:ascii="Tahoma" w:hAnsi="Tahoma" w:cs="Tahoma"/>
          <w:bCs/>
          <w:szCs w:val="20"/>
          <w:lang w:val="el-GR"/>
        </w:rPr>
        <w:t xml:space="preserve">γ) </w:t>
      </w:r>
      <w:r w:rsidR="001C152D" w:rsidRPr="00CE39A5">
        <w:rPr>
          <w:rFonts w:ascii="Tahoma" w:hAnsi="Tahoma" w:cs="Tahoma"/>
          <w:bCs/>
          <w:szCs w:val="20"/>
          <w:lang w:val="el-GR"/>
        </w:rPr>
        <w:t>Ενισχύσεις</w:t>
      </w:r>
      <w:r w:rsidRPr="00CE39A5">
        <w:rPr>
          <w:rFonts w:ascii="Tahoma" w:hAnsi="Tahoma" w:cs="Tahoma"/>
          <w:bCs/>
          <w:szCs w:val="20"/>
          <w:lang w:val="el-GR"/>
        </w:rPr>
        <w:t xml:space="preserve"> που χορηγούνται σε επιχειρήσεις που δραστηριοποιούνται στον τομέα της μεταποίησης και της εμπορίας γεωργικών προϊόντων, στις ακόλουθες περιπτώσεις:</w:t>
      </w:r>
    </w:p>
    <w:p w14:paraId="0C047091" w14:textId="77777777" w:rsidR="00BF142B" w:rsidRPr="00CE39A5" w:rsidRDefault="00BF142B" w:rsidP="00BA68C8">
      <w:pPr>
        <w:pStyle w:val="a1"/>
        <w:numPr>
          <w:ilvl w:val="2"/>
          <w:numId w:val="9"/>
        </w:numPr>
        <w:spacing w:before="0" w:after="160" w:line="288" w:lineRule="auto"/>
        <w:ind w:left="850" w:right="284" w:hanging="357"/>
        <w:contextualSpacing/>
        <w:rPr>
          <w:rFonts w:ascii="Tahoma" w:hAnsi="Tahoma" w:cs="Tahoma"/>
          <w:bCs/>
          <w:szCs w:val="20"/>
          <w:lang w:val="el-GR"/>
        </w:rPr>
      </w:pPr>
      <w:r w:rsidRPr="00CE39A5">
        <w:rPr>
          <w:rFonts w:ascii="Tahoma" w:hAnsi="Tahoma" w:cs="Tahoma"/>
          <w:bCs/>
          <w:szCs w:val="20"/>
          <w:lang w:val="el-GR"/>
        </w:rPr>
        <w:t>όπου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w:t>
      </w:r>
    </w:p>
    <w:p w14:paraId="215F1EE7" w14:textId="77777777" w:rsidR="00BF142B" w:rsidRPr="00CE39A5" w:rsidRDefault="00BF142B" w:rsidP="00BA68C8">
      <w:pPr>
        <w:pStyle w:val="a1"/>
        <w:numPr>
          <w:ilvl w:val="2"/>
          <w:numId w:val="9"/>
        </w:numPr>
        <w:spacing w:before="0" w:after="160" w:line="288" w:lineRule="auto"/>
        <w:ind w:left="851" w:right="283"/>
        <w:rPr>
          <w:rFonts w:ascii="Tahoma" w:hAnsi="Tahoma" w:cs="Tahoma"/>
          <w:bCs/>
          <w:szCs w:val="20"/>
          <w:lang w:val="el-GR"/>
        </w:rPr>
      </w:pPr>
      <w:r w:rsidRPr="00CE39A5">
        <w:rPr>
          <w:rFonts w:ascii="Tahoma" w:hAnsi="Tahoma" w:cs="Tahoma"/>
          <w:bCs/>
          <w:szCs w:val="20"/>
          <w:lang w:val="el-GR"/>
        </w:rPr>
        <w:t>όπου η ενίσχυση συνοδεύεται από την υποχρέωση απόδοσής της εν μέρει ή εξ ολοκλήρου σε πρωτογενείς παραγωγούς.</w:t>
      </w:r>
    </w:p>
    <w:p w14:paraId="59314E8C" w14:textId="77777777" w:rsidR="00BF142B" w:rsidRPr="00CE39A5" w:rsidRDefault="00BF142B" w:rsidP="0062012E">
      <w:pPr>
        <w:spacing w:before="0" w:after="160" w:line="288" w:lineRule="auto"/>
        <w:ind w:right="283"/>
        <w:rPr>
          <w:rFonts w:ascii="Tahoma" w:hAnsi="Tahoma" w:cs="Tahoma"/>
          <w:bCs/>
          <w:szCs w:val="20"/>
          <w:lang w:val="el-GR"/>
        </w:rPr>
      </w:pPr>
      <w:r w:rsidRPr="00CE39A5">
        <w:rPr>
          <w:rFonts w:ascii="Tahoma" w:hAnsi="Tahoma" w:cs="Tahoma"/>
          <w:bCs/>
          <w:szCs w:val="20"/>
          <w:lang w:val="el-GR"/>
        </w:rPr>
        <w:t>δ) Ενισχύσεις για δραστηριότητες</w:t>
      </w:r>
      <w:r w:rsidR="009F1466" w:rsidRPr="00CE39A5">
        <w:rPr>
          <w:rFonts w:ascii="Tahoma" w:hAnsi="Tahoma" w:cs="Tahoma"/>
          <w:bCs/>
          <w:szCs w:val="20"/>
          <w:lang w:val="el-GR"/>
        </w:rPr>
        <w:t xml:space="preserve"> επιχειρήσεων</w:t>
      </w:r>
      <w:r w:rsidRPr="00CE39A5">
        <w:rPr>
          <w:rFonts w:ascii="Tahoma" w:hAnsi="Tahoma" w:cs="Tahoma"/>
          <w:bCs/>
          <w:szCs w:val="20"/>
          <w:lang w:val="el-GR"/>
        </w:rPr>
        <w:t xml:space="preserve"> που σχετίζονται με εξαγωγές προς τρίτες χώρες ή προς κράτη μέλη, </w:t>
      </w:r>
      <w:r w:rsidR="009F1466" w:rsidRPr="00CE39A5">
        <w:rPr>
          <w:rFonts w:ascii="Tahoma" w:hAnsi="Tahoma" w:cs="Tahoma"/>
          <w:bCs/>
          <w:szCs w:val="20"/>
          <w:lang w:val="el-GR"/>
        </w:rPr>
        <w:t>και συγκεκριμένα</w:t>
      </w:r>
      <w:r w:rsidRPr="00CE39A5">
        <w:rPr>
          <w:rFonts w:ascii="Tahoma" w:hAnsi="Tahoma" w:cs="Tahoma"/>
          <w:bCs/>
          <w:szCs w:val="20"/>
          <w:lang w:val="el-GR"/>
        </w:rPr>
        <w:t xml:space="preserve">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p>
    <w:p w14:paraId="539F2767" w14:textId="77777777" w:rsidR="00BF142B" w:rsidRPr="00CE39A5" w:rsidRDefault="00BF142B" w:rsidP="0062012E">
      <w:pPr>
        <w:spacing w:before="0" w:after="160" w:line="288" w:lineRule="auto"/>
        <w:ind w:right="283"/>
        <w:rPr>
          <w:rFonts w:ascii="Tahoma" w:hAnsi="Tahoma" w:cs="Tahoma"/>
          <w:bCs/>
          <w:szCs w:val="20"/>
          <w:lang w:val="el-GR"/>
        </w:rPr>
      </w:pPr>
      <w:r w:rsidRPr="00CE39A5">
        <w:rPr>
          <w:rFonts w:ascii="Tahoma" w:hAnsi="Tahoma" w:cs="Tahoma"/>
          <w:bCs/>
          <w:szCs w:val="20"/>
          <w:lang w:val="el-GR"/>
        </w:rPr>
        <w:t xml:space="preserve">ε) </w:t>
      </w:r>
      <w:r w:rsidR="007C0781" w:rsidRPr="00CE39A5">
        <w:rPr>
          <w:rFonts w:ascii="Tahoma" w:hAnsi="Tahoma" w:cs="Tahoma"/>
          <w:bCs/>
          <w:szCs w:val="20"/>
          <w:lang w:val="el-GR"/>
        </w:rPr>
        <w:t>Ενισχύσεις</w:t>
      </w:r>
      <w:r w:rsidRPr="00CE39A5">
        <w:rPr>
          <w:rFonts w:ascii="Tahoma" w:hAnsi="Tahoma" w:cs="Tahoma"/>
          <w:bCs/>
          <w:szCs w:val="20"/>
          <w:lang w:val="el-GR"/>
        </w:rPr>
        <w:t xml:space="preserve"> </w:t>
      </w:r>
      <w:r w:rsidR="009F1466" w:rsidRPr="00CE39A5">
        <w:rPr>
          <w:rFonts w:ascii="Tahoma" w:hAnsi="Tahoma" w:cs="Tahoma"/>
          <w:bCs/>
          <w:szCs w:val="20"/>
          <w:lang w:val="el-GR"/>
        </w:rPr>
        <w:t xml:space="preserve">σε επιχειρήσεις που εξαρτώνται από την κατά προτίμηση </w:t>
      </w:r>
      <w:r w:rsidRPr="00CE39A5">
        <w:rPr>
          <w:rFonts w:ascii="Tahoma" w:hAnsi="Tahoma" w:cs="Tahoma"/>
          <w:bCs/>
          <w:szCs w:val="20"/>
          <w:lang w:val="el-GR"/>
        </w:rPr>
        <w:t xml:space="preserve">χρήση εγχώριων </w:t>
      </w:r>
      <w:r w:rsidR="009F1466" w:rsidRPr="00CE39A5">
        <w:rPr>
          <w:rFonts w:ascii="Tahoma" w:hAnsi="Tahoma" w:cs="Tahoma"/>
          <w:bCs/>
          <w:szCs w:val="20"/>
          <w:lang w:val="el-GR"/>
        </w:rPr>
        <w:t>προϊόντων</w:t>
      </w:r>
      <w:r w:rsidRPr="00CE39A5">
        <w:rPr>
          <w:rFonts w:ascii="Tahoma" w:hAnsi="Tahoma" w:cs="Tahoma"/>
          <w:bCs/>
          <w:szCs w:val="20"/>
          <w:lang w:val="el-GR"/>
        </w:rPr>
        <w:t xml:space="preserve"> αντί των εισαγόμενων.</w:t>
      </w:r>
    </w:p>
    <w:p w14:paraId="1BB76C64" w14:textId="77777777" w:rsidR="0041631D" w:rsidRPr="0041631D" w:rsidRDefault="009F1466" w:rsidP="0041631D">
      <w:pPr>
        <w:spacing w:before="0" w:after="160" w:line="288" w:lineRule="auto"/>
        <w:ind w:right="283"/>
        <w:rPr>
          <w:rFonts w:ascii="Tahoma" w:hAnsi="Tahoma" w:cs="Tahoma"/>
          <w:bCs/>
          <w:szCs w:val="20"/>
          <w:lang w:val="el-GR"/>
        </w:rPr>
      </w:pPr>
      <w:proofErr w:type="spellStart"/>
      <w:r w:rsidRPr="00CE39A5">
        <w:rPr>
          <w:rFonts w:ascii="Tahoma" w:hAnsi="Tahoma" w:cs="Tahoma"/>
          <w:bCs/>
          <w:szCs w:val="20"/>
          <w:lang w:val="el-GR"/>
        </w:rPr>
        <w:t>στ</w:t>
      </w:r>
      <w:proofErr w:type="spellEnd"/>
      <w:r w:rsidRPr="00CE39A5">
        <w:rPr>
          <w:rFonts w:ascii="Tahoma" w:hAnsi="Tahoma" w:cs="Tahoma"/>
          <w:bCs/>
          <w:szCs w:val="20"/>
          <w:lang w:val="el-GR"/>
        </w:rPr>
        <w:t>) Ενισχύσεις για τις οποίες τίθεται ως όρος η χρήση εγχώριων αγαθών αντί εισαγόμενων.</w:t>
      </w:r>
    </w:p>
    <w:p w14:paraId="66C6073A" w14:textId="77777777" w:rsidR="00BF142B" w:rsidRDefault="00BF142B" w:rsidP="00D46850">
      <w:pPr>
        <w:spacing w:before="160" w:after="160" w:line="288" w:lineRule="auto"/>
        <w:ind w:right="284"/>
        <w:rPr>
          <w:rFonts w:ascii="Tahoma" w:hAnsi="Tahoma" w:cs="Tahoma"/>
          <w:bCs/>
          <w:szCs w:val="20"/>
          <w:lang w:val="el-GR"/>
        </w:rPr>
      </w:pPr>
      <w:r w:rsidRPr="00BF142B">
        <w:rPr>
          <w:rFonts w:ascii="Tahoma" w:hAnsi="Tahoma" w:cs="Tahoma"/>
          <w:bCs/>
          <w:szCs w:val="20"/>
          <w:lang w:val="el-GR"/>
        </w:rPr>
        <w:t xml:space="preserve">Στην περίπτωση επιχειρήσεων που υποβάλουν πρόταση στη Δράση για επιλέξιμη δραστηριότητα και παράλληλα δραστηριοποιούνται στους τομείς οι οποίοι αναφέρονται στα παραπάνω στοιχεία α), </w:t>
      </w:r>
      <w:r w:rsidRPr="00CE39A5">
        <w:rPr>
          <w:rFonts w:ascii="Tahoma" w:hAnsi="Tahoma" w:cs="Tahoma"/>
          <w:bCs/>
          <w:szCs w:val="20"/>
          <w:lang w:val="el-GR"/>
        </w:rPr>
        <w:t xml:space="preserve">β) ή γ), ο </w:t>
      </w:r>
      <w:r w:rsidR="00627EB1">
        <w:rPr>
          <w:rFonts w:ascii="Tahoma" w:hAnsi="Tahoma" w:cs="Tahoma"/>
          <w:bCs/>
          <w:szCs w:val="20"/>
          <w:lang w:val="el-GR"/>
        </w:rPr>
        <w:t>Κ</w:t>
      </w:r>
      <w:r w:rsidRPr="00CE39A5">
        <w:rPr>
          <w:rFonts w:ascii="Tahoma" w:hAnsi="Tahoma" w:cs="Tahoma"/>
          <w:bCs/>
          <w:szCs w:val="20"/>
          <w:lang w:val="el-GR"/>
        </w:rPr>
        <w:t xml:space="preserve">ανονισμός ΕΕ </w:t>
      </w:r>
      <w:r w:rsidR="00182CFE" w:rsidRPr="00CE39A5">
        <w:rPr>
          <w:rFonts w:ascii="Tahoma" w:hAnsi="Tahoma" w:cs="Tahoma"/>
          <w:bCs/>
          <w:szCs w:val="20"/>
          <w:lang w:val="el-GR"/>
        </w:rPr>
        <w:t>2023/2831</w:t>
      </w:r>
      <w:r w:rsidRPr="00BF142B">
        <w:rPr>
          <w:rFonts w:ascii="Tahoma" w:hAnsi="Tahoma" w:cs="Tahoma"/>
          <w:bCs/>
          <w:szCs w:val="20"/>
          <w:lang w:val="el-GR"/>
        </w:rPr>
        <w:t xml:space="preserve"> εφαρμόζεται στις ενισχύσεις που χορηγούνται στις επιλέξιμες δραστηριότητες</w:t>
      </w:r>
      <w:r w:rsidR="00BA33FA">
        <w:rPr>
          <w:rFonts w:ascii="Tahoma" w:hAnsi="Tahoma" w:cs="Tahoma"/>
          <w:bCs/>
          <w:szCs w:val="20"/>
          <w:lang w:val="el-GR"/>
        </w:rPr>
        <w:t>,</w:t>
      </w:r>
      <w:r w:rsidRPr="00BF142B">
        <w:rPr>
          <w:rFonts w:ascii="Tahoma" w:hAnsi="Tahoma" w:cs="Tahoma"/>
          <w:bCs/>
          <w:szCs w:val="20"/>
          <w:lang w:val="el-GR"/>
        </w:rPr>
        <w:t xml:space="preserve"> υπό την προϋπόθεση ότι υπάρχει ο διαχωρισμός των δραστηριοτήτων ή η διάκριση του κόστους </w:t>
      </w:r>
      <w:r w:rsidR="00BA33FA">
        <w:rPr>
          <w:rFonts w:ascii="Tahoma" w:hAnsi="Tahoma" w:cs="Tahoma"/>
          <w:bCs/>
          <w:szCs w:val="20"/>
          <w:lang w:val="el-GR"/>
        </w:rPr>
        <w:t>και</w:t>
      </w:r>
      <w:r w:rsidRPr="00BF142B">
        <w:rPr>
          <w:rFonts w:ascii="Tahoma" w:hAnsi="Tahoma" w:cs="Tahoma"/>
          <w:bCs/>
          <w:szCs w:val="20"/>
          <w:lang w:val="el-GR"/>
        </w:rPr>
        <w:t xml:space="preserve"> </w:t>
      </w:r>
      <w:r w:rsidR="009F1466">
        <w:rPr>
          <w:rFonts w:ascii="Tahoma" w:hAnsi="Tahoma" w:cs="Tahoma"/>
          <w:bCs/>
          <w:szCs w:val="20"/>
          <w:lang w:val="el-GR"/>
        </w:rPr>
        <w:t xml:space="preserve">ότι </w:t>
      </w:r>
      <w:r w:rsidRPr="00BF142B">
        <w:rPr>
          <w:rFonts w:ascii="Tahoma" w:hAnsi="Tahoma" w:cs="Tahoma"/>
          <w:bCs/>
          <w:szCs w:val="20"/>
          <w:lang w:val="el-GR"/>
        </w:rPr>
        <w:t xml:space="preserve">οι δραστηριότητες στους τομείς που εξαιρούνται από το πεδίο εφαρμογής του </w:t>
      </w:r>
      <w:r w:rsidR="00627EB1">
        <w:rPr>
          <w:rFonts w:ascii="Tahoma" w:hAnsi="Tahoma" w:cs="Tahoma"/>
          <w:bCs/>
          <w:szCs w:val="20"/>
          <w:lang w:val="el-GR"/>
        </w:rPr>
        <w:t>Κ</w:t>
      </w:r>
      <w:r w:rsidRPr="00BF142B">
        <w:rPr>
          <w:rFonts w:ascii="Tahoma" w:hAnsi="Tahoma" w:cs="Tahoma"/>
          <w:bCs/>
          <w:szCs w:val="20"/>
          <w:lang w:val="el-GR"/>
        </w:rPr>
        <w:t xml:space="preserve">ανονισμού ΕΕ </w:t>
      </w:r>
      <w:r w:rsidR="00182CFE">
        <w:rPr>
          <w:rFonts w:ascii="Tahoma" w:hAnsi="Tahoma" w:cs="Tahoma"/>
          <w:bCs/>
          <w:szCs w:val="20"/>
          <w:lang w:val="el-GR"/>
        </w:rPr>
        <w:t>2023</w:t>
      </w:r>
      <w:r w:rsidRPr="00BF142B">
        <w:rPr>
          <w:rFonts w:ascii="Tahoma" w:hAnsi="Tahoma" w:cs="Tahoma"/>
          <w:bCs/>
          <w:szCs w:val="20"/>
          <w:lang w:val="el-GR"/>
        </w:rPr>
        <w:t>/</w:t>
      </w:r>
      <w:r w:rsidR="00182CFE">
        <w:rPr>
          <w:rFonts w:ascii="Tahoma" w:hAnsi="Tahoma" w:cs="Tahoma"/>
          <w:bCs/>
          <w:szCs w:val="20"/>
          <w:lang w:val="el-GR"/>
        </w:rPr>
        <w:t>2831</w:t>
      </w:r>
      <w:r w:rsidRPr="00BF142B">
        <w:rPr>
          <w:rFonts w:ascii="Tahoma" w:hAnsi="Tahoma" w:cs="Tahoma"/>
          <w:bCs/>
          <w:szCs w:val="20"/>
          <w:lang w:val="el-GR"/>
        </w:rPr>
        <w:t xml:space="preserve"> δεν τυγχάνουν ενίσχυσης ήσσονος σημασίας που χορηγείται δυνάμει του </w:t>
      </w:r>
      <w:r w:rsidR="00627EB1">
        <w:rPr>
          <w:rFonts w:ascii="Tahoma" w:hAnsi="Tahoma" w:cs="Tahoma"/>
          <w:bCs/>
          <w:szCs w:val="20"/>
          <w:lang w:val="el-GR"/>
        </w:rPr>
        <w:t>Κ</w:t>
      </w:r>
      <w:r w:rsidRPr="00BF142B">
        <w:rPr>
          <w:rFonts w:ascii="Tahoma" w:hAnsi="Tahoma" w:cs="Tahoma"/>
          <w:bCs/>
          <w:szCs w:val="20"/>
          <w:lang w:val="el-GR"/>
        </w:rPr>
        <w:t xml:space="preserve">ανονισμού ΕΕ </w:t>
      </w:r>
      <w:r w:rsidR="00182CFE">
        <w:rPr>
          <w:rFonts w:ascii="Tahoma" w:hAnsi="Tahoma" w:cs="Tahoma"/>
          <w:bCs/>
          <w:szCs w:val="20"/>
          <w:lang w:val="el-GR"/>
        </w:rPr>
        <w:t>2023</w:t>
      </w:r>
      <w:r w:rsidRPr="00BF142B">
        <w:rPr>
          <w:rFonts w:ascii="Tahoma" w:hAnsi="Tahoma" w:cs="Tahoma"/>
          <w:bCs/>
          <w:szCs w:val="20"/>
          <w:lang w:val="el-GR"/>
        </w:rPr>
        <w:t>/</w:t>
      </w:r>
      <w:r w:rsidR="00182CFE">
        <w:rPr>
          <w:rFonts w:ascii="Tahoma" w:hAnsi="Tahoma" w:cs="Tahoma"/>
          <w:bCs/>
          <w:szCs w:val="20"/>
          <w:lang w:val="el-GR"/>
        </w:rPr>
        <w:t>2831</w:t>
      </w:r>
      <w:r w:rsidRPr="00BF142B">
        <w:rPr>
          <w:rFonts w:ascii="Tahoma" w:hAnsi="Tahoma" w:cs="Tahoma"/>
          <w:bCs/>
          <w:szCs w:val="20"/>
          <w:lang w:val="el-GR"/>
        </w:rPr>
        <w:t>.</w:t>
      </w:r>
    </w:p>
    <w:p w14:paraId="21DB2FCE" w14:textId="77777777" w:rsidR="00D46866" w:rsidRPr="00BF142B" w:rsidRDefault="00D46866" w:rsidP="00D46850">
      <w:pPr>
        <w:spacing w:before="160" w:after="160" w:line="288" w:lineRule="auto"/>
        <w:ind w:right="284"/>
        <w:rPr>
          <w:rFonts w:ascii="Tahoma" w:hAnsi="Tahoma" w:cs="Tahoma"/>
          <w:bCs/>
          <w:szCs w:val="20"/>
          <w:lang w:val="el-GR"/>
        </w:rPr>
      </w:pPr>
    </w:p>
    <w:p w14:paraId="5610202C" w14:textId="77777777" w:rsidR="00642BCD" w:rsidRDefault="00642BCD" w:rsidP="003D255D">
      <w:pPr>
        <w:pStyle w:val="1"/>
      </w:pPr>
      <w:bookmarkStart w:id="13" w:name="_Toc186711962"/>
      <w:r w:rsidRPr="00642BCD">
        <w:t xml:space="preserve">ΕΠΙΛΕΞΙΜΕΣ </w:t>
      </w:r>
      <w:r w:rsidRPr="003D255D">
        <w:t>ΔΑΠΑΝΕΣ</w:t>
      </w:r>
      <w:r w:rsidRPr="00642BCD">
        <w:t xml:space="preserve"> – ΠΡΟΥΠΟΛΟΓΙΣΜΟΣ ΠΡΑΞΕΩΝ – ΔΙΑΡΚΕΙΑ ΥΛΟΠΟΙΗΣΗΣ</w:t>
      </w:r>
      <w:bookmarkEnd w:id="13"/>
    </w:p>
    <w:p w14:paraId="43AF2B99" w14:textId="77777777" w:rsidR="00642BCD" w:rsidRPr="003D255D" w:rsidRDefault="00642BCD" w:rsidP="003D255D">
      <w:pPr>
        <w:pStyle w:val="2"/>
      </w:pPr>
      <w:bookmarkStart w:id="14" w:name="_Toc186711963"/>
      <w:r w:rsidRPr="003D255D">
        <w:t>ΕΠΙΛΕΞΙΜΕΣ ΔΑΠΑΝΕΣ</w:t>
      </w:r>
      <w:bookmarkEnd w:id="14"/>
    </w:p>
    <w:p w14:paraId="4A193A40" w14:textId="5C138A37" w:rsidR="005674E2" w:rsidRDefault="00D828FB" w:rsidP="0062012E">
      <w:pPr>
        <w:spacing w:before="0" w:after="160" w:line="288" w:lineRule="auto"/>
        <w:ind w:right="283"/>
        <w:rPr>
          <w:rFonts w:ascii="Tahoma" w:hAnsi="Tahoma" w:cs="Tahoma"/>
          <w:b/>
          <w:bCs/>
          <w:szCs w:val="20"/>
          <w:lang w:val="el-GR"/>
        </w:rPr>
      </w:pPr>
      <w:r w:rsidRPr="00642BCD">
        <w:rPr>
          <w:rFonts w:ascii="Tahoma" w:hAnsi="Tahoma" w:cs="Tahoma"/>
          <w:szCs w:val="20"/>
          <w:lang w:val="el-GR"/>
        </w:rPr>
        <w:t xml:space="preserve">Ως </w:t>
      </w:r>
      <w:r w:rsidR="00182CFE">
        <w:rPr>
          <w:rFonts w:ascii="Tahoma" w:hAnsi="Tahoma" w:cs="Tahoma"/>
          <w:szCs w:val="20"/>
          <w:lang w:val="el-GR"/>
        </w:rPr>
        <w:t xml:space="preserve">ημερομηνία έναρξης </w:t>
      </w:r>
      <w:proofErr w:type="spellStart"/>
      <w:r w:rsidR="00182CFE">
        <w:rPr>
          <w:rFonts w:ascii="Tahoma" w:hAnsi="Tahoma" w:cs="Tahoma"/>
          <w:szCs w:val="20"/>
          <w:lang w:val="el-GR"/>
        </w:rPr>
        <w:t>επιλεξιμότητας</w:t>
      </w:r>
      <w:proofErr w:type="spellEnd"/>
      <w:r w:rsidR="00182CFE">
        <w:rPr>
          <w:rFonts w:ascii="Tahoma" w:hAnsi="Tahoma" w:cs="Tahoma"/>
          <w:szCs w:val="20"/>
          <w:lang w:val="el-GR"/>
        </w:rPr>
        <w:t xml:space="preserve"> δαπανών </w:t>
      </w:r>
      <w:r w:rsidR="00642BCD" w:rsidRPr="00642BCD">
        <w:rPr>
          <w:rFonts w:ascii="Tahoma" w:hAnsi="Tahoma" w:cs="Tahoma"/>
          <w:szCs w:val="20"/>
          <w:lang w:val="el-GR"/>
        </w:rPr>
        <w:t xml:space="preserve">ορίζεται </w:t>
      </w:r>
      <w:r w:rsidR="005674E2">
        <w:rPr>
          <w:rFonts w:ascii="Tahoma" w:hAnsi="Tahoma" w:cs="Tahoma"/>
          <w:b/>
          <w:bCs/>
          <w:szCs w:val="20"/>
          <w:lang w:val="el-GR"/>
        </w:rPr>
        <w:t>η</w:t>
      </w:r>
      <w:r w:rsidR="00642BCD" w:rsidRPr="00043355">
        <w:rPr>
          <w:rFonts w:ascii="Tahoma" w:hAnsi="Tahoma" w:cs="Tahoma"/>
          <w:b/>
          <w:bCs/>
          <w:szCs w:val="20"/>
          <w:lang w:val="el-GR"/>
        </w:rPr>
        <w:t xml:space="preserve"> </w:t>
      </w:r>
      <w:r w:rsidR="005674E2" w:rsidRPr="00D46866">
        <w:rPr>
          <w:rFonts w:ascii="Tahoma" w:hAnsi="Tahoma" w:cs="Tahoma"/>
          <w:b/>
          <w:szCs w:val="20"/>
          <w:lang w:val="el-GR"/>
        </w:rPr>
        <w:t>ημερομηνία προκήρυξης της Δράσης</w:t>
      </w:r>
      <w:r w:rsidR="00182CFE" w:rsidRPr="00D46866">
        <w:rPr>
          <w:rFonts w:ascii="Tahoma" w:hAnsi="Tahoma" w:cs="Tahoma"/>
          <w:b/>
          <w:bCs/>
          <w:szCs w:val="20"/>
          <w:lang w:val="el-GR"/>
        </w:rPr>
        <w:t>.</w:t>
      </w:r>
    </w:p>
    <w:p w14:paraId="322870D6" w14:textId="74AA3AB7" w:rsidR="00043355" w:rsidRDefault="00182CFE" w:rsidP="0062012E">
      <w:pPr>
        <w:spacing w:before="0" w:after="160" w:line="288" w:lineRule="auto"/>
        <w:ind w:right="283"/>
        <w:rPr>
          <w:rFonts w:ascii="Tahoma" w:hAnsi="Tahoma" w:cs="Tahoma"/>
          <w:szCs w:val="20"/>
          <w:lang w:val="el-GR"/>
        </w:rPr>
      </w:pPr>
      <w:r>
        <w:rPr>
          <w:rFonts w:ascii="Tahoma" w:hAnsi="Tahoma" w:cs="Tahoma"/>
          <w:b/>
          <w:bCs/>
          <w:szCs w:val="20"/>
          <w:lang w:val="el-GR"/>
        </w:rPr>
        <w:lastRenderedPageBreak/>
        <w:t>Σε αντίθετη περίπτωση η δαπάνη κρίνεται μη επιλέξιμη και ως εκ τούτου αφαιρείται από τον επιχορηγούμενο προϋπολογισμό του επενδυτικού σχεδίου</w:t>
      </w:r>
      <w:r w:rsidR="00043355">
        <w:rPr>
          <w:rFonts w:ascii="Tahoma" w:hAnsi="Tahoma" w:cs="Tahoma"/>
          <w:b/>
          <w:bCs/>
          <w:szCs w:val="20"/>
          <w:lang w:val="el-GR"/>
        </w:rPr>
        <w:t>.</w:t>
      </w:r>
      <w:r w:rsidR="00642BCD">
        <w:rPr>
          <w:rFonts w:ascii="Tahoma" w:hAnsi="Tahoma" w:cs="Tahoma"/>
          <w:szCs w:val="20"/>
          <w:lang w:val="el-GR"/>
        </w:rPr>
        <w:t xml:space="preserve"> </w:t>
      </w:r>
    </w:p>
    <w:p w14:paraId="547D9CEE" w14:textId="31F0B018" w:rsidR="00642BCD" w:rsidRDefault="004325A7" w:rsidP="0062012E">
      <w:pPr>
        <w:spacing w:before="0" w:after="160" w:line="288" w:lineRule="auto"/>
        <w:ind w:right="283"/>
        <w:rPr>
          <w:rFonts w:ascii="Tahoma" w:hAnsi="Tahoma" w:cs="Tahoma"/>
          <w:szCs w:val="20"/>
          <w:lang w:val="el-GR"/>
        </w:rPr>
      </w:pPr>
      <w:r w:rsidRPr="00043355">
        <w:rPr>
          <w:rFonts w:ascii="Tahoma" w:hAnsi="Tahoma" w:cs="Tahoma"/>
          <w:szCs w:val="20"/>
          <w:lang w:val="el-GR"/>
        </w:rPr>
        <w:t xml:space="preserve">Ως ημερομηνία λήξης της προθεσμίας </w:t>
      </w:r>
      <w:proofErr w:type="spellStart"/>
      <w:r w:rsidRPr="00043355">
        <w:rPr>
          <w:rFonts w:ascii="Tahoma" w:hAnsi="Tahoma" w:cs="Tahoma"/>
          <w:szCs w:val="20"/>
          <w:lang w:val="el-GR"/>
        </w:rPr>
        <w:t>επιλεξιμότητας</w:t>
      </w:r>
      <w:proofErr w:type="spellEnd"/>
      <w:r w:rsidRPr="00043355">
        <w:rPr>
          <w:rFonts w:ascii="Tahoma" w:hAnsi="Tahoma" w:cs="Tahoma"/>
          <w:szCs w:val="20"/>
          <w:lang w:val="el-GR"/>
        </w:rPr>
        <w:t xml:space="preserve"> των δαπανών ορίζεται η</w:t>
      </w:r>
      <w:r>
        <w:rPr>
          <w:rFonts w:ascii="Tahoma" w:hAnsi="Tahoma" w:cs="Tahoma"/>
          <w:szCs w:val="20"/>
          <w:lang w:val="el-GR"/>
        </w:rPr>
        <w:t xml:space="preserve"> καταληκτική ημερομηνία ολοκλήρωσης της πράξης, </w:t>
      </w:r>
      <w:r w:rsidRPr="00BB636D">
        <w:rPr>
          <w:rFonts w:ascii="Tahoma" w:hAnsi="Tahoma" w:cs="Tahoma"/>
          <w:b/>
          <w:bCs/>
          <w:szCs w:val="20"/>
          <w:lang w:val="el-GR"/>
        </w:rPr>
        <w:t xml:space="preserve">ήτοι είκοσι τέσσερις (24) </w:t>
      </w:r>
      <w:r w:rsidRPr="00D46866">
        <w:rPr>
          <w:rFonts w:ascii="Tahoma" w:hAnsi="Tahoma" w:cs="Tahoma"/>
          <w:b/>
          <w:bCs/>
          <w:szCs w:val="20"/>
          <w:lang w:val="el-GR"/>
        </w:rPr>
        <w:t xml:space="preserve">μήνες </w:t>
      </w:r>
      <w:r w:rsidR="005674E2" w:rsidRPr="00D46866">
        <w:rPr>
          <w:rFonts w:ascii="Tahoma" w:hAnsi="Tahoma" w:cs="Tahoma"/>
          <w:b/>
          <w:bCs/>
          <w:szCs w:val="20"/>
          <w:lang w:val="el-GR"/>
        </w:rPr>
        <w:t>από την ημερομηνία έκδοσης της Απόφασης Έ</w:t>
      </w:r>
      <w:r w:rsidR="008A4318" w:rsidRPr="00D46866">
        <w:rPr>
          <w:rFonts w:ascii="Tahoma" w:hAnsi="Tahoma" w:cs="Tahoma"/>
          <w:b/>
          <w:bCs/>
          <w:szCs w:val="20"/>
          <w:lang w:val="el-GR"/>
        </w:rPr>
        <w:t>νταξης</w:t>
      </w:r>
      <w:r w:rsidR="005674E2" w:rsidRPr="00D46866">
        <w:rPr>
          <w:rFonts w:ascii="Tahoma" w:hAnsi="Tahoma" w:cs="Tahoma"/>
          <w:b/>
          <w:bCs/>
          <w:szCs w:val="20"/>
          <w:lang w:val="el-GR"/>
        </w:rPr>
        <w:t xml:space="preserve"> </w:t>
      </w:r>
      <w:r w:rsidR="00BB636D" w:rsidRPr="00D46866">
        <w:rPr>
          <w:rFonts w:ascii="Tahoma" w:hAnsi="Tahoma" w:cs="Tahoma"/>
          <w:b/>
          <w:bCs/>
          <w:szCs w:val="20"/>
          <w:lang w:val="el-GR"/>
        </w:rPr>
        <w:t>της πράξης</w:t>
      </w:r>
      <w:r w:rsidR="005674E2" w:rsidRPr="00D46866">
        <w:rPr>
          <w:rFonts w:ascii="Tahoma" w:hAnsi="Tahoma" w:cs="Tahoma"/>
          <w:szCs w:val="20"/>
          <w:lang w:val="el-GR"/>
        </w:rPr>
        <w:t>.</w:t>
      </w:r>
      <w:r w:rsidR="005674E2">
        <w:rPr>
          <w:rFonts w:ascii="Tahoma" w:hAnsi="Tahoma" w:cs="Tahoma"/>
          <w:szCs w:val="20"/>
          <w:lang w:val="el-GR"/>
        </w:rPr>
        <w:t xml:space="preserve"> </w:t>
      </w:r>
      <w:r w:rsidRPr="006255A3">
        <w:rPr>
          <w:rFonts w:ascii="Tahoma" w:hAnsi="Tahoma" w:cs="Tahoma"/>
          <w:bCs/>
          <w:szCs w:val="20"/>
          <w:lang w:val="el-GR"/>
        </w:rPr>
        <w:t xml:space="preserve">Σε περίπτωση που </w:t>
      </w:r>
      <w:r>
        <w:rPr>
          <w:rFonts w:ascii="Tahoma" w:hAnsi="Tahoma" w:cs="Tahoma"/>
          <w:bCs/>
          <w:szCs w:val="20"/>
          <w:lang w:val="el-GR"/>
        </w:rPr>
        <w:t xml:space="preserve">η </w:t>
      </w:r>
      <w:r w:rsidRPr="006255A3">
        <w:rPr>
          <w:rFonts w:ascii="Tahoma" w:hAnsi="Tahoma" w:cs="Tahoma"/>
          <w:bCs/>
          <w:szCs w:val="20"/>
          <w:lang w:val="el-GR"/>
        </w:rPr>
        <w:t>προθεσμία λήγει σε μη εργάσιμη ημέρα,</w:t>
      </w:r>
      <w:r>
        <w:rPr>
          <w:rFonts w:ascii="Tahoma" w:hAnsi="Tahoma" w:cs="Tahoma"/>
          <w:bCs/>
          <w:szCs w:val="20"/>
          <w:lang w:val="el-GR"/>
        </w:rPr>
        <w:t xml:space="preserve"> </w:t>
      </w:r>
      <w:r w:rsidRPr="006255A3">
        <w:rPr>
          <w:rFonts w:ascii="Tahoma" w:hAnsi="Tahoma" w:cs="Tahoma"/>
          <w:bCs/>
          <w:szCs w:val="20"/>
          <w:lang w:val="el-GR"/>
        </w:rPr>
        <w:t>αυτή παρατείνεται μέχρι την πρώτη εργάσιμη ημέρα</w:t>
      </w:r>
      <w:r>
        <w:rPr>
          <w:rFonts w:ascii="Tahoma" w:hAnsi="Tahoma" w:cs="Tahoma"/>
          <w:bCs/>
          <w:szCs w:val="20"/>
          <w:lang w:val="el-GR"/>
        </w:rPr>
        <w:t>.</w:t>
      </w:r>
    </w:p>
    <w:p w14:paraId="71FA3278" w14:textId="77777777" w:rsidR="00583FD6" w:rsidRDefault="00583FD6" w:rsidP="0062012E">
      <w:pPr>
        <w:spacing w:before="0" w:after="160" w:line="288" w:lineRule="auto"/>
        <w:ind w:right="283"/>
        <w:rPr>
          <w:rFonts w:ascii="Tahoma" w:hAnsi="Tahoma" w:cs="Tahoma"/>
          <w:szCs w:val="20"/>
          <w:lang w:val="el-GR"/>
        </w:rPr>
      </w:pPr>
      <w:r w:rsidRPr="00583FD6">
        <w:rPr>
          <w:rFonts w:ascii="Tahoma" w:hAnsi="Tahoma" w:cs="Tahoma"/>
          <w:szCs w:val="20"/>
          <w:lang w:val="el-GR"/>
        </w:rPr>
        <w:t xml:space="preserve">Κατά τη διαμόρφωση του προτεινόμενου </w:t>
      </w:r>
      <w:r w:rsidR="00F9181B">
        <w:rPr>
          <w:rFonts w:ascii="Tahoma" w:hAnsi="Tahoma" w:cs="Tahoma"/>
          <w:szCs w:val="20"/>
          <w:lang w:val="el-GR"/>
        </w:rPr>
        <w:t xml:space="preserve">επιχορηγούμενου </w:t>
      </w:r>
      <w:r w:rsidRPr="00583FD6">
        <w:rPr>
          <w:rFonts w:ascii="Tahoma" w:hAnsi="Tahoma" w:cs="Tahoma"/>
          <w:szCs w:val="20"/>
          <w:lang w:val="el-GR"/>
        </w:rPr>
        <w:t>προϋπολογισμού</w:t>
      </w:r>
      <w:r w:rsidR="00F9181B">
        <w:rPr>
          <w:rFonts w:ascii="Tahoma" w:hAnsi="Tahoma" w:cs="Tahoma"/>
          <w:szCs w:val="20"/>
          <w:lang w:val="el-GR"/>
        </w:rPr>
        <w:t xml:space="preserve"> του επενδυτικού σχεδίου</w:t>
      </w:r>
      <w:r w:rsidRPr="00583FD6">
        <w:rPr>
          <w:rFonts w:ascii="Tahoma" w:hAnsi="Tahoma" w:cs="Tahoma"/>
          <w:szCs w:val="20"/>
          <w:lang w:val="el-GR"/>
        </w:rPr>
        <w:t xml:space="preserve">, είναι υποχρεωτική η σύνδεση των </w:t>
      </w:r>
      <w:r w:rsidR="00F9181B">
        <w:rPr>
          <w:rFonts w:ascii="Tahoma" w:hAnsi="Tahoma" w:cs="Tahoma"/>
          <w:szCs w:val="20"/>
          <w:lang w:val="el-GR"/>
        </w:rPr>
        <w:t>αιτούμενων δαπανών</w:t>
      </w:r>
      <w:r w:rsidRPr="00583FD6">
        <w:rPr>
          <w:rFonts w:ascii="Tahoma" w:hAnsi="Tahoma" w:cs="Tahoma"/>
          <w:szCs w:val="20"/>
          <w:lang w:val="el-GR"/>
        </w:rPr>
        <w:t xml:space="preserve"> </w:t>
      </w:r>
      <w:r w:rsidR="005F2AF2" w:rsidRPr="00597A30">
        <w:rPr>
          <w:rFonts w:ascii="Tahoma" w:hAnsi="Tahoma" w:cs="Tahoma"/>
          <w:szCs w:val="20"/>
          <w:lang w:val="el-GR"/>
        </w:rPr>
        <w:t xml:space="preserve">με </w:t>
      </w:r>
      <w:r w:rsidR="005F2AF2">
        <w:rPr>
          <w:rFonts w:ascii="Tahoma" w:hAnsi="Tahoma" w:cs="Tahoma"/>
          <w:szCs w:val="20"/>
          <w:lang w:val="el-GR"/>
        </w:rPr>
        <w:t xml:space="preserve">τις </w:t>
      </w:r>
      <w:r w:rsidRPr="00583FD6">
        <w:rPr>
          <w:rFonts w:ascii="Tahoma" w:hAnsi="Tahoma" w:cs="Tahoma"/>
          <w:szCs w:val="20"/>
          <w:lang w:val="el-GR"/>
        </w:rPr>
        <w:t>παρακάτω κατηγορίες επιλέξιμων δαπανών:</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057"/>
        <w:gridCol w:w="4500"/>
        <w:gridCol w:w="2693"/>
      </w:tblGrid>
      <w:tr w:rsidR="00B72AE4" w:rsidRPr="00173C32" w14:paraId="6DA38826" w14:textId="77777777" w:rsidTr="005010A0">
        <w:trPr>
          <w:trHeight w:val="572"/>
        </w:trPr>
        <w:tc>
          <w:tcPr>
            <w:tcW w:w="1874" w:type="dxa"/>
            <w:gridSpan w:val="2"/>
            <w:shd w:val="clear" w:color="auto" w:fill="auto"/>
            <w:vAlign w:val="center"/>
          </w:tcPr>
          <w:p w14:paraId="266F27E5" w14:textId="77777777" w:rsidR="00B72AE4" w:rsidRPr="00173C32" w:rsidRDefault="00B72AE4" w:rsidP="00B72AE4">
            <w:pPr>
              <w:spacing w:before="0" w:after="0" w:line="264" w:lineRule="auto"/>
              <w:ind w:right="283"/>
              <w:jc w:val="center"/>
              <w:rPr>
                <w:rFonts w:ascii="Tahoma" w:hAnsi="Tahoma" w:cs="Tahoma"/>
                <w:b/>
                <w:bCs/>
                <w:color w:val="000000"/>
                <w:szCs w:val="20"/>
                <w:lang w:val="el-GR" w:eastAsia="el-GR"/>
              </w:rPr>
            </w:pPr>
            <w:r w:rsidRPr="00173C32">
              <w:rPr>
                <w:rFonts w:ascii="Tahoma" w:hAnsi="Tahoma" w:cs="Tahoma"/>
                <w:b/>
                <w:bCs/>
                <w:color w:val="000000"/>
                <w:szCs w:val="20"/>
                <w:lang w:val="el-GR" w:eastAsia="el-GR"/>
              </w:rPr>
              <w:t>Κωδικός Δαπάνης ΟΠΣΚΕ</w:t>
            </w:r>
          </w:p>
        </w:tc>
        <w:tc>
          <w:tcPr>
            <w:tcW w:w="4500" w:type="dxa"/>
            <w:shd w:val="clear" w:color="auto" w:fill="auto"/>
            <w:vAlign w:val="center"/>
          </w:tcPr>
          <w:p w14:paraId="115A513D" w14:textId="77777777" w:rsidR="00B72AE4" w:rsidRPr="00173C32" w:rsidRDefault="00B72AE4" w:rsidP="00B72AE4">
            <w:pPr>
              <w:spacing w:before="0" w:after="0" w:line="264" w:lineRule="auto"/>
              <w:ind w:right="283"/>
              <w:jc w:val="center"/>
              <w:rPr>
                <w:rFonts w:ascii="Tahoma" w:hAnsi="Tahoma" w:cs="Tahoma"/>
                <w:b/>
                <w:bCs/>
                <w:color w:val="000000"/>
                <w:szCs w:val="20"/>
                <w:lang w:val="el-GR" w:eastAsia="el-GR"/>
              </w:rPr>
            </w:pPr>
            <w:r w:rsidRPr="00173C32">
              <w:rPr>
                <w:rFonts w:ascii="Tahoma" w:hAnsi="Tahoma" w:cs="Tahoma"/>
                <w:b/>
                <w:bCs/>
                <w:color w:val="000000"/>
                <w:szCs w:val="20"/>
                <w:lang w:val="el-GR" w:eastAsia="el-GR"/>
              </w:rPr>
              <w:t>ΚΑΤΗΓΟΡΙΕΣ/ΥΠΟΚΑΤΗΓΟΡΙΕΣ ΔΑΠΑΝΩΝ</w:t>
            </w:r>
          </w:p>
        </w:tc>
        <w:tc>
          <w:tcPr>
            <w:tcW w:w="2693" w:type="dxa"/>
            <w:shd w:val="clear" w:color="auto" w:fill="auto"/>
            <w:vAlign w:val="center"/>
          </w:tcPr>
          <w:p w14:paraId="50EB4ADB" w14:textId="77777777" w:rsidR="00B72AE4" w:rsidRPr="00173C32" w:rsidRDefault="00B72AE4" w:rsidP="00B72AE4">
            <w:pPr>
              <w:spacing w:before="0" w:after="0" w:line="264" w:lineRule="auto"/>
              <w:ind w:right="283"/>
              <w:jc w:val="center"/>
              <w:rPr>
                <w:rFonts w:ascii="Tahoma" w:hAnsi="Tahoma" w:cs="Tahoma"/>
                <w:b/>
                <w:bCs/>
                <w:color w:val="000000"/>
                <w:szCs w:val="20"/>
                <w:lang w:val="el-GR" w:eastAsia="el-GR"/>
              </w:rPr>
            </w:pPr>
            <w:r w:rsidRPr="00173C32">
              <w:rPr>
                <w:rFonts w:ascii="Tahoma" w:hAnsi="Tahoma" w:cs="Tahoma"/>
                <w:b/>
                <w:bCs/>
                <w:color w:val="000000"/>
                <w:szCs w:val="20"/>
                <w:lang w:val="el-GR" w:eastAsia="el-GR"/>
              </w:rPr>
              <w:t>ΕΠΙΣΗΜΑΝΣΕΙΣ / ΟΡΙΑ</w:t>
            </w:r>
          </w:p>
        </w:tc>
      </w:tr>
      <w:tr w:rsidR="007D0817" w:rsidRPr="00F90B1E" w14:paraId="2EFA847C" w14:textId="77777777" w:rsidTr="00B51D34">
        <w:trPr>
          <w:trHeight w:val="572"/>
        </w:trPr>
        <w:tc>
          <w:tcPr>
            <w:tcW w:w="817" w:type="dxa"/>
            <w:shd w:val="clear" w:color="auto" w:fill="auto"/>
            <w:vAlign w:val="center"/>
          </w:tcPr>
          <w:p w14:paraId="35AB1CC8" w14:textId="77777777" w:rsidR="007D0817" w:rsidRPr="00173C32" w:rsidRDefault="007D0817" w:rsidP="007D0817">
            <w:pPr>
              <w:spacing w:before="0" w:after="0" w:line="264" w:lineRule="auto"/>
              <w:ind w:right="270"/>
              <w:jc w:val="center"/>
              <w:rPr>
                <w:rFonts w:ascii="Tahoma" w:hAnsi="Tahoma" w:cs="Tahoma"/>
                <w:b/>
                <w:bCs/>
                <w:color w:val="000000"/>
                <w:szCs w:val="20"/>
                <w:lang w:val="el-GR" w:eastAsia="el-GR"/>
              </w:rPr>
            </w:pPr>
            <w:r w:rsidRPr="00173C32">
              <w:rPr>
                <w:rFonts w:ascii="Tahoma" w:hAnsi="Tahoma" w:cs="Tahoma"/>
                <w:b/>
                <w:bCs/>
                <w:color w:val="000000"/>
                <w:szCs w:val="20"/>
                <w:lang w:val="el-GR" w:eastAsia="el-GR"/>
              </w:rPr>
              <w:t>01.</w:t>
            </w:r>
          </w:p>
        </w:tc>
        <w:tc>
          <w:tcPr>
            <w:tcW w:w="1057" w:type="dxa"/>
            <w:vAlign w:val="center"/>
          </w:tcPr>
          <w:p w14:paraId="007BEB9E" w14:textId="77777777" w:rsidR="007D0817" w:rsidRPr="00173C32" w:rsidRDefault="007D0817" w:rsidP="007D0817">
            <w:pPr>
              <w:spacing w:before="0" w:after="0" w:line="264" w:lineRule="auto"/>
              <w:ind w:left="360" w:right="283" w:hanging="360"/>
              <w:rPr>
                <w:rFonts w:ascii="Tahoma" w:hAnsi="Tahoma" w:cs="Tahoma"/>
                <w:color w:val="000000"/>
                <w:szCs w:val="20"/>
                <w:lang w:val="el-GR" w:eastAsia="el-GR"/>
              </w:rPr>
            </w:pPr>
          </w:p>
        </w:tc>
        <w:tc>
          <w:tcPr>
            <w:tcW w:w="4500" w:type="dxa"/>
            <w:shd w:val="clear" w:color="auto" w:fill="auto"/>
            <w:vAlign w:val="center"/>
          </w:tcPr>
          <w:p w14:paraId="2D0AC066" w14:textId="77777777" w:rsidR="007D0817" w:rsidRPr="00173C32" w:rsidRDefault="007D0817" w:rsidP="007D0817">
            <w:pPr>
              <w:spacing w:before="0" w:after="0" w:line="264" w:lineRule="auto"/>
              <w:ind w:right="283"/>
              <w:rPr>
                <w:rFonts w:ascii="Tahoma" w:hAnsi="Tahoma" w:cs="Tahoma"/>
                <w:b/>
                <w:bCs/>
                <w:color w:val="000000"/>
                <w:szCs w:val="20"/>
                <w:lang w:val="el-GR" w:eastAsia="el-GR"/>
              </w:rPr>
            </w:pPr>
            <w:r w:rsidRPr="00173C32">
              <w:rPr>
                <w:rFonts w:ascii="Tahoma" w:hAnsi="Tahoma" w:cs="Tahoma"/>
                <w:b/>
                <w:bCs/>
                <w:color w:val="000000"/>
                <w:szCs w:val="20"/>
                <w:lang w:val="el-GR" w:eastAsia="el-GR"/>
              </w:rPr>
              <w:t>Δαπάνες προσωπικού</w:t>
            </w:r>
          </w:p>
        </w:tc>
        <w:tc>
          <w:tcPr>
            <w:tcW w:w="2693" w:type="dxa"/>
            <w:shd w:val="clear" w:color="auto" w:fill="auto"/>
            <w:vAlign w:val="center"/>
          </w:tcPr>
          <w:p w14:paraId="1083E525" w14:textId="77777777" w:rsidR="007D0817" w:rsidRPr="00173C32" w:rsidRDefault="007D0817" w:rsidP="007D0817">
            <w:pPr>
              <w:spacing w:before="0" w:after="0" w:line="264" w:lineRule="auto"/>
              <w:ind w:right="283"/>
              <w:jc w:val="center"/>
              <w:rPr>
                <w:rFonts w:ascii="Tahoma" w:hAnsi="Tahoma" w:cs="Tahoma"/>
                <w:sz w:val="18"/>
                <w:szCs w:val="18"/>
                <w:lang w:val="el-GR"/>
              </w:rPr>
            </w:pPr>
            <w:r w:rsidRPr="00173C32">
              <w:rPr>
                <w:rFonts w:ascii="Tahoma" w:hAnsi="Tahoma" w:cs="Tahoma"/>
                <w:sz w:val="18"/>
                <w:szCs w:val="18"/>
                <w:lang w:val="el-GR"/>
              </w:rPr>
              <w:t>Με χρήση της κοινής στήριξης άρθρο 25 ΚΑΝ ΕΕ 1060/2021</w:t>
            </w:r>
          </w:p>
        </w:tc>
      </w:tr>
      <w:tr w:rsidR="007D0817" w:rsidRPr="00173C32" w14:paraId="6CA3AE82" w14:textId="77777777" w:rsidTr="00B51D34">
        <w:trPr>
          <w:trHeight w:val="572"/>
        </w:trPr>
        <w:tc>
          <w:tcPr>
            <w:tcW w:w="817" w:type="dxa"/>
            <w:shd w:val="clear" w:color="auto" w:fill="auto"/>
            <w:vAlign w:val="center"/>
          </w:tcPr>
          <w:p w14:paraId="5BB9688B" w14:textId="77777777" w:rsidR="007D0817" w:rsidRPr="00173C32" w:rsidRDefault="007D0817" w:rsidP="007D0817">
            <w:pPr>
              <w:spacing w:before="0" w:after="0" w:line="264" w:lineRule="auto"/>
              <w:ind w:right="283"/>
              <w:jc w:val="center"/>
              <w:rPr>
                <w:rFonts w:ascii="Tahoma" w:hAnsi="Tahoma" w:cs="Tahoma"/>
                <w:color w:val="000000"/>
                <w:szCs w:val="20"/>
                <w:lang w:val="el-GR" w:eastAsia="el-GR"/>
              </w:rPr>
            </w:pPr>
          </w:p>
        </w:tc>
        <w:tc>
          <w:tcPr>
            <w:tcW w:w="1057" w:type="dxa"/>
            <w:vAlign w:val="center"/>
          </w:tcPr>
          <w:p w14:paraId="72EC765F" w14:textId="77777777" w:rsidR="007D0817" w:rsidRPr="00173C32" w:rsidRDefault="007D0817" w:rsidP="007D081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01.0</w:t>
            </w:r>
            <w:r w:rsidR="00A428DF" w:rsidRPr="00173C32">
              <w:rPr>
                <w:rFonts w:ascii="Tahoma" w:hAnsi="Tahoma" w:cs="Tahoma"/>
                <w:color w:val="000000"/>
                <w:szCs w:val="20"/>
                <w:lang w:eastAsia="el-GR"/>
              </w:rPr>
              <w:t>1</w:t>
            </w:r>
            <w:r w:rsidR="005010A0" w:rsidRPr="00173C32">
              <w:rPr>
                <w:rFonts w:ascii="Tahoma" w:hAnsi="Tahoma" w:cs="Tahoma"/>
                <w:color w:val="000000"/>
                <w:szCs w:val="20"/>
                <w:lang w:val="el-GR" w:eastAsia="el-GR"/>
              </w:rPr>
              <w:t>.</w:t>
            </w:r>
          </w:p>
        </w:tc>
        <w:tc>
          <w:tcPr>
            <w:tcW w:w="4500" w:type="dxa"/>
            <w:shd w:val="clear" w:color="auto" w:fill="auto"/>
            <w:vAlign w:val="center"/>
          </w:tcPr>
          <w:p w14:paraId="748602CF" w14:textId="77777777" w:rsidR="007D0817" w:rsidRPr="00173C32" w:rsidRDefault="007D0817" w:rsidP="007D0817">
            <w:pPr>
              <w:spacing w:before="0" w:after="0" w:line="264" w:lineRule="auto"/>
              <w:ind w:right="283"/>
              <w:jc w:val="left"/>
              <w:rPr>
                <w:rFonts w:ascii="Tahoma" w:hAnsi="Tahoma" w:cs="Tahoma"/>
                <w:b/>
                <w:bCs/>
                <w:color w:val="000000"/>
                <w:szCs w:val="20"/>
                <w:lang w:val="el-GR" w:eastAsia="el-GR"/>
              </w:rPr>
            </w:pPr>
            <w:r w:rsidRPr="00173C32">
              <w:rPr>
                <w:rFonts w:ascii="Tahoma" w:hAnsi="Tahoma" w:cs="Tahoma"/>
                <w:color w:val="000000"/>
                <w:szCs w:val="20"/>
                <w:lang w:val="el-GR" w:eastAsia="el-GR"/>
              </w:rPr>
              <w:t>Πλήρες Μισθολογικό Κόστος Νεοπροσλαμβανόμενου Προσωπικού</w:t>
            </w:r>
          </w:p>
        </w:tc>
        <w:tc>
          <w:tcPr>
            <w:tcW w:w="2693" w:type="dxa"/>
            <w:shd w:val="clear" w:color="auto" w:fill="auto"/>
            <w:vAlign w:val="center"/>
          </w:tcPr>
          <w:p w14:paraId="5426B968" w14:textId="77777777" w:rsidR="007D0817" w:rsidRPr="00173C32" w:rsidRDefault="00AC1644" w:rsidP="00B93233">
            <w:pPr>
              <w:pStyle w:val="af5"/>
              <w:spacing w:line="264" w:lineRule="auto"/>
              <w:ind w:right="283"/>
              <w:jc w:val="center"/>
              <w:rPr>
                <w:rFonts w:ascii="Tahoma" w:eastAsia="Calibri" w:hAnsi="Tahoma" w:cs="Tahoma"/>
                <w:bCs/>
                <w:sz w:val="20"/>
                <w:szCs w:val="20"/>
                <w:lang w:val="el-GR"/>
              </w:rPr>
            </w:pPr>
            <w:r w:rsidRPr="00173C32">
              <w:rPr>
                <w:rFonts w:ascii="Tahoma" w:eastAsia="Calibri" w:hAnsi="Tahoma" w:cs="Tahoma"/>
                <w:bCs/>
                <w:sz w:val="20"/>
                <w:szCs w:val="20"/>
                <w:lang w:val="el-GR"/>
              </w:rPr>
              <w:t>Έ</w:t>
            </w:r>
            <w:r w:rsidR="007D0817" w:rsidRPr="00173C32">
              <w:rPr>
                <w:rFonts w:ascii="Tahoma" w:eastAsia="Calibri" w:hAnsi="Tahoma" w:cs="Tahoma"/>
                <w:bCs/>
                <w:sz w:val="20"/>
                <w:szCs w:val="20"/>
                <w:lang w:val="el-GR"/>
              </w:rPr>
              <w:t>ως 15.000€</w:t>
            </w:r>
            <w:r w:rsidRPr="00173C32">
              <w:rPr>
                <w:rFonts w:ascii="Tahoma" w:eastAsia="Calibri" w:hAnsi="Tahoma" w:cs="Tahoma"/>
                <w:bCs/>
                <w:sz w:val="20"/>
                <w:szCs w:val="20"/>
                <w:lang w:val="el-GR"/>
              </w:rPr>
              <w:t xml:space="preserve"> - 1 ΕΜΕ</w:t>
            </w:r>
          </w:p>
        </w:tc>
      </w:tr>
      <w:tr w:rsidR="007D0817" w:rsidRPr="00173C32" w14:paraId="3C254043" w14:textId="77777777" w:rsidTr="00B51D34">
        <w:trPr>
          <w:trHeight w:val="572"/>
        </w:trPr>
        <w:tc>
          <w:tcPr>
            <w:tcW w:w="817" w:type="dxa"/>
            <w:shd w:val="clear" w:color="auto" w:fill="auto"/>
            <w:vAlign w:val="center"/>
          </w:tcPr>
          <w:p w14:paraId="5E6AA85C" w14:textId="77777777" w:rsidR="007D0817" w:rsidRPr="00173C32" w:rsidRDefault="007D0817" w:rsidP="007D0817">
            <w:pPr>
              <w:spacing w:before="0" w:after="0" w:line="264" w:lineRule="auto"/>
              <w:ind w:right="283"/>
              <w:jc w:val="center"/>
              <w:rPr>
                <w:rFonts w:ascii="Tahoma" w:hAnsi="Tahoma" w:cs="Tahoma"/>
                <w:color w:val="000000"/>
                <w:szCs w:val="20"/>
                <w:lang w:val="el-GR" w:eastAsia="el-GR"/>
              </w:rPr>
            </w:pPr>
            <w:r w:rsidRPr="00173C32">
              <w:rPr>
                <w:rFonts w:ascii="Tahoma" w:hAnsi="Tahoma" w:cs="Tahoma"/>
                <w:b/>
                <w:bCs/>
                <w:color w:val="000000"/>
                <w:szCs w:val="20"/>
                <w:lang w:val="el-GR" w:eastAsia="el-GR"/>
              </w:rPr>
              <w:t>02.</w:t>
            </w:r>
          </w:p>
        </w:tc>
        <w:tc>
          <w:tcPr>
            <w:tcW w:w="1057" w:type="dxa"/>
            <w:vAlign w:val="center"/>
          </w:tcPr>
          <w:p w14:paraId="3CC9CA6E" w14:textId="77777777" w:rsidR="007D0817" w:rsidRPr="00173C32" w:rsidRDefault="007D0817" w:rsidP="007D0817">
            <w:pPr>
              <w:spacing w:before="0" w:after="0" w:line="264" w:lineRule="auto"/>
              <w:ind w:left="360" w:right="283" w:hanging="360"/>
              <w:rPr>
                <w:rFonts w:ascii="Tahoma" w:hAnsi="Tahoma" w:cs="Tahoma"/>
                <w:color w:val="000000"/>
                <w:szCs w:val="20"/>
                <w:lang w:val="el-GR" w:eastAsia="el-GR"/>
              </w:rPr>
            </w:pPr>
          </w:p>
        </w:tc>
        <w:tc>
          <w:tcPr>
            <w:tcW w:w="4500" w:type="dxa"/>
            <w:shd w:val="clear" w:color="auto" w:fill="auto"/>
            <w:vAlign w:val="center"/>
          </w:tcPr>
          <w:p w14:paraId="2467C537" w14:textId="35ADF3BC" w:rsidR="007D0817" w:rsidRPr="00173C32" w:rsidRDefault="007D0817" w:rsidP="007D0817">
            <w:pPr>
              <w:spacing w:before="0" w:after="0" w:line="264" w:lineRule="auto"/>
              <w:ind w:right="283"/>
              <w:rPr>
                <w:rFonts w:ascii="Tahoma" w:hAnsi="Tahoma" w:cs="Tahoma"/>
                <w:color w:val="000000"/>
                <w:szCs w:val="20"/>
                <w:lang w:val="el-GR" w:eastAsia="el-GR"/>
              </w:rPr>
            </w:pPr>
            <w:r w:rsidRPr="00173C32">
              <w:rPr>
                <w:rFonts w:ascii="Tahoma" w:hAnsi="Tahoma" w:cs="Tahoma"/>
                <w:b/>
                <w:bCs/>
                <w:color w:val="000000"/>
                <w:szCs w:val="20"/>
                <w:lang w:val="el-GR" w:eastAsia="el-GR"/>
              </w:rPr>
              <w:t>Δαπάνες Εξοπλισμού, Μεταφορικών Μέσων</w:t>
            </w:r>
          </w:p>
        </w:tc>
        <w:tc>
          <w:tcPr>
            <w:tcW w:w="2693" w:type="dxa"/>
            <w:shd w:val="clear" w:color="auto" w:fill="auto"/>
            <w:vAlign w:val="center"/>
          </w:tcPr>
          <w:p w14:paraId="3C058DFF" w14:textId="214D2C99" w:rsidR="007D0817" w:rsidRPr="00173C32" w:rsidRDefault="00173C32" w:rsidP="007D0817">
            <w:pPr>
              <w:pStyle w:val="af5"/>
              <w:spacing w:line="264" w:lineRule="auto"/>
              <w:ind w:right="283"/>
              <w:jc w:val="center"/>
              <w:rPr>
                <w:rFonts w:ascii="Tahoma" w:eastAsia="Calibri" w:hAnsi="Tahoma" w:cs="Tahoma"/>
                <w:bCs/>
                <w:sz w:val="20"/>
                <w:szCs w:val="20"/>
                <w:lang w:val="el-GR"/>
              </w:rPr>
            </w:pPr>
            <w:bookmarkStart w:id="15" w:name="_Hlk188876219"/>
            <w:r w:rsidRPr="00173C32">
              <w:rPr>
                <w:rFonts w:ascii="Tahoma" w:eastAsia="Calibri" w:hAnsi="Tahoma" w:cs="Tahoma"/>
                <w:bCs/>
                <w:sz w:val="20"/>
                <w:szCs w:val="20"/>
                <w:lang w:val="el-GR"/>
              </w:rPr>
              <w:t>Τουλάχιστον 10% του Επιχορηγούμενου Προϋπολογισμού</w:t>
            </w:r>
            <w:bookmarkEnd w:id="15"/>
          </w:p>
        </w:tc>
      </w:tr>
      <w:tr w:rsidR="00972B50" w:rsidRPr="00173C32" w14:paraId="6C2D413D" w14:textId="77777777" w:rsidTr="00B51D34">
        <w:trPr>
          <w:trHeight w:val="572"/>
        </w:trPr>
        <w:tc>
          <w:tcPr>
            <w:tcW w:w="817" w:type="dxa"/>
            <w:shd w:val="clear" w:color="auto" w:fill="auto"/>
            <w:vAlign w:val="center"/>
          </w:tcPr>
          <w:p w14:paraId="7C1F0EE5" w14:textId="77777777" w:rsidR="00972B50" w:rsidRPr="00173C32" w:rsidRDefault="00972B50"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4E8B6F1C" w14:textId="77777777" w:rsidR="00972B50" w:rsidRPr="00173C32" w:rsidRDefault="00972B50"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02.</w:t>
            </w:r>
            <w:r w:rsidRPr="00173C32">
              <w:rPr>
                <w:rFonts w:ascii="Tahoma" w:hAnsi="Tahoma" w:cs="Tahoma"/>
                <w:color w:val="000000"/>
                <w:szCs w:val="20"/>
                <w:lang w:eastAsia="el-GR"/>
              </w:rPr>
              <w:t>0</w:t>
            </w:r>
            <w:r w:rsidRPr="00173C32">
              <w:rPr>
                <w:rFonts w:ascii="Tahoma" w:hAnsi="Tahoma" w:cs="Tahoma"/>
                <w:color w:val="000000"/>
                <w:szCs w:val="20"/>
                <w:lang w:val="el-GR" w:eastAsia="el-GR"/>
              </w:rPr>
              <w:t>1.</w:t>
            </w:r>
          </w:p>
        </w:tc>
        <w:tc>
          <w:tcPr>
            <w:tcW w:w="4500" w:type="dxa"/>
            <w:shd w:val="clear" w:color="auto" w:fill="auto"/>
            <w:vAlign w:val="center"/>
          </w:tcPr>
          <w:p w14:paraId="56327231" w14:textId="77777777" w:rsidR="00972B50" w:rsidRPr="00173C32" w:rsidRDefault="00972B50" w:rsidP="00D65AF7">
            <w:pPr>
              <w:spacing w:before="0" w:after="0" w:line="264" w:lineRule="auto"/>
              <w:ind w:right="283"/>
              <w:jc w:val="left"/>
              <w:rPr>
                <w:rFonts w:ascii="Tahoma" w:hAnsi="Tahoma" w:cs="Tahoma"/>
                <w:color w:val="000000"/>
                <w:szCs w:val="20"/>
                <w:lang w:val="el-GR" w:eastAsia="el-GR"/>
              </w:rPr>
            </w:pPr>
            <w:r w:rsidRPr="00173C32">
              <w:rPr>
                <w:rFonts w:ascii="Tahoma" w:hAnsi="Tahoma" w:cs="Tahoma"/>
                <w:color w:val="000000"/>
                <w:szCs w:val="20"/>
                <w:lang w:val="el-GR" w:eastAsia="el-GR"/>
              </w:rPr>
              <w:t>Ψηφιακός εξοπλισμός γραφείου</w:t>
            </w:r>
          </w:p>
        </w:tc>
        <w:tc>
          <w:tcPr>
            <w:tcW w:w="2693" w:type="dxa"/>
            <w:vMerge w:val="restart"/>
            <w:shd w:val="clear" w:color="auto" w:fill="auto"/>
            <w:vAlign w:val="center"/>
          </w:tcPr>
          <w:p w14:paraId="6853A6A7" w14:textId="77777777" w:rsidR="00972B50" w:rsidRPr="00173C32" w:rsidRDefault="00972B50" w:rsidP="00D65AF7">
            <w:pPr>
              <w:spacing w:before="0" w:after="0" w:line="264" w:lineRule="auto"/>
              <w:ind w:right="283"/>
              <w:jc w:val="center"/>
              <w:rPr>
                <w:rFonts w:ascii="Tahoma" w:hAnsi="Tahoma" w:cs="Tahoma"/>
                <w:color w:val="000000"/>
                <w:szCs w:val="20"/>
                <w:lang w:val="el-GR" w:eastAsia="el-GR"/>
              </w:rPr>
            </w:pPr>
          </w:p>
        </w:tc>
      </w:tr>
      <w:tr w:rsidR="00972B50" w:rsidRPr="00F90B1E" w14:paraId="0390D1F8" w14:textId="77777777" w:rsidTr="00B51D34">
        <w:trPr>
          <w:trHeight w:val="572"/>
        </w:trPr>
        <w:tc>
          <w:tcPr>
            <w:tcW w:w="817" w:type="dxa"/>
            <w:shd w:val="clear" w:color="auto" w:fill="auto"/>
            <w:vAlign w:val="center"/>
          </w:tcPr>
          <w:p w14:paraId="1F2CA292" w14:textId="77777777" w:rsidR="00972B50" w:rsidRPr="00173C32" w:rsidRDefault="00972B50"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0E65739D" w14:textId="77777777" w:rsidR="00972B50" w:rsidRPr="00173C32" w:rsidRDefault="00972B50"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02.</w:t>
            </w:r>
            <w:r w:rsidRPr="00173C32">
              <w:rPr>
                <w:rFonts w:ascii="Tahoma" w:hAnsi="Tahoma" w:cs="Tahoma"/>
                <w:color w:val="000000"/>
                <w:szCs w:val="20"/>
                <w:lang w:eastAsia="el-GR"/>
              </w:rPr>
              <w:t>0</w:t>
            </w:r>
            <w:r w:rsidRPr="00173C32">
              <w:rPr>
                <w:rFonts w:ascii="Tahoma" w:hAnsi="Tahoma" w:cs="Tahoma"/>
                <w:color w:val="000000"/>
                <w:szCs w:val="20"/>
                <w:lang w:val="el-GR" w:eastAsia="el-GR"/>
              </w:rPr>
              <w:t>2.</w:t>
            </w:r>
          </w:p>
        </w:tc>
        <w:tc>
          <w:tcPr>
            <w:tcW w:w="4500" w:type="dxa"/>
            <w:shd w:val="clear" w:color="auto" w:fill="auto"/>
            <w:vAlign w:val="center"/>
          </w:tcPr>
          <w:p w14:paraId="651106D4" w14:textId="4AB5A3E0" w:rsidR="00972B50" w:rsidRPr="00173C32" w:rsidRDefault="00972B50" w:rsidP="00D65AF7">
            <w:pPr>
              <w:spacing w:before="0" w:after="0" w:line="264" w:lineRule="auto"/>
              <w:ind w:right="283"/>
              <w:jc w:val="left"/>
              <w:rPr>
                <w:rFonts w:ascii="Tahoma" w:hAnsi="Tahoma" w:cs="Tahoma"/>
                <w:color w:val="000000"/>
                <w:szCs w:val="20"/>
                <w:lang w:val="el-GR" w:eastAsia="el-GR"/>
              </w:rPr>
            </w:pPr>
            <w:r w:rsidRPr="00173C32">
              <w:rPr>
                <w:rFonts w:ascii="Tahoma" w:hAnsi="Tahoma" w:cs="Tahoma"/>
                <w:color w:val="000000"/>
                <w:szCs w:val="20"/>
                <w:lang w:val="el-GR" w:eastAsia="el-GR"/>
              </w:rPr>
              <w:t xml:space="preserve">Παραγωγικός </w:t>
            </w:r>
            <w:r w:rsidR="00E22412" w:rsidRPr="00173C32">
              <w:rPr>
                <w:rFonts w:ascii="Tahoma" w:hAnsi="Tahoma" w:cs="Tahoma"/>
                <w:color w:val="000000"/>
                <w:szCs w:val="20"/>
                <w:lang w:val="el-GR" w:eastAsia="el-GR"/>
              </w:rPr>
              <w:t xml:space="preserve">- </w:t>
            </w:r>
            <w:r w:rsidRPr="00173C32">
              <w:rPr>
                <w:rFonts w:ascii="Tahoma" w:hAnsi="Tahoma" w:cs="Tahoma"/>
                <w:color w:val="000000"/>
                <w:szCs w:val="20"/>
                <w:lang w:val="el-GR" w:eastAsia="el-GR"/>
              </w:rPr>
              <w:t>Μηχανολογικός Εξοπλισμός</w:t>
            </w:r>
            <w:r w:rsidR="00E22412" w:rsidRPr="00173C32">
              <w:rPr>
                <w:rFonts w:ascii="Tahoma" w:hAnsi="Tahoma" w:cs="Tahoma"/>
                <w:color w:val="000000"/>
                <w:szCs w:val="20"/>
                <w:lang w:val="el-GR" w:eastAsia="el-GR"/>
              </w:rPr>
              <w:t>-Εργαστηριακός Εξοπλισμός</w:t>
            </w:r>
          </w:p>
        </w:tc>
        <w:tc>
          <w:tcPr>
            <w:tcW w:w="2693" w:type="dxa"/>
            <w:vMerge/>
            <w:shd w:val="clear" w:color="auto" w:fill="auto"/>
            <w:vAlign w:val="center"/>
          </w:tcPr>
          <w:p w14:paraId="593FE714" w14:textId="77777777" w:rsidR="00972B50" w:rsidRPr="00173C32" w:rsidRDefault="00972B50" w:rsidP="00D65AF7">
            <w:pPr>
              <w:spacing w:before="0" w:after="0" w:line="264" w:lineRule="auto"/>
              <w:ind w:right="283"/>
              <w:jc w:val="center"/>
              <w:rPr>
                <w:rFonts w:ascii="Tahoma" w:hAnsi="Tahoma" w:cs="Tahoma"/>
                <w:color w:val="000000"/>
                <w:szCs w:val="20"/>
                <w:lang w:val="el-GR" w:eastAsia="el-GR"/>
              </w:rPr>
            </w:pPr>
          </w:p>
        </w:tc>
      </w:tr>
      <w:tr w:rsidR="00972B50" w:rsidRPr="00F90B1E" w14:paraId="7C51FB74" w14:textId="77777777" w:rsidTr="00B51D34">
        <w:trPr>
          <w:trHeight w:val="572"/>
        </w:trPr>
        <w:tc>
          <w:tcPr>
            <w:tcW w:w="817" w:type="dxa"/>
            <w:shd w:val="clear" w:color="auto" w:fill="auto"/>
            <w:vAlign w:val="center"/>
          </w:tcPr>
          <w:p w14:paraId="65D3D98E" w14:textId="77777777" w:rsidR="00972B50" w:rsidRPr="00173C32" w:rsidRDefault="00972B50"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0B4DFAD9" w14:textId="77777777" w:rsidR="00972B50" w:rsidRPr="00173C32" w:rsidRDefault="00972B50"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02.</w:t>
            </w:r>
            <w:r w:rsidRPr="00173C32">
              <w:rPr>
                <w:rFonts w:ascii="Tahoma" w:hAnsi="Tahoma" w:cs="Tahoma"/>
                <w:color w:val="000000"/>
                <w:szCs w:val="20"/>
                <w:lang w:eastAsia="el-GR"/>
              </w:rPr>
              <w:t>0</w:t>
            </w:r>
            <w:r w:rsidRPr="00173C32">
              <w:rPr>
                <w:rFonts w:ascii="Tahoma" w:hAnsi="Tahoma" w:cs="Tahoma"/>
                <w:color w:val="000000"/>
                <w:szCs w:val="20"/>
                <w:lang w:val="el-GR" w:eastAsia="el-GR"/>
              </w:rPr>
              <w:t>3.</w:t>
            </w:r>
          </w:p>
        </w:tc>
        <w:tc>
          <w:tcPr>
            <w:tcW w:w="4500" w:type="dxa"/>
            <w:shd w:val="clear" w:color="auto" w:fill="auto"/>
            <w:vAlign w:val="center"/>
          </w:tcPr>
          <w:p w14:paraId="499D1DA4" w14:textId="77777777" w:rsidR="00972B50" w:rsidRPr="00173C32" w:rsidRDefault="00972B50" w:rsidP="00D65AF7">
            <w:pPr>
              <w:spacing w:before="0" w:after="0" w:line="264" w:lineRule="auto"/>
              <w:ind w:right="283"/>
              <w:jc w:val="left"/>
              <w:rPr>
                <w:rFonts w:ascii="Tahoma" w:hAnsi="Tahoma" w:cs="Tahoma"/>
                <w:color w:val="000000"/>
                <w:szCs w:val="20"/>
                <w:lang w:val="el-GR" w:eastAsia="el-GR"/>
              </w:rPr>
            </w:pPr>
            <w:r w:rsidRPr="00173C32">
              <w:rPr>
                <w:rFonts w:ascii="Tahoma" w:hAnsi="Tahoma" w:cs="Tahoma"/>
                <w:color w:val="000000"/>
                <w:szCs w:val="20"/>
                <w:lang w:val="el-GR" w:eastAsia="el-GR"/>
              </w:rPr>
              <w:t>Ηλεκτρικά Μεταφορικά Μέσα</w:t>
            </w:r>
          </w:p>
          <w:p w14:paraId="2B86E902" w14:textId="77777777" w:rsidR="00972B50" w:rsidRPr="00173C32" w:rsidRDefault="00972B50" w:rsidP="00D65AF7">
            <w:pPr>
              <w:spacing w:before="0" w:after="0" w:line="264" w:lineRule="auto"/>
              <w:ind w:right="283"/>
              <w:jc w:val="left"/>
              <w:rPr>
                <w:rFonts w:ascii="Tahoma" w:hAnsi="Tahoma" w:cs="Tahoma"/>
                <w:color w:val="000000"/>
                <w:szCs w:val="20"/>
                <w:lang w:val="el-GR" w:eastAsia="el-GR"/>
              </w:rPr>
            </w:pPr>
            <w:r w:rsidRPr="00173C32">
              <w:rPr>
                <w:rFonts w:ascii="Tahoma" w:hAnsi="Tahoma" w:cs="Tahoma"/>
                <w:color w:val="000000"/>
                <w:szCs w:val="20"/>
                <w:lang w:val="el-GR" w:eastAsia="el-GR"/>
              </w:rPr>
              <w:t>(επαγγελματικής ή μικτής χρήσης έως εννέα (9) θέσεων)</w:t>
            </w:r>
          </w:p>
        </w:tc>
        <w:tc>
          <w:tcPr>
            <w:tcW w:w="2693" w:type="dxa"/>
            <w:vMerge/>
            <w:shd w:val="clear" w:color="auto" w:fill="auto"/>
            <w:vAlign w:val="center"/>
          </w:tcPr>
          <w:p w14:paraId="71A5AFB1" w14:textId="77777777" w:rsidR="00972B50" w:rsidRPr="00173C32" w:rsidRDefault="00972B50" w:rsidP="00D65AF7">
            <w:pPr>
              <w:spacing w:before="0" w:after="0" w:line="264" w:lineRule="auto"/>
              <w:ind w:right="283"/>
              <w:jc w:val="center"/>
              <w:rPr>
                <w:rFonts w:ascii="Tahoma" w:hAnsi="Tahoma" w:cs="Tahoma"/>
                <w:color w:val="000000"/>
                <w:szCs w:val="20"/>
                <w:lang w:val="el-GR" w:eastAsia="el-GR"/>
              </w:rPr>
            </w:pPr>
          </w:p>
        </w:tc>
      </w:tr>
      <w:tr w:rsidR="00A428DF" w:rsidRPr="00173C32" w14:paraId="6D6BE8C7" w14:textId="77777777" w:rsidTr="00B51D34">
        <w:trPr>
          <w:trHeight w:val="572"/>
        </w:trPr>
        <w:tc>
          <w:tcPr>
            <w:tcW w:w="817" w:type="dxa"/>
            <w:shd w:val="clear" w:color="auto" w:fill="auto"/>
            <w:vAlign w:val="center"/>
          </w:tcPr>
          <w:p w14:paraId="70288F8B" w14:textId="77777777" w:rsidR="00A428DF" w:rsidRPr="00173C32" w:rsidRDefault="00A428DF"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5F17B1D1" w14:textId="77777777" w:rsidR="00A428DF" w:rsidRPr="00173C32" w:rsidRDefault="00A428DF" w:rsidP="00D65AF7">
            <w:pPr>
              <w:spacing w:before="0" w:after="0" w:line="264" w:lineRule="auto"/>
              <w:ind w:left="360" w:right="283" w:hanging="360"/>
              <w:rPr>
                <w:rFonts w:ascii="Tahoma" w:hAnsi="Tahoma" w:cs="Tahoma"/>
                <w:color w:val="000000"/>
                <w:szCs w:val="20"/>
                <w:lang w:val="el-GR" w:eastAsia="el-GR"/>
              </w:rPr>
            </w:pPr>
          </w:p>
        </w:tc>
        <w:tc>
          <w:tcPr>
            <w:tcW w:w="4500" w:type="dxa"/>
            <w:shd w:val="clear" w:color="auto" w:fill="auto"/>
            <w:vAlign w:val="center"/>
          </w:tcPr>
          <w:p w14:paraId="2B0D958A" w14:textId="77777777" w:rsidR="00A428DF" w:rsidRPr="00173C32" w:rsidRDefault="00A428DF" w:rsidP="00D65AF7">
            <w:pPr>
              <w:spacing w:before="0" w:after="0" w:line="264" w:lineRule="auto"/>
              <w:ind w:right="283"/>
              <w:jc w:val="left"/>
              <w:rPr>
                <w:rFonts w:ascii="Tahoma" w:hAnsi="Tahoma" w:cs="Tahoma"/>
                <w:color w:val="000000"/>
                <w:szCs w:val="20"/>
                <w:lang w:val="el-GR" w:eastAsia="el-GR"/>
              </w:rPr>
            </w:pPr>
            <w:r w:rsidRPr="00173C32">
              <w:rPr>
                <w:rFonts w:ascii="Tahoma" w:hAnsi="Tahoma" w:cs="Tahoma"/>
                <w:b/>
                <w:bCs/>
                <w:color w:val="000000"/>
                <w:szCs w:val="20"/>
                <w:lang w:val="el-GR" w:eastAsia="el-GR"/>
              </w:rPr>
              <w:t xml:space="preserve">Εξοπλισμός </w:t>
            </w:r>
            <w:r w:rsidRPr="00173C32">
              <w:rPr>
                <w:rFonts w:ascii="Tahoma" w:hAnsi="Tahoma" w:cs="Tahoma"/>
                <w:b/>
                <w:bCs/>
                <w:color w:val="000000"/>
                <w:szCs w:val="20"/>
                <w:lang w:eastAsia="el-GR"/>
              </w:rPr>
              <w:t>(GREEN)</w:t>
            </w:r>
          </w:p>
        </w:tc>
        <w:tc>
          <w:tcPr>
            <w:tcW w:w="2693" w:type="dxa"/>
            <w:shd w:val="clear" w:color="auto" w:fill="auto"/>
            <w:vAlign w:val="center"/>
          </w:tcPr>
          <w:p w14:paraId="432E9737" w14:textId="77777777" w:rsidR="00A428DF" w:rsidRPr="00173C32" w:rsidRDefault="00A428DF" w:rsidP="00D65AF7">
            <w:pPr>
              <w:spacing w:before="0" w:after="0" w:line="264" w:lineRule="auto"/>
              <w:ind w:right="283"/>
              <w:jc w:val="center"/>
              <w:rPr>
                <w:rFonts w:ascii="Tahoma" w:hAnsi="Tahoma" w:cs="Tahoma"/>
                <w:color w:val="000000"/>
                <w:szCs w:val="20"/>
                <w:lang w:val="el-GR" w:eastAsia="el-GR"/>
              </w:rPr>
            </w:pPr>
          </w:p>
        </w:tc>
      </w:tr>
      <w:tr w:rsidR="00A428DF" w:rsidRPr="00173C32" w14:paraId="67D8B3B2" w14:textId="77777777" w:rsidTr="00B51D34">
        <w:trPr>
          <w:trHeight w:val="572"/>
        </w:trPr>
        <w:tc>
          <w:tcPr>
            <w:tcW w:w="817" w:type="dxa"/>
            <w:shd w:val="clear" w:color="auto" w:fill="auto"/>
            <w:vAlign w:val="center"/>
          </w:tcPr>
          <w:p w14:paraId="5FCE054A" w14:textId="77777777" w:rsidR="00A428DF" w:rsidRPr="00173C32" w:rsidRDefault="00A428DF"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7DADD068" w14:textId="77777777" w:rsidR="00A428DF" w:rsidRPr="00173C32" w:rsidRDefault="00A428DF"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eastAsia="el-GR"/>
              </w:rPr>
              <w:t>02.0</w:t>
            </w:r>
            <w:r w:rsidR="00A17A53" w:rsidRPr="00173C32">
              <w:rPr>
                <w:rFonts w:ascii="Tahoma" w:hAnsi="Tahoma" w:cs="Tahoma"/>
                <w:color w:val="000000"/>
                <w:szCs w:val="20"/>
                <w:lang w:val="el-GR" w:eastAsia="el-GR"/>
              </w:rPr>
              <w:t>4</w:t>
            </w:r>
          </w:p>
        </w:tc>
        <w:tc>
          <w:tcPr>
            <w:tcW w:w="4500" w:type="dxa"/>
            <w:shd w:val="clear" w:color="auto" w:fill="auto"/>
            <w:vAlign w:val="center"/>
          </w:tcPr>
          <w:p w14:paraId="10210E89" w14:textId="77777777" w:rsidR="00A428DF" w:rsidRPr="00173C32" w:rsidRDefault="00A428DF" w:rsidP="00D65AF7">
            <w:pPr>
              <w:spacing w:before="0" w:after="0" w:line="264" w:lineRule="auto"/>
              <w:ind w:right="283"/>
              <w:jc w:val="left"/>
              <w:rPr>
                <w:rFonts w:ascii="Tahoma" w:hAnsi="Tahoma" w:cs="Tahoma"/>
                <w:color w:val="000000"/>
                <w:szCs w:val="20"/>
                <w:lang w:val="el-GR" w:eastAsia="el-GR"/>
              </w:rPr>
            </w:pPr>
            <w:r w:rsidRPr="00173C32">
              <w:rPr>
                <w:rFonts w:ascii="Tahoma" w:hAnsi="Tahoma" w:cs="Tahoma"/>
                <w:color w:val="000000"/>
                <w:szCs w:val="20"/>
                <w:lang w:val="el-GR" w:eastAsia="el-GR"/>
              </w:rPr>
              <w:t>Εξοπλισμός για βελτίωση Ενεργειακής Απόδοσης /εξοικονόμησης ενέργειας</w:t>
            </w:r>
          </w:p>
        </w:tc>
        <w:tc>
          <w:tcPr>
            <w:tcW w:w="2693" w:type="dxa"/>
            <w:vMerge w:val="restart"/>
            <w:shd w:val="clear" w:color="auto" w:fill="auto"/>
            <w:vAlign w:val="center"/>
          </w:tcPr>
          <w:p w14:paraId="5F374ED9" w14:textId="77777777" w:rsidR="00A428DF" w:rsidRPr="00173C32" w:rsidRDefault="00A428DF" w:rsidP="00D65AF7">
            <w:pPr>
              <w:spacing w:before="0" w:after="0" w:line="264" w:lineRule="auto"/>
              <w:ind w:right="283"/>
              <w:jc w:val="center"/>
              <w:rPr>
                <w:rFonts w:ascii="Tahoma" w:hAnsi="Tahoma" w:cs="Tahoma"/>
                <w:color w:val="000000"/>
                <w:szCs w:val="20"/>
                <w:lang w:val="el-GR" w:eastAsia="el-GR"/>
              </w:rPr>
            </w:pPr>
            <w:proofErr w:type="spellStart"/>
            <w:r w:rsidRPr="00173C32">
              <w:rPr>
                <w:rFonts w:ascii="Tahoma" w:hAnsi="Tahoma" w:cs="Tahoma"/>
                <w:color w:val="000000"/>
                <w:szCs w:val="20"/>
                <w:lang w:eastAsia="el-GR"/>
              </w:rPr>
              <w:t>ως</w:t>
            </w:r>
            <w:proofErr w:type="spellEnd"/>
            <w:r w:rsidRPr="00173C32">
              <w:rPr>
                <w:rFonts w:ascii="Tahoma" w:hAnsi="Tahoma" w:cs="Tahoma"/>
                <w:color w:val="000000"/>
                <w:szCs w:val="20"/>
                <w:lang w:eastAsia="el-GR"/>
              </w:rPr>
              <w:t xml:space="preserve"> 50% </w:t>
            </w:r>
            <w:proofErr w:type="spellStart"/>
            <w:r w:rsidRPr="00173C32">
              <w:rPr>
                <w:rFonts w:ascii="Tahoma" w:hAnsi="Tahoma" w:cs="Tahoma"/>
                <w:color w:val="000000"/>
                <w:szCs w:val="20"/>
                <w:lang w:eastAsia="el-GR"/>
              </w:rPr>
              <w:t>του</w:t>
            </w:r>
            <w:proofErr w:type="spellEnd"/>
            <w:r w:rsidRPr="00173C32">
              <w:rPr>
                <w:rFonts w:ascii="Tahoma" w:hAnsi="Tahoma" w:cs="Tahoma"/>
                <w:color w:val="000000"/>
                <w:szCs w:val="20"/>
                <w:lang w:eastAsia="el-GR"/>
              </w:rPr>
              <w:t xml:space="preserve"> Επ</w:t>
            </w:r>
            <w:proofErr w:type="spellStart"/>
            <w:r w:rsidRPr="00173C32">
              <w:rPr>
                <w:rFonts w:ascii="Tahoma" w:hAnsi="Tahoma" w:cs="Tahoma"/>
                <w:color w:val="000000"/>
                <w:szCs w:val="20"/>
                <w:lang w:eastAsia="el-GR"/>
              </w:rPr>
              <w:t>ιχορηγούμενου</w:t>
            </w:r>
            <w:proofErr w:type="spellEnd"/>
            <w:r w:rsidRPr="00173C32">
              <w:rPr>
                <w:rFonts w:ascii="Tahoma" w:hAnsi="Tahoma" w:cs="Tahoma"/>
                <w:color w:val="000000"/>
                <w:szCs w:val="20"/>
                <w:lang w:eastAsia="el-GR"/>
              </w:rPr>
              <w:t xml:space="preserve"> </w:t>
            </w:r>
            <w:proofErr w:type="spellStart"/>
            <w:r w:rsidRPr="00173C32">
              <w:rPr>
                <w:rFonts w:ascii="Tahoma" w:hAnsi="Tahoma" w:cs="Tahoma"/>
                <w:color w:val="000000"/>
                <w:szCs w:val="20"/>
                <w:lang w:eastAsia="el-GR"/>
              </w:rPr>
              <w:t>Προϋ</w:t>
            </w:r>
            <w:proofErr w:type="spellEnd"/>
            <w:r w:rsidRPr="00173C32">
              <w:rPr>
                <w:rFonts w:ascii="Tahoma" w:hAnsi="Tahoma" w:cs="Tahoma"/>
                <w:color w:val="000000"/>
                <w:szCs w:val="20"/>
                <w:lang w:eastAsia="el-GR"/>
              </w:rPr>
              <w:t>πολογισμού</w:t>
            </w:r>
          </w:p>
        </w:tc>
      </w:tr>
      <w:tr w:rsidR="00A428DF" w:rsidRPr="00173C32" w14:paraId="71630266" w14:textId="77777777" w:rsidTr="00B51D34">
        <w:trPr>
          <w:trHeight w:val="572"/>
        </w:trPr>
        <w:tc>
          <w:tcPr>
            <w:tcW w:w="817" w:type="dxa"/>
            <w:shd w:val="clear" w:color="auto" w:fill="auto"/>
            <w:vAlign w:val="center"/>
          </w:tcPr>
          <w:p w14:paraId="7F729DD5" w14:textId="77777777" w:rsidR="00A428DF" w:rsidRPr="00173C32" w:rsidRDefault="00A428DF"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6B1E0357" w14:textId="77777777" w:rsidR="00A428DF" w:rsidRPr="00173C32" w:rsidRDefault="00A428DF"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eastAsia="el-GR"/>
              </w:rPr>
              <w:t>02.0</w:t>
            </w:r>
            <w:r w:rsidR="00A17A53" w:rsidRPr="00173C32">
              <w:rPr>
                <w:rFonts w:ascii="Tahoma" w:hAnsi="Tahoma" w:cs="Tahoma"/>
                <w:color w:val="000000"/>
                <w:szCs w:val="20"/>
                <w:lang w:val="el-GR" w:eastAsia="el-GR"/>
              </w:rPr>
              <w:t>5</w:t>
            </w:r>
          </w:p>
        </w:tc>
        <w:tc>
          <w:tcPr>
            <w:tcW w:w="4500" w:type="dxa"/>
            <w:shd w:val="clear" w:color="auto" w:fill="auto"/>
            <w:vAlign w:val="center"/>
          </w:tcPr>
          <w:p w14:paraId="79731052" w14:textId="77777777" w:rsidR="00A428DF" w:rsidRPr="00173C32" w:rsidRDefault="00A428DF" w:rsidP="00D65AF7">
            <w:pPr>
              <w:spacing w:before="0" w:after="0" w:line="264" w:lineRule="auto"/>
              <w:ind w:right="283"/>
              <w:jc w:val="left"/>
              <w:rPr>
                <w:rFonts w:ascii="Tahoma" w:hAnsi="Tahoma" w:cs="Tahoma"/>
                <w:color w:val="000000"/>
                <w:szCs w:val="20"/>
                <w:lang w:val="el-GR" w:eastAsia="el-GR"/>
              </w:rPr>
            </w:pPr>
            <w:proofErr w:type="spellStart"/>
            <w:r w:rsidRPr="00173C32">
              <w:rPr>
                <w:rFonts w:ascii="Tahoma" w:hAnsi="Tahoma" w:cs="Tahoma"/>
                <w:color w:val="000000"/>
                <w:szCs w:val="20"/>
                <w:lang w:eastAsia="el-GR"/>
              </w:rPr>
              <w:t>Εξο</w:t>
            </w:r>
            <w:proofErr w:type="spellEnd"/>
            <w:r w:rsidRPr="00173C32">
              <w:rPr>
                <w:rFonts w:ascii="Tahoma" w:hAnsi="Tahoma" w:cs="Tahoma"/>
                <w:color w:val="000000"/>
                <w:szCs w:val="20"/>
                <w:lang w:eastAsia="el-GR"/>
              </w:rPr>
              <w:t xml:space="preserve">πλισμός </w:t>
            </w:r>
            <w:proofErr w:type="spellStart"/>
            <w:r w:rsidRPr="00173C32">
              <w:rPr>
                <w:rFonts w:ascii="Tahoma" w:hAnsi="Tahoma" w:cs="Tahoma"/>
                <w:color w:val="000000"/>
                <w:szCs w:val="20"/>
                <w:lang w:eastAsia="el-GR"/>
              </w:rPr>
              <w:t>κυκλικής</w:t>
            </w:r>
            <w:proofErr w:type="spellEnd"/>
            <w:r w:rsidRPr="00173C32">
              <w:rPr>
                <w:rFonts w:ascii="Tahoma" w:hAnsi="Tahoma" w:cs="Tahoma"/>
                <w:color w:val="000000"/>
                <w:szCs w:val="20"/>
                <w:lang w:eastAsia="el-GR"/>
              </w:rPr>
              <w:t xml:space="preserve"> </w:t>
            </w:r>
            <w:proofErr w:type="spellStart"/>
            <w:r w:rsidRPr="00173C32">
              <w:rPr>
                <w:rFonts w:ascii="Tahoma" w:hAnsi="Tahoma" w:cs="Tahoma"/>
                <w:color w:val="000000"/>
                <w:szCs w:val="20"/>
                <w:lang w:eastAsia="el-GR"/>
              </w:rPr>
              <w:t>οικονομί</w:t>
            </w:r>
            <w:proofErr w:type="spellEnd"/>
            <w:r w:rsidRPr="00173C32">
              <w:rPr>
                <w:rFonts w:ascii="Tahoma" w:hAnsi="Tahoma" w:cs="Tahoma"/>
                <w:color w:val="000000"/>
                <w:szCs w:val="20"/>
                <w:lang w:eastAsia="el-GR"/>
              </w:rPr>
              <w:t>ας</w:t>
            </w:r>
          </w:p>
        </w:tc>
        <w:tc>
          <w:tcPr>
            <w:tcW w:w="2693" w:type="dxa"/>
            <w:vMerge/>
            <w:shd w:val="clear" w:color="auto" w:fill="auto"/>
            <w:vAlign w:val="center"/>
          </w:tcPr>
          <w:p w14:paraId="4E461366" w14:textId="77777777" w:rsidR="00A428DF" w:rsidRPr="00173C32" w:rsidRDefault="00A428DF" w:rsidP="00D65AF7">
            <w:pPr>
              <w:spacing w:before="0" w:after="0" w:line="264" w:lineRule="auto"/>
              <w:ind w:right="283"/>
              <w:jc w:val="center"/>
              <w:rPr>
                <w:rFonts w:ascii="Tahoma" w:hAnsi="Tahoma" w:cs="Tahoma"/>
                <w:color w:val="000000"/>
                <w:szCs w:val="20"/>
                <w:lang w:val="el-GR" w:eastAsia="el-GR"/>
              </w:rPr>
            </w:pPr>
          </w:p>
        </w:tc>
      </w:tr>
      <w:tr w:rsidR="00A428DF" w:rsidRPr="00F90B1E" w14:paraId="1CE331AA" w14:textId="77777777" w:rsidTr="00B51D34">
        <w:trPr>
          <w:trHeight w:val="572"/>
        </w:trPr>
        <w:tc>
          <w:tcPr>
            <w:tcW w:w="817" w:type="dxa"/>
            <w:shd w:val="clear" w:color="auto" w:fill="auto"/>
            <w:vAlign w:val="center"/>
          </w:tcPr>
          <w:p w14:paraId="7E5FF4CB" w14:textId="77777777" w:rsidR="00A428DF" w:rsidRPr="00173C32" w:rsidRDefault="00A428DF"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423F05C2" w14:textId="77777777" w:rsidR="00A428DF" w:rsidRPr="00173C32" w:rsidRDefault="00A428DF"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eastAsia="el-GR"/>
              </w:rPr>
              <w:t>02.</w:t>
            </w:r>
            <w:r w:rsidR="00A17A53" w:rsidRPr="00173C32">
              <w:rPr>
                <w:rFonts w:ascii="Tahoma" w:hAnsi="Tahoma" w:cs="Tahoma"/>
                <w:color w:val="000000"/>
                <w:szCs w:val="20"/>
                <w:lang w:val="el-GR" w:eastAsia="el-GR"/>
              </w:rPr>
              <w:t>06</w:t>
            </w:r>
          </w:p>
        </w:tc>
        <w:tc>
          <w:tcPr>
            <w:tcW w:w="4500" w:type="dxa"/>
            <w:shd w:val="clear" w:color="auto" w:fill="auto"/>
            <w:vAlign w:val="center"/>
          </w:tcPr>
          <w:p w14:paraId="06CCC09E" w14:textId="77777777" w:rsidR="00A428DF" w:rsidRPr="00173C32" w:rsidRDefault="00A428DF" w:rsidP="00D65AF7">
            <w:pPr>
              <w:spacing w:before="0" w:after="0" w:line="264" w:lineRule="auto"/>
              <w:ind w:right="283"/>
              <w:jc w:val="left"/>
              <w:rPr>
                <w:rFonts w:ascii="Tahoma" w:hAnsi="Tahoma" w:cs="Tahoma"/>
                <w:color w:val="000000"/>
                <w:szCs w:val="20"/>
                <w:lang w:val="el-GR" w:eastAsia="el-GR"/>
              </w:rPr>
            </w:pPr>
            <w:r w:rsidRPr="00173C32">
              <w:rPr>
                <w:rFonts w:ascii="Tahoma" w:hAnsi="Tahoma" w:cs="Tahoma"/>
                <w:color w:val="000000"/>
                <w:szCs w:val="20"/>
                <w:lang w:val="el-GR" w:eastAsia="el-GR"/>
              </w:rPr>
              <w:t xml:space="preserve">Εξοπλισμός για την εγκατάσταση </w:t>
            </w:r>
            <w:proofErr w:type="spellStart"/>
            <w:r w:rsidRPr="00173C32">
              <w:rPr>
                <w:rFonts w:ascii="Tahoma" w:hAnsi="Tahoma" w:cs="Tahoma"/>
                <w:color w:val="000000"/>
                <w:szCs w:val="20"/>
                <w:lang w:val="el-GR" w:eastAsia="el-GR"/>
              </w:rPr>
              <w:t>φωτοβολταϊκών</w:t>
            </w:r>
            <w:proofErr w:type="spellEnd"/>
            <w:r w:rsidRPr="00173C32">
              <w:rPr>
                <w:rFonts w:ascii="Tahoma" w:hAnsi="Tahoma" w:cs="Tahoma"/>
                <w:color w:val="000000"/>
                <w:szCs w:val="20"/>
                <w:lang w:val="el-GR" w:eastAsia="el-GR"/>
              </w:rPr>
              <w:t xml:space="preserve"> σταθμών και συστημάτων αποθήκευσης για παραγωγή ηλεκτρικής ενέργειας και κάλυψη των ιδίων αναγκών (</w:t>
            </w:r>
            <w:proofErr w:type="spellStart"/>
            <w:r w:rsidRPr="00173C32">
              <w:rPr>
                <w:rFonts w:ascii="Tahoma" w:hAnsi="Tahoma" w:cs="Tahoma"/>
                <w:color w:val="000000"/>
                <w:szCs w:val="20"/>
                <w:lang w:val="el-GR" w:eastAsia="el-GR"/>
              </w:rPr>
              <w:t>αυτοπαραγωγή</w:t>
            </w:r>
            <w:proofErr w:type="spellEnd"/>
            <w:r w:rsidRPr="00173C32">
              <w:rPr>
                <w:rFonts w:ascii="Tahoma" w:hAnsi="Tahoma" w:cs="Tahoma"/>
                <w:color w:val="000000"/>
                <w:szCs w:val="20"/>
                <w:lang w:val="el-GR" w:eastAsia="el-GR"/>
              </w:rPr>
              <w:t>)</w:t>
            </w:r>
          </w:p>
        </w:tc>
        <w:tc>
          <w:tcPr>
            <w:tcW w:w="2693" w:type="dxa"/>
            <w:vMerge/>
            <w:shd w:val="clear" w:color="auto" w:fill="auto"/>
            <w:vAlign w:val="center"/>
          </w:tcPr>
          <w:p w14:paraId="78061867" w14:textId="77777777" w:rsidR="00A428DF" w:rsidRPr="00173C32" w:rsidRDefault="00A428DF" w:rsidP="00D65AF7">
            <w:pPr>
              <w:spacing w:before="0" w:after="0" w:line="264" w:lineRule="auto"/>
              <w:ind w:right="283"/>
              <w:jc w:val="center"/>
              <w:rPr>
                <w:rFonts w:ascii="Tahoma" w:hAnsi="Tahoma" w:cs="Tahoma"/>
                <w:color w:val="000000"/>
                <w:szCs w:val="20"/>
                <w:lang w:val="el-GR" w:eastAsia="el-GR"/>
              </w:rPr>
            </w:pPr>
          </w:p>
        </w:tc>
      </w:tr>
      <w:tr w:rsidR="00D65AF7" w:rsidRPr="00F90B1E" w14:paraId="25FA440A" w14:textId="77777777" w:rsidTr="00B51D34">
        <w:trPr>
          <w:trHeight w:val="572"/>
        </w:trPr>
        <w:tc>
          <w:tcPr>
            <w:tcW w:w="817" w:type="dxa"/>
            <w:shd w:val="clear" w:color="auto" w:fill="auto"/>
            <w:vAlign w:val="center"/>
          </w:tcPr>
          <w:p w14:paraId="52F4FF2E"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r w:rsidRPr="00173C32">
              <w:rPr>
                <w:rFonts w:ascii="Tahoma" w:hAnsi="Tahoma" w:cs="Tahoma"/>
                <w:b/>
                <w:bCs/>
                <w:color w:val="000000"/>
                <w:szCs w:val="20"/>
                <w:lang w:val="el-GR" w:eastAsia="el-GR"/>
              </w:rPr>
              <w:t>03.</w:t>
            </w:r>
          </w:p>
        </w:tc>
        <w:tc>
          <w:tcPr>
            <w:tcW w:w="1057" w:type="dxa"/>
            <w:vAlign w:val="center"/>
          </w:tcPr>
          <w:p w14:paraId="1BEE58F0"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p>
        </w:tc>
        <w:tc>
          <w:tcPr>
            <w:tcW w:w="4500" w:type="dxa"/>
            <w:shd w:val="clear" w:color="auto" w:fill="auto"/>
            <w:vAlign w:val="center"/>
          </w:tcPr>
          <w:p w14:paraId="21D69EC5" w14:textId="091FAFF2" w:rsidR="00D65AF7" w:rsidRPr="00173C32" w:rsidRDefault="00D65AF7" w:rsidP="00D65AF7">
            <w:pPr>
              <w:spacing w:before="0" w:after="0" w:line="264" w:lineRule="auto"/>
              <w:ind w:right="283"/>
              <w:rPr>
                <w:rFonts w:ascii="Tahoma" w:hAnsi="Tahoma" w:cs="Tahoma"/>
                <w:b/>
                <w:bCs/>
                <w:color w:val="000000"/>
                <w:szCs w:val="20"/>
                <w:lang w:val="el-GR" w:eastAsia="el-GR"/>
              </w:rPr>
            </w:pPr>
            <w:r w:rsidRPr="00173C32">
              <w:rPr>
                <w:rFonts w:ascii="Tahoma" w:hAnsi="Tahoma" w:cs="Tahoma"/>
                <w:b/>
                <w:bCs/>
                <w:color w:val="000000"/>
                <w:szCs w:val="20"/>
                <w:lang w:val="el-GR" w:eastAsia="el-GR"/>
              </w:rPr>
              <w:t xml:space="preserve">Δαπάνες για Κτήρια, Γήπεδα, Εγκαταστάσεις </w:t>
            </w:r>
          </w:p>
        </w:tc>
        <w:tc>
          <w:tcPr>
            <w:tcW w:w="2693" w:type="dxa"/>
            <w:shd w:val="clear" w:color="auto" w:fill="auto"/>
            <w:vAlign w:val="center"/>
          </w:tcPr>
          <w:p w14:paraId="4195AC28" w14:textId="77777777" w:rsidR="00D65AF7" w:rsidRPr="00173C32" w:rsidRDefault="00D65AF7" w:rsidP="00D65AF7">
            <w:pPr>
              <w:spacing w:before="0" w:after="0" w:line="264" w:lineRule="auto"/>
              <w:ind w:right="283"/>
              <w:jc w:val="center"/>
              <w:rPr>
                <w:rFonts w:ascii="Tahoma" w:hAnsi="Tahoma" w:cs="Tahoma"/>
                <w:color w:val="000000"/>
                <w:szCs w:val="20"/>
                <w:lang w:val="el-GR" w:eastAsia="el-GR"/>
              </w:rPr>
            </w:pPr>
          </w:p>
        </w:tc>
      </w:tr>
      <w:tr w:rsidR="00D65AF7" w:rsidRPr="00F90B1E" w14:paraId="2C8EDB5A" w14:textId="77777777" w:rsidTr="00B51D34">
        <w:trPr>
          <w:trHeight w:val="572"/>
        </w:trPr>
        <w:tc>
          <w:tcPr>
            <w:tcW w:w="817" w:type="dxa"/>
            <w:shd w:val="clear" w:color="auto" w:fill="auto"/>
            <w:vAlign w:val="center"/>
          </w:tcPr>
          <w:p w14:paraId="0D10EE61"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5D95C24C"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03.</w:t>
            </w:r>
            <w:r w:rsidR="00A428DF" w:rsidRPr="00173C32">
              <w:rPr>
                <w:rFonts w:ascii="Tahoma" w:hAnsi="Tahoma" w:cs="Tahoma"/>
                <w:color w:val="000000"/>
                <w:szCs w:val="20"/>
                <w:lang w:eastAsia="el-GR"/>
              </w:rPr>
              <w:t>0</w:t>
            </w:r>
            <w:r w:rsidR="006E16F9" w:rsidRPr="00173C32">
              <w:rPr>
                <w:rFonts w:ascii="Tahoma" w:hAnsi="Tahoma" w:cs="Tahoma"/>
                <w:color w:val="000000"/>
                <w:szCs w:val="20"/>
                <w:lang w:val="el-GR" w:eastAsia="el-GR"/>
              </w:rPr>
              <w:t>1</w:t>
            </w:r>
            <w:r w:rsidRPr="00173C32">
              <w:rPr>
                <w:rFonts w:ascii="Tahoma" w:hAnsi="Tahoma" w:cs="Tahoma"/>
                <w:color w:val="000000"/>
                <w:szCs w:val="20"/>
                <w:lang w:val="el-GR" w:eastAsia="el-GR"/>
              </w:rPr>
              <w:t>.</w:t>
            </w:r>
          </w:p>
        </w:tc>
        <w:tc>
          <w:tcPr>
            <w:tcW w:w="4500" w:type="dxa"/>
            <w:shd w:val="clear" w:color="auto" w:fill="auto"/>
            <w:vAlign w:val="center"/>
          </w:tcPr>
          <w:p w14:paraId="554BCD40" w14:textId="26BA9861" w:rsidR="00D65AF7" w:rsidRPr="00173C32" w:rsidRDefault="00D65AF7" w:rsidP="00D65AF7">
            <w:pPr>
              <w:spacing w:before="0" w:after="0" w:line="264" w:lineRule="auto"/>
              <w:ind w:right="283"/>
              <w:rPr>
                <w:rFonts w:ascii="Tahoma" w:hAnsi="Tahoma" w:cs="Tahoma"/>
                <w:color w:val="000000"/>
                <w:szCs w:val="20"/>
                <w:lang w:val="el-GR" w:eastAsia="el-GR"/>
              </w:rPr>
            </w:pPr>
            <w:r w:rsidRPr="00173C32">
              <w:rPr>
                <w:rFonts w:ascii="Tahoma" w:hAnsi="Tahoma" w:cs="Tahoma"/>
                <w:color w:val="000000"/>
                <w:szCs w:val="20"/>
                <w:lang w:val="el-GR" w:eastAsia="el-GR"/>
              </w:rPr>
              <w:t xml:space="preserve">Κτίρια, </w:t>
            </w:r>
            <w:r w:rsidR="008338BA">
              <w:rPr>
                <w:rFonts w:ascii="Tahoma" w:hAnsi="Tahoma" w:cs="Tahoma"/>
                <w:color w:val="000000"/>
                <w:szCs w:val="20"/>
                <w:lang w:val="el-GR" w:eastAsia="el-GR"/>
              </w:rPr>
              <w:t xml:space="preserve">γήπεδα, </w:t>
            </w:r>
            <w:r w:rsidRPr="00173C32">
              <w:rPr>
                <w:rFonts w:ascii="Tahoma" w:hAnsi="Tahoma" w:cs="Tahoma"/>
                <w:color w:val="000000"/>
                <w:szCs w:val="20"/>
                <w:lang w:val="el-GR" w:eastAsia="el-GR"/>
              </w:rPr>
              <w:t xml:space="preserve">εγκαταστάσεις </w:t>
            </w:r>
          </w:p>
        </w:tc>
        <w:tc>
          <w:tcPr>
            <w:tcW w:w="2693" w:type="dxa"/>
            <w:shd w:val="clear" w:color="auto" w:fill="auto"/>
            <w:vAlign w:val="center"/>
          </w:tcPr>
          <w:p w14:paraId="580E02D0" w14:textId="77777777" w:rsidR="00D65AF7" w:rsidRPr="00173C32" w:rsidRDefault="00D65AF7"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color w:val="000000"/>
                <w:szCs w:val="20"/>
                <w:lang w:val="el-GR" w:eastAsia="el-GR"/>
              </w:rPr>
              <w:t>έως 60% του επιχορηγούμενου Π/Υ</w:t>
            </w:r>
          </w:p>
        </w:tc>
      </w:tr>
      <w:tr w:rsidR="00D65AF7" w:rsidRPr="00173C32" w14:paraId="0AA11B3F" w14:textId="77777777" w:rsidTr="00B51D34">
        <w:trPr>
          <w:trHeight w:val="572"/>
        </w:trPr>
        <w:tc>
          <w:tcPr>
            <w:tcW w:w="817" w:type="dxa"/>
            <w:shd w:val="clear" w:color="auto" w:fill="auto"/>
            <w:vAlign w:val="center"/>
          </w:tcPr>
          <w:p w14:paraId="7F81D3D9"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r w:rsidRPr="00173C32">
              <w:rPr>
                <w:rFonts w:ascii="Tahoma" w:hAnsi="Tahoma" w:cs="Tahoma"/>
                <w:b/>
                <w:bCs/>
                <w:color w:val="000000"/>
                <w:szCs w:val="20"/>
                <w:lang w:val="el-GR" w:eastAsia="el-GR"/>
              </w:rPr>
              <w:t>04.</w:t>
            </w:r>
          </w:p>
        </w:tc>
        <w:tc>
          <w:tcPr>
            <w:tcW w:w="1057" w:type="dxa"/>
            <w:vAlign w:val="center"/>
          </w:tcPr>
          <w:p w14:paraId="32A928F7"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p>
        </w:tc>
        <w:tc>
          <w:tcPr>
            <w:tcW w:w="4500" w:type="dxa"/>
            <w:shd w:val="clear" w:color="auto" w:fill="auto"/>
            <w:vAlign w:val="center"/>
          </w:tcPr>
          <w:p w14:paraId="1E954C65" w14:textId="77777777" w:rsidR="00D65AF7" w:rsidRPr="00173C32" w:rsidRDefault="00D65AF7" w:rsidP="00D65AF7">
            <w:pPr>
              <w:spacing w:before="0" w:after="0" w:line="264" w:lineRule="auto"/>
              <w:ind w:right="283"/>
              <w:rPr>
                <w:rFonts w:ascii="Tahoma" w:hAnsi="Tahoma" w:cs="Tahoma"/>
                <w:color w:val="000000"/>
                <w:szCs w:val="20"/>
                <w:lang w:val="el-GR" w:eastAsia="el-GR"/>
              </w:rPr>
            </w:pPr>
            <w:r w:rsidRPr="00173C32">
              <w:rPr>
                <w:rFonts w:ascii="Tahoma" w:hAnsi="Tahoma" w:cs="Tahoma"/>
                <w:b/>
                <w:bCs/>
                <w:color w:val="000000"/>
                <w:szCs w:val="20"/>
                <w:lang w:val="el-GR" w:eastAsia="el-GR"/>
              </w:rPr>
              <w:t>Δαπάνες για Παροχή Υπηρεσιών</w:t>
            </w:r>
          </w:p>
        </w:tc>
        <w:tc>
          <w:tcPr>
            <w:tcW w:w="2693" w:type="dxa"/>
            <w:shd w:val="clear" w:color="auto" w:fill="auto"/>
            <w:vAlign w:val="center"/>
          </w:tcPr>
          <w:p w14:paraId="60A08F2A" w14:textId="77777777" w:rsidR="00D65AF7" w:rsidRPr="00173C32" w:rsidRDefault="00D65AF7" w:rsidP="00D65AF7">
            <w:pPr>
              <w:spacing w:before="0" w:after="0" w:line="264" w:lineRule="auto"/>
              <w:ind w:right="283"/>
              <w:jc w:val="center"/>
              <w:rPr>
                <w:rFonts w:ascii="Tahoma" w:hAnsi="Tahoma" w:cs="Tahoma"/>
                <w:color w:val="000000"/>
                <w:szCs w:val="20"/>
                <w:lang w:val="el-GR" w:eastAsia="el-GR"/>
              </w:rPr>
            </w:pPr>
          </w:p>
        </w:tc>
      </w:tr>
      <w:tr w:rsidR="00D65AF7" w:rsidRPr="00173C32" w14:paraId="1CF69A4C" w14:textId="77777777" w:rsidTr="00B51D34">
        <w:trPr>
          <w:trHeight w:val="572"/>
        </w:trPr>
        <w:tc>
          <w:tcPr>
            <w:tcW w:w="817" w:type="dxa"/>
            <w:shd w:val="clear" w:color="auto" w:fill="auto"/>
            <w:vAlign w:val="center"/>
          </w:tcPr>
          <w:p w14:paraId="619F0352"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2C4F4CEA"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04.0</w:t>
            </w:r>
            <w:r w:rsidR="00A428DF" w:rsidRPr="00173C32">
              <w:rPr>
                <w:rFonts w:ascii="Tahoma" w:hAnsi="Tahoma" w:cs="Tahoma"/>
                <w:color w:val="000000"/>
                <w:szCs w:val="20"/>
                <w:lang w:eastAsia="el-GR"/>
              </w:rPr>
              <w:t>1</w:t>
            </w:r>
            <w:r w:rsidRPr="00173C32">
              <w:rPr>
                <w:rFonts w:ascii="Tahoma" w:hAnsi="Tahoma" w:cs="Tahoma"/>
                <w:color w:val="000000"/>
                <w:szCs w:val="20"/>
                <w:lang w:val="el-GR" w:eastAsia="el-GR"/>
              </w:rPr>
              <w:t>.</w:t>
            </w:r>
          </w:p>
        </w:tc>
        <w:tc>
          <w:tcPr>
            <w:tcW w:w="4500" w:type="dxa"/>
            <w:shd w:val="clear" w:color="auto" w:fill="auto"/>
            <w:vAlign w:val="center"/>
          </w:tcPr>
          <w:p w14:paraId="7946649A" w14:textId="77777777" w:rsidR="00D65AF7" w:rsidRPr="00173C32" w:rsidRDefault="00D65AF7" w:rsidP="00D65AF7">
            <w:pPr>
              <w:spacing w:before="0" w:after="0" w:line="264" w:lineRule="auto"/>
              <w:ind w:right="283"/>
              <w:rPr>
                <w:rFonts w:ascii="Tahoma" w:hAnsi="Tahoma" w:cs="Tahoma"/>
                <w:color w:val="000000"/>
                <w:szCs w:val="20"/>
                <w:lang w:val="el-GR" w:eastAsia="el-GR"/>
              </w:rPr>
            </w:pPr>
            <w:r w:rsidRPr="00173C32">
              <w:rPr>
                <w:rFonts w:ascii="Tahoma" w:hAnsi="Tahoma" w:cs="Tahoma"/>
                <w:color w:val="000000"/>
                <w:szCs w:val="20"/>
                <w:lang w:val="el-GR" w:eastAsia="el-GR"/>
              </w:rPr>
              <w:t>Κόστος συμβουλευτικών υπηρεσιών που παρέχονται από εξωτερικούς συμβούλους</w:t>
            </w:r>
          </w:p>
        </w:tc>
        <w:tc>
          <w:tcPr>
            <w:tcW w:w="2693" w:type="dxa"/>
            <w:shd w:val="clear" w:color="auto" w:fill="auto"/>
            <w:vAlign w:val="center"/>
          </w:tcPr>
          <w:p w14:paraId="1C8E5F9C" w14:textId="77777777" w:rsidR="00D65AF7" w:rsidRPr="00173C32" w:rsidRDefault="00D65AF7"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color w:val="000000"/>
                <w:szCs w:val="20"/>
                <w:lang w:val="el-GR" w:eastAsia="el-GR"/>
              </w:rPr>
              <w:t xml:space="preserve">έως </w:t>
            </w:r>
            <w:r w:rsidR="002A0826" w:rsidRPr="00173C32">
              <w:rPr>
                <w:rFonts w:ascii="Tahoma" w:hAnsi="Tahoma" w:cs="Tahoma"/>
                <w:color w:val="000000"/>
                <w:szCs w:val="20"/>
                <w:lang w:val="el-GR" w:eastAsia="el-GR"/>
              </w:rPr>
              <w:t>6</w:t>
            </w:r>
            <w:r w:rsidRPr="00173C32">
              <w:rPr>
                <w:rFonts w:ascii="Tahoma" w:hAnsi="Tahoma" w:cs="Tahoma"/>
                <w:color w:val="000000"/>
                <w:szCs w:val="20"/>
                <w:lang w:val="el-GR" w:eastAsia="el-GR"/>
              </w:rPr>
              <w:t>.000€</w:t>
            </w:r>
          </w:p>
        </w:tc>
      </w:tr>
      <w:tr w:rsidR="00D65AF7" w:rsidRPr="00F90B1E" w14:paraId="0740C555" w14:textId="77777777" w:rsidTr="00B51D34">
        <w:trPr>
          <w:trHeight w:val="572"/>
        </w:trPr>
        <w:tc>
          <w:tcPr>
            <w:tcW w:w="817" w:type="dxa"/>
            <w:shd w:val="clear" w:color="auto" w:fill="auto"/>
            <w:vAlign w:val="center"/>
          </w:tcPr>
          <w:p w14:paraId="3B8A190C"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3BEFA71E"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04.</w:t>
            </w:r>
            <w:r w:rsidR="00A428DF" w:rsidRPr="00173C32">
              <w:rPr>
                <w:rFonts w:ascii="Tahoma" w:hAnsi="Tahoma" w:cs="Tahoma"/>
                <w:color w:val="000000"/>
                <w:szCs w:val="20"/>
                <w:lang w:eastAsia="el-GR"/>
              </w:rPr>
              <w:t>02</w:t>
            </w:r>
            <w:r w:rsidRPr="00173C32">
              <w:rPr>
                <w:rFonts w:ascii="Tahoma" w:hAnsi="Tahoma" w:cs="Tahoma"/>
                <w:color w:val="000000"/>
                <w:szCs w:val="20"/>
                <w:lang w:val="el-GR" w:eastAsia="el-GR"/>
              </w:rPr>
              <w:t>.</w:t>
            </w:r>
          </w:p>
        </w:tc>
        <w:tc>
          <w:tcPr>
            <w:tcW w:w="4500" w:type="dxa"/>
            <w:shd w:val="clear" w:color="auto" w:fill="auto"/>
            <w:vAlign w:val="center"/>
          </w:tcPr>
          <w:p w14:paraId="73EB07DB" w14:textId="77777777" w:rsidR="00D65AF7" w:rsidRPr="00173C32" w:rsidRDefault="00D65AF7" w:rsidP="00D65AF7">
            <w:pPr>
              <w:spacing w:before="0" w:after="0" w:line="264" w:lineRule="auto"/>
              <w:ind w:right="283"/>
              <w:rPr>
                <w:rFonts w:ascii="Tahoma" w:hAnsi="Tahoma" w:cs="Tahoma"/>
                <w:color w:val="000000"/>
                <w:szCs w:val="20"/>
                <w:lang w:val="el-GR" w:eastAsia="el-GR"/>
              </w:rPr>
            </w:pPr>
            <w:r w:rsidRPr="00173C32">
              <w:rPr>
                <w:rFonts w:ascii="Tahoma" w:hAnsi="Tahoma" w:cs="Tahoma"/>
                <w:color w:val="000000"/>
                <w:szCs w:val="20"/>
                <w:lang w:val="el-GR" w:eastAsia="el-GR"/>
              </w:rPr>
              <w:t xml:space="preserve">Υπηρεσίες προμήθειας/χρήσης Λογισμικού υπό καθεστώς «Software </w:t>
            </w:r>
            <w:proofErr w:type="spellStart"/>
            <w:r w:rsidRPr="00173C32">
              <w:rPr>
                <w:rFonts w:ascii="Tahoma" w:hAnsi="Tahoma" w:cs="Tahoma"/>
                <w:color w:val="000000"/>
                <w:szCs w:val="20"/>
                <w:lang w:val="el-GR" w:eastAsia="el-GR"/>
              </w:rPr>
              <w:t>as</w:t>
            </w:r>
            <w:proofErr w:type="spellEnd"/>
            <w:r w:rsidRPr="00173C32">
              <w:rPr>
                <w:rFonts w:ascii="Tahoma" w:hAnsi="Tahoma" w:cs="Tahoma"/>
                <w:color w:val="000000"/>
                <w:szCs w:val="20"/>
                <w:lang w:val="el-GR" w:eastAsia="el-GR"/>
              </w:rPr>
              <w:t xml:space="preserve"> a </w:t>
            </w:r>
            <w:proofErr w:type="spellStart"/>
            <w:r w:rsidRPr="00173C32">
              <w:rPr>
                <w:rFonts w:ascii="Tahoma" w:hAnsi="Tahoma" w:cs="Tahoma"/>
                <w:color w:val="000000"/>
                <w:szCs w:val="20"/>
                <w:lang w:val="el-GR" w:eastAsia="el-GR"/>
              </w:rPr>
              <w:t>Service</w:t>
            </w:r>
            <w:proofErr w:type="spellEnd"/>
            <w:r w:rsidRPr="00173C32">
              <w:rPr>
                <w:rFonts w:ascii="Tahoma" w:hAnsi="Tahoma" w:cs="Tahoma"/>
                <w:color w:val="000000"/>
                <w:szCs w:val="20"/>
                <w:lang w:val="el-GR" w:eastAsia="el-GR"/>
              </w:rPr>
              <w:t>», «</w:t>
            </w:r>
            <w:proofErr w:type="spellStart"/>
            <w:r w:rsidRPr="00173C32">
              <w:rPr>
                <w:rFonts w:ascii="Tahoma" w:hAnsi="Tahoma" w:cs="Tahoma"/>
                <w:color w:val="000000"/>
                <w:szCs w:val="20"/>
                <w:lang w:val="el-GR" w:eastAsia="el-GR"/>
              </w:rPr>
              <w:t>cloud</w:t>
            </w:r>
            <w:proofErr w:type="spellEnd"/>
            <w:r w:rsidRPr="00173C32">
              <w:rPr>
                <w:rFonts w:ascii="Tahoma" w:hAnsi="Tahoma" w:cs="Tahoma"/>
                <w:color w:val="000000"/>
                <w:szCs w:val="20"/>
                <w:lang w:val="el-GR" w:eastAsia="el-GR"/>
              </w:rPr>
              <w:t xml:space="preserve"> </w:t>
            </w:r>
            <w:proofErr w:type="spellStart"/>
            <w:r w:rsidRPr="00173C32">
              <w:rPr>
                <w:rFonts w:ascii="Tahoma" w:hAnsi="Tahoma" w:cs="Tahoma"/>
                <w:color w:val="000000"/>
                <w:szCs w:val="20"/>
                <w:lang w:val="el-GR" w:eastAsia="el-GR"/>
              </w:rPr>
              <w:t>computing</w:t>
            </w:r>
            <w:proofErr w:type="spellEnd"/>
            <w:r w:rsidRPr="00173C32">
              <w:rPr>
                <w:rFonts w:ascii="Tahoma" w:hAnsi="Tahoma" w:cs="Tahoma"/>
                <w:color w:val="000000"/>
                <w:szCs w:val="20"/>
                <w:lang w:val="el-GR" w:eastAsia="el-GR"/>
              </w:rPr>
              <w:t>» ή άλλο παρεμφερές αυτού</w:t>
            </w:r>
          </w:p>
        </w:tc>
        <w:tc>
          <w:tcPr>
            <w:tcW w:w="2693" w:type="dxa"/>
            <w:shd w:val="clear" w:color="auto" w:fill="auto"/>
            <w:vAlign w:val="center"/>
          </w:tcPr>
          <w:p w14:paraId="1A995439" w14:textId="77777777" w:rsidR="00D65AF7" w:rsidRPr="00173C32" w:rsidRDefault="00437AD3"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color w:val="000000"/>
                <w:szCs w:val="20"/>
                <w:lang w:val="el-GR" w:eastAsia="el-GR"/>
              </w:rPr>
              <w:t>έως 20% του επιχορηγούμενου Π/Υ</w:t>
            </w:r>
          </w:p>
        </w:tc>
      </w:tr>
      <w:tr w:rsidR="00D65AF7" w:rsidRPr="00F90B1E" w14:paraId="6EA33896" w14:textId="77777777" w:rsidTr="00B51D34">
        <w:trPr>
          <w:trHeight w:val="572"/>
        </w:trPr>
        <w:tc>
          <w:tcPr>
            <w:tcW w:w="817" w:type="dxa"/>
            <w:shd w:val="clear" w:color="auto" w:fill="auto"/>
            <w:vAlign w:val="center"/>
          </w:tcPr>
          <w:p w14:paraId="5ADF1150"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3AA8162F"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04.</w:t>
            </w:r>
            <w:r w:rsidR="00A428DF" w:rsidRPr="00173C32">
              <w:rPr>
                <w:rFonts w:ascii="Tahoma" w:hAnsi="Tahoma" w:cs="Tahoma"/>
                <w:color w:val="000000"/>
                <w:szCs w:val="20"/>
                <w:lang w:eastAsia="el-GR"/>
              </w:rPr>
              <w:t>03</w:t>
            </w:r>
            <w:r w:rsidRPr="00173C32">
              <w:rPr>
                <w:rFonts w:ascii="Tahoma" w:hAnsi="Tahoma" w:cs="Tahoma"/>
                <w:color w:val="000000"/>
                <w:szCs w:val="20"/>
                <w:lang w:val="el-GR" w:eastAsia="el-GR"/>
              </w:rPr>
              <w:t>.</w:t>
            </w:r>
          </w:p>
        </w:tc>
        <w:tc>
          <w:tcPr>
            <w:tcW w:w="4500" w:type="dxa"/>
            <w:shd w:val="clear" w:color="auto" w:fill="auto"/>
            <w:vAlign w:val="center"/>
          </w:tcPr>
          <w:p w14:paraId="5D67E708" w14:textId="77777777" w:rsidR="00D65AF7" w:rsidRPr="00173C32" w:rsidRDefault="00D65AF7" w:rsidP="00D65AF7">
            <w:pPr>
              <w:spacing w:before="0" w:after="0" w:line="264" w:lineRule="auto"/>
              <w:ind w:right="283"/>
              <w:rPr>
                <w:rFonts w:ascii="Tahoma" w:hAnsi="Tahoma" w:cs="Tahoma"/>
                <w:color w:val="000000"/>
                <w:szCs w:val="20"/>
                <w:lang w:val="el-GR" w:eastAsia="el-GR"/>
              </w:rPr>
            </w:pPr>
            <w:r w:rsidRPr="00173C32">
              <w:rPr>
                <w:rFonts w:ascii="Tahoma" w:hAnsi="Tahoma" w:cs="Tahoma"/>
                <w:color w:val="000000"/>
                <w:szCs w:val="20"/>
                <w:lang w:val="el-GR" w:eastAsia="el-GR"/>
              </w:rPr>
              <w:t>Δαπάνες παροχής υπηρεσιών μελετών ανάπτυξης προϊόντων ή και διεργασιών</w:t>
            </w:r>
          </w:p>
        </w:tc>
        <w:tc>
          <w:tcPr>
            <w:tcW w:w="2693" w:type="dxa"/>
            <w:shd w:val="clear" w:color="auto" w:fill="auto"/>
            <w:vAlign w:val="center"/>
          </w:tcPr>
          <w:p w14:paraId="76171590" w14:textId="06BCD371" w:rsidR="00D65AF7" w:rsidRPr="00173C32" w:rsidRDefault="00D65AF7"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color w:val="000000"/>
                <w:szCs w:val="20"/>
                <w:lang w:val="el-GR" w:eastAsia="el-GR"/>
              </w:rPr>
              <w:t xml:space="preserve">έως </w:t>
            </w:r>
            <w:r w:rsidR="001E4292" w:rsidRPr="00173C32">
              <w:rPr>
                <w:rFonts w:ascii="Tahoma" w:hAnsi="Tahoma" w:cs="Tahoma"/>
                <w:color w:val="000000"/>
                <w:szCs w:val="20"/>
                <w:lang w:val="el-GR" w:eastAsia="el-GR"/>
              </w:rPr>
              <w:t>2</w:t>
            </w:r>
            <w:r w:rsidRPr="00173C32">
              <w:rPr>
                <w:rFonts w:ascii="Tahoma" w:hAnsi="Tahoma" w:cs="Tahoma"/>
                <w:color w:val="000000"/>
                <w:szCs w:val="20"/>
                <w:lang w:val="el-GR" w:eastAsia="el-GR"/>
              </w:rPr>
              <w:t>0% του επιχορηγούμενου Π/Υ</w:t>
            </w:r>
          </w:p>
        </w:tc>
      </w:tr>
      <w:tr w:rsidR="00D65AF7" w:rsidRPr="00F90B1E" w14:paraId="25267794" w14:textId="77777777" w:rsidTr="00B51D34">
        <w:trPr>
          <w:trHeight w:val="572"/>
        </w:trPr>
        <w:tc>
          <w:tcPr>
            <w:tcW w:w="817" w:type="dxa"/>
            <w:shd w:val="clear" w:color="auto" w:fill="auto"/>
            <w:vAlign w:val="center"/>
          </w:tcPr>
          <w:p w14:paraId="06BEB554"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5D3EFB1B"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04.</w:t>
            </w:r>
            <w:r w:rsidR="00A428DF" w:rsidRPr="00173C32">
              <w:rPr>
                <w:rFonts w:ascii="Tahoma" w:hAnsi="Tahoma" w:cs="Tahoma"/>
                <w:color w:val="000000"/>
                <w:szCs w:val="20"/>
                <w:lang w:eastAsia="el-GR"/>
              </w:rPr>
              <w:t>04</w:t>
            </w:r>
            <w:r w:rsidRPr="00173C32">
              <w:rPr>
                <w:rFonts w:ascii="Tahoma" w:hAnsi="Tahoma" w:cs="Tahoma"/>
                <w:color w:val="000000"/>
                <w:szCs w:val="20"/>
                <w:lang w:val="el-GR" w:eastAsia="el-GR"/>
              </w:rPr>
              <w:t>.</w:t>
            </w:r>
          </w:p>
        </w:tc>
        <w:tc>
          <w:tcPr>
            <w:tcW w:w="4500" w:type="dxa"/>
            <w:shd w:val="clear" w:color="auto" w:fill="auto"/>
            <w:vAlign w:val="center"/>
          </w:tcPr>
          <w:p w14:paraId="54341F5D" w14:textId="77777777" w:rsidR="00D65AF7" w:rsidRPr="00173C32" w:rsidRDefault="00D65AF7" w:rsidP="00D65AF7">
            <w:pPr>
              <w:spacing w:before="0" w:after="0" w:line="264" w:lineRule="auto"/>
              <w:ind w:right="283"/>
              <w:rPr>
                <w:rFonts w:ascii="Tahoma" w:hAnsi="Tahoma" w:cs="Tahoma"/>
                <w:color w:val="000000"/>
                <w:szCs w:val="20"/>
                <w:lang w:val="el-GR" w:eastAsia="el-GR"/>
              </w:rPr>
            </w:pPr>
            <w:r w:rsidRPr="00173C32">
              <w:rPr>
                <w:rFonts w:ascii="Tahoma" w:hAnsi="Tahoma" w:cs="Tahoma"/>
                <w:color w:val="000000"/>
                <w:szCs w:val="20"/>
                <w:lang w:val="el-GR" w:eastAsia="el-GR"/>
              </w:rPr>
              <w:t>Πιστοποίηση υπηρεσιών &amp; διαδικασιών σύμφωνα με εθνικά, εναρμονισμένα καθώς και λοιπά ευρωπαϊκά και διεθνή πρότυπα</w:t>
            </w:r>
          </w:p>
        </w:tc>
        <w:tc>
          <w:tcPr>
            <w:tcW w:w="2693" w:type="dxa"/>
            <w:shd w:val="clear" w:color="auto" w:fill="auto"/>
            <w:vAlign w:val="center"/>
          </w:tcPr>
          <w:p w14:paraId="6EA4037B" w14:textId="77777777" w:rsidR="00D65AF7" w:rsidRPr="00173C32" w:rsidRDefault="001E442B"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color w:val="000000"/>
                <w:szCs w:val="20"/>
                <w:lang w:val="el-GR" w:eastAsia="el-GR"/>
              </w:rPr>
              <w:t xml:space="preserve">Έως 3 πιστοποιητικά και </w:t>
            </w:r>
            <w:r w:rsidR="00D65AF7" w:rsidRPr="00173C32">
              <w:rPr>
                <w:rFonts w:ascii="Tahoma" w:hAnsi="Tahoma" w:cs="Tahoma"/>
                <w:color w:val="000000"/>
                <w:szCs w:val="20"/>
                <w:lang w:val="el-GR" w:eastAsia="el-GR"/>
              </w:rPr>
              <w:t>έως 3.000 / Πιστοποιητικό</w:t>
            </w:r>
          </w:p>
        </w:tc>
      </w:tr>
      <w:tr w:rsidR="00D65AF7" w:rsidRPr="00F90B1E" w14:paraId="2B5990E6" w14:textId="77777777" w:rsidTr="00B51D34">
        <w:trPr>
          <w:trHeight w:val="572"/>
        </w:trPr>
        <w:tc>
          <w:tcPr>
            <w:tcW w:w="817" w:type="dxa"/>
            <w:shd w:val="clear" w:color="auto" w:fill="auto"/>
            <w:vAlign w:val="center"/>
          </w:tcPr>
          <w:p w14:paraId="4FC61FD6"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7EC041FC"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04.</w:t>
            </w:r>
            <w:r w:rsidR="00A428DF" w:rsidRPr="00173C32">
              <w:rPr>
                <w:rFonts w:ascii="Tahoma" w:hAnsi="Tahoma" w:cs="Tahoma"/>
                <w:color w:val="000000"/>
                <w:szCs w:val="20"/>
                <w:lang w:eastAsia="el-GR"/>
              </w:rPr>
              <w:t>05</w:t>
            </w:r>
            <w:r w:rsidRPr="00173C32">
              <w:rPr>
                <w:rFonts w:ascii="Tahoma" w:hAnsi="Tahoma" w:cs="Tahoma"/>
                <w:color w:val="000000"/>
                <w:szCs w:val="20"/>
                <w:lang w:val="el-GR" w:eastAsia="el-GR"/>
              </w:rPr>
              <w:t>.</w:t>
            </w:r>
          </w:p>
        </w:tc>
        <w:tc>
          <w:tcPr>
            <w:tcW w:w="4500" w:type="dxa"/>
            <w:shd w:val="clear" w:color="auto" w:fill="auto"/>
            <w:vAlign w:val="center"/>
          </w:tcPr>
          <w:p w14:paraId="30B05A4E" w14:textId="77777777" w:rsidR="00D65AF7" w:rsidRPr="00173C32" w:rsidRDefault="00D65AF7" w:rsidP="00D65AF7">
            <w:pPr>
              <w:spacing w:before="0" w:after="0" w:line="264" w:lineRule="auto"/>
              <w:ind w:right="283"/>
              <w:rPr>
                <w:rFonts w:ascii="Tahoma" w:hAnsi="Tahoma" w:cs="Tahoma"/>
                <w:color w:val="000000"/>
                <w:szCs w:val="20"/>
                <w:lang w:val="el-GR" w:eastAsia="el-GR"/>
              </w:rPr>
            </w:pPr>
            <w:r w:rsidRPr="00173C32">
              <w:rPr>
                <w:rFonts w:ascii="Tahoma" w:hAnsi="Tahoma" w:cs="Tahoma"/>
                <w:color w:val="000000"/>
                <w:szCs w:val="20"/>
                <w:lang w:val="el-GR" w:eastAsia="el-GR"/>
              </w:rPr>
              <w:t xml:space="preserve">Υπηρεσίες Σχεδιασμού Συσκευασίας – Ετικέτας – </w:t>
            </w:r>
            <w:proofErr w:type="spellStart"/>
            <w:r w:rsidRPr="00173C32">
              <w:rPr>
                <w:rFonts w:ascii="Tahoma" w:hAnsi="Tahoma" w:cs="Tahoma"/>
                <w:color w:val="000000"/>
                <w:szCs w:val="20"/>
                <w:lang w:val="el-GR" w:eastAsia="el-GR"/>
              </w:rPr>
              <w:t>Branding</w:t>
            </w:r>
            <w:proofErr w:type="spellEnd"/>
          </w:p>
        </w:tc>
        <w:tc>
          <w:tcPr>
            <w:tcW w:w="2693" w:type="dxa"/>
            <w:shd w:val="clear" w:color="auto" w:fill="auto"/>
            <w:vAlign w:val="center"/>
          </w:tcPr>
          <w:p w14:paraId="7885429E" w14:textId="77777777" w:rsidR="00D65AF7" w:rsidRPr="00173C32" w:rsidRDefault="00D65AF7"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color w:val="000000"/>
                <w:szCs w:val="20"/>
                <w:lang w:val="el-GR" w:eastAsia="el-GR"/>
              </w:rPr>
              <w:t>έως 10% του επιχορηγούμενου Π/Υ</w:t>
            </w:r>
          </w:p>
        </w:tc>
      </w:tr>
      <w:tr w:rsidR="00D65AF7" w:rsidRPr="00F90B1E" w14:paraId="2A1405ED" w14:textId="77777777" w:rsidTr="00B51D34">
        <w:trPr>
          <w:trHeight w:val="572"/>
        </w:trPr>
        <w:tc>
          <w:tcPr>
            <w:tcW w:w="817" w:type="dxa"/>
            <w:shd w:val="clear" w:color="auto" w:fill="auto"/>
            <w:vAlign w:val="center"/>
          </w:tcPr>
          <w:p w14:paraId="261897CE"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188481EB"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04.</w:t>
            </w:r>
            <w:r w:rsidR="00A428DF" w:rsidRPr="00173C32">
              <w:rPr>
                <w:rFonts w:ascii="Tahoma" w:hAnsi="Tahoma" w:cs="Tahoma"/>
                <w:color w:val="000000"/>
                <w:szCs w:val="20"/>
                <w:lang w:eastAsia="el-GR"/>
              </w:rPr>
              <w:t>06</w:t>
            </w:r>
            <w:r w:rsidRPr="00173C32">
              <w:rPr>
                <w:rFonts w:ascii="Tahoma" w:hAnsi="Tahoma" w:cs="Tahoma"/>
                <w:color w:val="000000"/>
                <w:szCs w:val="20"/>
                <w:lang w:val="el-GR" w:eastAsia="el-GR"/>
              </w:rPr>
              <w:t>.</w:t>
            </w:r>
          </w:p>
        </w:tc>
        <w:tc>
          <w:tcPr>
            <w:tcW w:w="4500" w:type="dxa"/>
            <w:shd w:val="clear" w:color="auto" w:fill="auto"/>
            <w:vAlign w:val="center"/>
          </w:tcPr>
          <w:p w14:paraId="2E78E42C" w14:textId="77777777" w:rsidR="00D65AF7" w:rsidRPr="00173C32" w:rsidRDefault="00D65AF7" w:rsidP="00D65AF7">
            <w:pPr>
              <w:spacing w:before="0" w:after="0" w:line="264" w:lineRule="auto"/>
              <w:ind w:right="283"/>
              <w:rPr>
                <w:rFonts w:ascii="Tahoma" w:hAnsi="Tahoma" w:cs="Tahoma"/>
                <w:color w:val="000000"/>
                <w:szCs w:val="20"/>
                <w:lang w:val="el-GR" w:eastAsia="el-GR"/>
              </w:rPr>
            </w:pPr>
            <w:r w:rsidRPr="00173C32">
              <w:rPr>
                <w:rFonts w:ascii="Tahoma" w:hAnsi="Tahoma" w:cs="Tahoma"/>
                <w:color w:val="000000"/>
                <w:szCs w:val="20"/>
                <w:lang w:val="el-GR" w:eastAsia="el-GR"/>
              </w:rPr>
              <w:t>Πνευματική ιδιοκτησία – Ευρεσιτεχνίες – Μεταφορά τεχνογνωσίας</w:t>
            </w:r>
          </w:p>
        </w:tc>
        <w:tc>
          <w:tcPr>
            <w:tcW w:w="2693" w:type="dxa"/>
            <w:shd w:val="clear" w:color="auto" w:fill="auto"/>
            <w:vAlign w:val="center"/>
          </w:tcPr>
          <w:p w14:paraId="6ED6309E" w14:textId="77E2E9C4" w:rsidR="00D65AF7" w:rsidRPr="00173C32" w:rsidRDefault="00D65AF7"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color w:val="000000"/>
                <w:szCs w:val="20"/>
                <w:lang w:val="el-GR" w:eastAsia="el-GR"/>
              </w:rPr>
              <w:t xml:space="preserve">έως </w:t>
            </w:r>
            <w:r w:rsidR="001E4292" w:rsidRPr="00173C32">
              <w:rPr>
                <w:rFonts w:ascii="Tahoma" w:hAnsi="Tahoma" w:cs="Tahoma"/>
                <w:color w:val="000000"/>
                <w:szCs w:val="20"/>
                <w:lang w:val="el-GR" w:eastAsia="el-GR"/>
              </w:rPr>
              <w:t>2</w:t>
            </w:r>
            <w:r w:rsidRPr="00173C32">
              <w:rPr>
                <w:rFonts w:ascii="Tahoma" w:hAnsi="Tahoma" w:cs="Tahoma"/>
                <w:color w:val="000000"/>
                <w:szCs w:val="20"/>
                <w:lang w:val="el-GR" w:eastAsia="el-GR"/>
              </w:rPr>
              <w:t>0% του επιχορηγούμενου Π/Υ</w:t>
            </w:r>
          </w:p>
        </w:tc>
      </w:tr>
      <w:tr w:rsidR="00D65AF7" w:rsidRPr="00173C32" w14:paraId="78CAB581" w14:textId="77777777" w:rsidTr="00B51D34">
        <w:trPr>
          <w:trHeight w:val="572"/>
        </w:trPr>
        <w:tc>
          <w:tcPr>
            <w:tcW w:w="817" w:type="dxa"/>
            <w:shd w:val="clear" w:color="auto" w:fill="auto"/>
            <w:vAlign w:val="center"/>
          </w:tcPr>
          <w:p w14:paraId="5D34178F"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r w:rsidRPr="00173C32">
              <w:rPr>
                <w:rFonts w:ascii="Tahoma" w:hAnsi="Tahoma" w:cs="Tahoma"/>
                <w:b/>
                <w:bCs/>
                <w:color w:val="000000"/>
                <w:szCs w:val="20"/>
                <w:lang w:val="el-GR" w:eastAsia="el-GR"/>
              </w:rPr>
              <w:t>0</w:t>
            </w:r>
            <w:r w:rsidR="00A17A53" w:rsidRPr="00173C32">
              <w:rPr>
                <w:rFonts w:ascii="Tahoma" w:hAnsi="Tahoma" w:cs="Tahoma"/>
                <w:b/>
                <w:bCs/>
                <w:color w:val="000000"/>
                <w:szCs w:val="20"/>
                <w:lang w:eastAsia="el-GR"/>
              </w:rPr>
              <w:t>5</w:t>
            </w:r>
            <w:r w:rsidRPr="00173C32">
              <w:rPr>
                <w:rFonts w:ascii="Tahoma" w:hAnsi="Tahoma" w:cs="Tahoma"/>
                <w:b/>
                <w:bCs/>
                <w:color w:val="000000"/>
                <w:szCs w:val="20"/>
                <w:lang w:val="el-GR" w:eastAsia="el-GR"/>
              </w:rPr>
              <w:t>.</w:t>
            </w:r>
          </w:p>
        </w:tc>
        <w:tc>
          <w:tcPr>
            <w:tcW w:w="1057" w:type="dxa"/>
            <w:vAlign w:val="center"/>
          </w:tcPr>
          <w:p w14:paraId="3278A736"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p>
        </w:tc>
        <w:tc>
          <w:tcPr>
            <w:tcW w:w="4500" w:type="dxa"/>
            <w:shd w:val="clear" w:color="auto" w:fill="auto"/>
            <w:vAlign w:val="center"/>
          </w:tcPr>
          <w:p w14:paraId="59B3896C" w14:textId="77777777" w:rsidR="00D65AF7" w:rsidRPr="00173C32" w:rsidRDefault="00D65AF7" w:rsidP="00D65AF7">
            <w:pPr>
              <w:spacing w:before="0" w:after="0" w:line="264" w:lineRule="auto"/>
              <w:ind w:right="283"/>
              <w:rPr>
                <w:rFonts w:ascii="Tahoma" w:hAnsi="Tahoma" w:cs="Tahoma"/>
                <w:b/>
                <w:bCs/>
                <w:color w:val="000000"/>
                <w:szCs w:val="20"/>
                <w:lang w:val="el-GR" w:eastAsia="el-GR"/>
              </w:rPr>
            </w:pPr>
            <w:r w:rsidRPr="00173C32">
              <w:rPr>
                <w:rFonts w:ascii="Tahoma" w:hAnsi="Tahoma" w:cs="Tahoma"/>
                <w:b/>
                <w:bCs/>
                <w:color w:val="000000"/>
                <w:szCs w:val="20"/>
                <w:lang w:val="el-GR" w:eastAsia="el-GR"/>
              </w:rPr>
              <w:t>Δαπάνες Λογισμικού</w:t>
            </w:r>
          </w:p>
        </w:tc>
        <w:tc>
          <w:tcPr>
            <w:tcW w:w="2693" w:type="dxa"/>
            <w:shd w:val="clear" w:color="auto" w:fill="auto"/>
            <w:vAlign w:val="center"/>
          </w:tcPr>
          <w:p w14:paraId="57ABE706" w14:textId="77777777" w:rsidR="00D65AF7" w:rsidRPr="00173C32" w:rsidRDefault="00D65AF7" w:rsidP="00D65AF7">
            <w:pPr>
              <w:spacing w:before="0" w:after="0" w:line="264" w:lineRule="auto"/>
              <w:ind w:right="283"/>
              <w:jc w:val="center"/>
              <w:rPr>
                <w:rFonts w:ascii="Tahoma" w:hAnsi="Tahoma" w:cs="Tahoma"/>
                <w:color w:val="000000"/>
                <w:szCs w:val="20"/>
                <w:lang w:val="el-GR" w:eastAsia="el-GR"/>
              </w:rPr>
            </w:pPr>
          </w:p>
        </w:tc>
      </w:tr>
      <w:tr w:rsidR="00D65AF7" w:rsidRPr="00F90B1E" w14:paraId="277F2BF1" w14:textId="77777777" w:rsidTr="00B51D34">
        <w:trPr>
          <w:trHeight w:val="293"/>
        </w:trPr>
        <w:tc>
          <w:tcPr>
            <w:tcW w:w="817" w:type="dxa"/>
            <w:shd w:val="clear" w:color="auto" w:fill="auto"/>
            <w:vAlign w:val="center"/>
          </w:tcPr>
          <w:p w14:paraId="13A21E63" w14:textId="77777777" w:rsidR="00D65AF7" w:rsidRPr="00173C32" w:rsidRDefault="00D65AF7" w:rsidP="00D65AF7">
            <w:pPr>
              <w:spacing w:before="0" w:after="0" w:line="264" w:lineRule="auto"/>
              <w:ind w:right="283"/>
              <w:jc w:val="center"/>
              <w:rPr>
                <w:rFonts w:ascii="Tahoma" w:hAnsi="Tahoma" w:cs="Tahoma"/>
                <w:color w:val="000000"/>
                <w:szCs w:val="20"/>
                <w:lang w:val="el-GR" w:eastAsia="el-GR"/>
              </w:rPr>
            </w:pPr>
          </w:p>
        </w:tc>
        <w:tc>
          <w:tcPr>
            <w:tcW w:w="1057" w:type="dxa"/>
            <w:vAlign w:val="center"/>
          </w:tcPr>
          <w:p w14:paraId="4D746DA4"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w:t>
            </w:r>
            <w:r w:rsidR="006E16F9" w:rsidRPr="00173C32">
              <w:rPr>
                <w:rFonts w:ascii="Tahoma" w:hAnsi="Tahoma" w:cs="Tahoma"/>
                <w:color w:val="000000"/>
                <w:szCs w:val="20"/>
                <w:lang w:val="el-GR" w:eastAsia="el-GR"/>
              </w:rPr>
              <w:t>5</w:t>
            </w:r>
            <w:r w:rsidRPr="00173C32">
              <w:rPr>
                <w:rFonts w:ascii="Tahoma" w:hAnsi="Tahoma" w:cs="Tahoma"/>
                <w:color w:val="000000"/>
                <w:szCs w:val="20"/>
                <w:lang w:val="el-GR" w:eastAsia="el-GR"/>
              </w:rPr>
              <w:t>.0</w:t>
            </w:r>
            <w:r w:rsidR="00066166" w:rsidRPr="00173C32">
              <w:rPr>
                <w:rFonts w:ascii="Tahoma" w:hAnsi="Tahoma" w:cs="Tahoma"/>
                <w:color w:val="000000"/>
                <w:szCs w:val="20"/>
                <w:lang w:eastAsia="el-GR"/>
              </w:rPr>
              <w:t>1</w:t>
            </w:r>
            <w:r w:rsidRPr="00173C32">
              <w:rPr>
                <w:rFonts w:ascii="Tahoma" w:hAnsi="Tahoma" w:cs="Tahoma"/>
                <w:color w:val="000000"/>
                <w:szCs w:val="20"/>
                <w:lang w:val="el-GR" w:eastAsia="el-GR"/>
              </w:rPr>
              <w:t>.</w:t>
            </w:r>
          </w:p>
        </w:tc>
        <w:tc>
          <w:tcPr>
            <w:tcW w:w="4500" w:type="dxa"/>
            <w:shd w:val="clear" w:color="auto" w:fill="auto"/>
            <w:vAlign w:val="center"/>
          </w:tcPr>
          <w:p w14:paraId="069F16D5" w14:textId="77777777" w:rsidR="00D65AF7" w:rsidRPr="00173C32" w:rsidRDefault="00D65AF7" w:rsidP="00D65AF7">
            <w:pPr>
              <w:spacing w:before="0" w:after="0" w:line="264" w:lineRule="auto"/>
              <w:ind w:right="283"/>
              <w:contextualSpacing/>
              <w:rPr>
                <w:rFonts w:ascii="Tahoma" w:hAnsi="Tahoma" w:cs="Tahoma"/>
                <w:color w:val="000000"/>
                <w:szCs w:val="20"/>
                <w:lang w:val="el-GR" w:eastAsia="el-GR"/>
              </w:rPr>
            </w:pPr>
            <w:r w:rsidRPr="00173C32">
              <w:rPr>
                <w:rFonts w:ascii="Tahoma" w:hAnsi="Tahoma" w:cs="Tahoma"/>
                <w:color w:val="000000"/>
                <w:szCs w:val="20"/>
                <w:lang w:val="el-GR" w:eastAsia="el-GR"/>
              </w:rPr>
              <w:t>Λογισμικό και δικαιώματα χρήσης (</w:t>
            </w:r>
            <w:proofErr w:type="spellStart"/>
            <w:r w:rsidRPr="00173C32">
              <w:rPr>
                <w:rFonts w:ascii="Tahoma" w:hAnsi="Tahoma" w:cs="Tahoma"/>
                <w:color w:val="000000"/>
                <w:szCs w:val="20"/>
                <w:lang w:val="el-GR" w:eastAsia="el-GR"/>
              </w:rPr>
              <w:t>licenses</w:t>
            </w:r>
            <w:proofErr w:type="spellEnd"/>
            <w:r w:rsidRPr="00173C32">
              <w:rPr>
                <w:rFonts w:ascii="Tahoma" w:hAnsi="Tahoma" w:cs="Tahoma"/>
                <w:color w:val="000000"/>
                <w:szCs w:val="20"/>
                <w:lang w:val="el-GR" w:eastAsia="el-GR"/>
              </w:rPr>
              <w:t>) προγραμμάτων λογισμικού</w:t>
            </w:r>
          </w:p>
        </w:tc>
        <w:tc>
          <w:tcPr>
            <w:tcW w:w="2693" w:type="dxa"/>
            <w:shd w:val="clear" w:color="auto" w:fill="auto"/>
            <w:vAlign w:val="center"/>
          </w:tcPr>
          <w:p w14:paraId="203B8C39" w14:textId="3F46000C" w:rsidR="00D65AF7" w:rsidRPr="00173C32" w:rsidRDefault="00D65AF7" w:rsidP="00D65AF7">
            <w:pPr>
              <w:spacing w:before="0" w:after="0" w:line="264" w:lineRule="auto"/>
              <w:ind w:right="283"/>
              <w:jc w:val="center"/>
              <w:rPr>
                <w:rFonts w:ascii="Tahoma" w:hAnsi="Tahoma" w:cs="Tahoma"/>
                <w:b/>
                <w:color w:val="000000"/>
                <w:szCs w:val="20"/>
                <w:lang w:val="el-GR" w:eastAsia="el-GR"/>
              </w:rPr>
            </w:pPr>
            <w:r w:rsidRPr="00173C32">
              <w:rPr>
                <w:rFonts w:ascii="Tahoma" w:hAnsi="Tahoma" w:cs="Tahoma"/>
                <w:color w:val="000000"/>
                <w:szCs w:val="20"/>
                <w:lang w:val="el-GR" w:eastAsia="el-GR"/>
              </w:rPr>
              <w:t xml:space="preserve">έως </w:t>
            </w:r>
            <w:r w:rsidR="00EC0C7D" w:rsidRPr="00173C32">
              <w:rPr>
                <w:rFonts w:ascii="Tahoma" w:hAnsi="Tahoma" w:cs="Tahoma"/>
                <w:color w:val="000000"/>
                <w:szCs w:val="20"/>
                <w:lang w:val="el-GR" w:eastAsia="el-GR"/>
              </w:rPr>
              <w:t>4</w:t>
            </w:r>
            <w:r w:rsidRPr="00173C32">
              <w:rPr>
                <w:rFonts w:ascii="Tahoma" w:hAnsi="Tahoma" w:cs="Tahoma"/>
                <w:color w:val="000000"/>
                <w:szCs w:val="20"/>
                <w:lang w:val="el-GR" w:eastAsia="el-GR"/>
              </w:rPr>
              <w:t>0% του επιχορηγούμενου Π/Υ</w:t>
            </w:r>
          </w:p>
        </w:tc>
      </w:tr>
      <w:tr w:rsidR="00D65AF7" w:rsidRPr="00F90B1E" w14:paraId="06DFA759" w14:textId="77777777" w:rsidTr="00B51D34">
        <w:trPr>
          <w:trHeight w:val="293"/>
        </w:trPr>
        <w:tc>
          <w:tcPr>
            <w:tcW w:w="817" w:type="dxa"/>
            <w:shd w:val="clear" w:color="auto" w:fill="auto"/>
            <w:vAlign w:val="center"/>
          </w:tcPr>
          <w:p w14:paraId="54C59018" w14:textId="77777777" w:rsidR="00D65AF7" w:rsidRPr="00173C32" w:rsidRDefault="00D65AF7"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b/>
                <w:bCs/>
                <w:color w:val="000000"/>
                <w:szCs w:val="20"/>
                <w:lang w:val="el-GR" w:eastAsia="el-GR"/>
              </w:rPr>
              <w:t>0</w:t>
            </w:r>
            <w:r w:rsidR="00A17A53" w:rsidRPr="00173C32">
              <w:rPr>
                <w:rFonts w:ascii="Tahoma" w:hAnsi="Tahoma" w:cs="Tahoma"/>
                <w:b/>
                <w:bCs/>
                <w:color w:val="000000"/>
                <w:szCs w:val="20"/>
                <w:lang w:eastAsia="el-GR"/>
              </w:rPr>
              <w:t>6</w:t>
            </w:r>
            <w:r w:rsidRPr="00173C32">
              <w:rPr>
                <w:rFonts w:ascii="Tahoma" w:hAnsi="Tahoma" w:cs="Tahoma"/>
                <w:b/>
                <w:bCs/>
                <w:color w:val="000000"/>
                <w:szCs w:val="20"/>
                <w:lang w:val="el-GR" w:eastAsia="el-GR"/>
              </w:rPr>
              <w:t>.</w:t>
            </w:r>
          </w:p>
        </w:tc>
        <w:tc>
          <w:tcPr>
            <w:tcW w:w="1057" w:type="dxa"/>
            <w:vAlign w:val="center"/>
          </w:tcPr>
          <w:p w14:paraId="3A35D6DD"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p>
        </w:tc>
        <w:tc>
          <w:tcPr>
            <w:tcW w:w="4500" w:type="dxa"/>
            <w:shd w:val="clear" w:color="auto" w:fill="auto"/>
            <w:vAlign w:val="center"/>
          </w:tcPr>
          <w:p w14:paraId="3E80B693" w14:textId="77777777" w:rsidR="00D65AF7" w:rsidRPr="00173C32" w:rsidRDefault="00D65AF7" w:rsidP="00D65AF7">
            <w:pPr>
              <w:spacing w:before="0" w:after="0" w:line="264" w:lineRule="auto"/>
              <w:ind w:right="283"/>
              <w:contextualSpacing/>
              <w:rPr>
                <w:rFonts w:ascii="Tahoma" w:hAnsi="Tahoma" w:cs="Tahoma"/>
                <w:b/>
                <w:bCs/>
                <w:color w:val="000000"/>
                <w:szCs w:val="20"/>
                <w:lang w:val="el-GR" w:eastAsia="el-GR"/>
              </w:rPr>
            </w:pPr>
            <w:r w:rsidRPr="00173C32">
              <w:rPr>
                <w:rFonts w:ascii="Tahoma" w:hAnsi="Tahoma" w:cs="Tahoma"/>
                <w:b/>
                <w:bCs/>
                <w:color w:val="000000"/>
                <w:szCs w:val="20"/>
                <w:lang w:val="el-GR" w:eastAsia="el-GR"/>
              </w:rPr>
              <w:t>Δαπάνες Προβολής, Προώθησης &amp; Δικτύωσης</w:t>
            </w:r>
          </w:p>
        </w:tc>
        <w:tc>
          <w:tcPr>
            <w:tcW w:w="2693" w:type="dxa"/>
            <w:shd w:val="clear" w:color="auto" w:fill="auto"/>
            <w:vAlign w:val="center"/>
          </w:tcPr>
          <w:p w14:paraId="6AE8FA85" w14:textId="2144220F" w:rsidR="00D65AF7" w:rsidRPr="00173C32" w:rsidRDefault="00D65AF7" w:rsidP="00D65AF7">
            <w:pPr>
              <w:spacing w:before="0" w:after="0" w:line="264" w:lineRule="auto"/>
              <w:ind w:right="283"/>
              <w:jc w:val="center"/>
              <w:rPr>
                <w:rFonts w:ascii="Tahoma" w:hAnsi="Tahoma" w:cs="Tahoma"/>
                <w:b/>
                <w:color w:val="000000"/>
                <w:szCs w:val="20"/>
                <w:lang w:val="el-GR" w:eastAsia="el-GR"/>
              </w:rPr>
            </w:pPr>
            <w:r w:rsidRPr="00173C32">
              <w:rPr>
                <w:rFonts w:ascii="Tahoma" w:hAnsi="Tahoma" w:cs="Tahoma"/>
                <w:color w:val="000000"/>
                <w:szCs w:val="20"/>
                <w:lang w:val="el-GR" w:eastAsia="el-GR"/>
              </w:rPr>
              <w:t xml:space="preserve">έως </w:t>
            </w:r>
            <w:r w:rsidR="00EC0C7D" w:rsidRPr="00173C32">
              <w:rPr>
                <w:rFonts w:ascii="Tahoma" w:hAnsi="Tahoma" w:cs="Tahoma"/>
                <w:color w:val="000000"/>
                <w:szCs w:val="20"/>
                <w:lang w:val="el-GR" w:eastAsia="el-GR"/>
              </w:rPr>
              <w:t>2</w:t>
            </w:r>
            <w:r w:rsidRPr="00173C32">
              <w:rPr>
                <w:rFonts w:ascii="Tahoma" w:hAnsi="Tahoma" w:cs="Tahoma"/>
                <w:color w:val="000000"/>
                <w:szCs w:val="20"/>
                <w:lang w:val="el-GR" w:eastAsia="el-GR"/>
              </w:rPr>
              <w:t>0% του επιχορηγούμενου Π/Υ</w:t>
            </w:r>
          </w:p>
        </w:tc>
      </w:tr>
      <w:tr w:rsidR="00D65AF7" w:rsidRPr="00173C32" w14:paraId="2BB4C2D0" w14:textId="77777777" w:rsidTr="00B51D34">
        <w:trPr>
          <w:trHeight w:val="293"/>
        </w:trPr>
        <w:tc>
          <w:tcPr>
            <w:tcW w:w="817" w:type="dxa"/>
            <w:shd w:val="clear" w:color="auto" w:fill="auto"/>
            <w:vAlign w:val="center"/>
          </w:tcPr>
          <w:p w14:paraId="4D23AB84"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6C77CAE8"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w:t>
            </w:r>
            <w:r w:rsidR="00A17A53" w:rsidRPr="00173C32">
              <w:rPr>
                <w:rFonts w:ascii="Tahoma" w:hAnsi="Tahoma" w:cs="Tahoma"/>
                <w:color w:val="000000"/>
                <w:szCs w:val="20"/>
                <w:lang w:eastAsia="el-GR"/>
              </w:rPr>
              <w:t>6</w:t>
            </w:r>
            <w:r w:rsidRPr="00173C32">
              <w:rPr>
                <w:rFonts w:ascii="Tahoma" w:hAnsi="Tahoma" w:cs="Tahoma"/>
                <w:color w:val="000000"/>
                <w:szCs w:val="20"/>
                <w:lang w:val="el-GR" w:eastAsia="el-GR"/>
              </w:rPr>
              <w:t>.0</w:t>
            </w:r>
            <w:r w:rsidR="00066166" w:rsidRPr="00173C32">
              <w:rPr>
                <w:rFonts w:ascii="Tahoma" w:hAnsi="Tahoma" w:cs="Tahoma"/>
                <w:color w:val="000000"/>
                <w:szCs w:val="20"/>
                <w:lang w:eastAsia="el-GR"/>
              </w:rPr>
              <w:t>1</w:t>
            </w:r>
            <w:r w:rsidRPr="00173C32">
              <w:rPr>
                <w:rFonts w:ascii="Tahoma" w:hAnsi="Tahoma" w:cs="Tahoma"/>
                <w:color w:val="000000"/>
                <w:szCs w:val="20"/>
                <w:lang w:val="el-GR" w:eastAsia="el-GR"/>
              </w:rPr>
              <w:t>.</w:t>
            </w:r>
          </w:p>
        </w:tc>
        <w:tc>
          <w:tcPr>
            <w:tcW w:w="4500" w:type="dxa"/>
            <w:shd w:val="clear" w:color="auto" w:fill="auto"/>
            <w:vAlign w:val="center"/>
          </w:tcPr>
          <w:p w14:paraId="4AB00BF5" w14:textId="6EA7AE28" w:rsidR="00D65AF7" w:rsidRPr="00173C32" w:rsidRDefault="00D65AF7" w:rsidP="00D65AF7">
            <w:pPr>
              <w:spacing w:before="0" w:after="0" w:line="264" w:lineRule="auto"/>
              <w:ind w:right="283"/>
              <w:contextualSpacing/>
              <w:rPr>
                <w:rFonts w:ascii="Tahoma" w:hAnsi="Tahoma" w:cs="Tahoma"/>
                <w:color w:val="000000"/>
                <w:szCs w:val="20"/>
                <w:lang w:val="el-GR" w:eastAsia="el-GR"/>
              </w:rPr>
            </w:pPr>
            <w:r w:rsidRPr="00173C32">
              <w:rPr>
                <w:rFonts w:ascii="Tahoma" w:hAnsi="Tahoma" w:cs="Tahoma"/>
                <w:color w:val="000000"/>
                <w:szCs w:val="20"/>
                <w:lang w:val="el-GR" w:eastAsia="el-GR"/>
              </w:rPr>
              <w:t>Δαπάνες συμμετοχής ΜΜΕ σε εμπορικές εκθέσεις</w:t>
            </w:r>
          </w:p>
        </w:tc>
        <w:tc>
          <w:tcPr>
            <w:tcW w:w="2693" w:type="dxa"/>
            <w:shd w:val="clear" w:color="auto" w:fill="auto"/>
            <w:vAlign w:val="center"/>
          </w:tcPr>
          <w:p w14:paraId="5EC7A293" w14:textId="65A75770" w:rsidR="00D65AF7" w:rsidRPr="00173C32" w:rsidRDefault="00D65AF7" w:rsidP="00D65AF7">
            <w:pPr>
              <w:spacing w:before="0" w:after="0" w:line="264" w:lineRule="auto"/>
              <w:ind w:right="283"/>
              <w:jc w:val="center"/>
              <w:rPr>
                <w:rFonts w:ascii="Tahoma" w:hAnsi="Tahoma" w:cs="Tahoma"/>
                <w:b/>
                <w:color w:val="000000"/>
                <w:szCs w:val="20"/>
                <w:lang w:val="el-GR" w:eastAsia="el-GR"/>
              </w:rPr>
            </w:pPr>
            <w:r w:rsidRPr="00173C32">
              <w:rPr>
                <w:rFonts w:ascii="Tahoma" w:hAnsi="Tahoma" w:cs="Tahoma"/>
                <w:szCs w:val="20"/>
                <w:lang w:val="el-GR"/>
              </w:rPr>
              <w:t xml:space="preserve">έως </w:t>
            </w:r>
            <w:r w:rsidR="00EC0C7D" w:rsidRPr="00173C32">
              <w:rPr>
                <w:rFonts w:ascii="Tahoma" w:hAnsi="Tahoma" w:cs="Tahoma"/>
                <w:szCs w:val="20"/>
                <w:lang w:val="el-GR"/>
              </w:rPr>
              <w:t>10</w:t>
            </w:r>
            <w:r w:rsidRPr="00173C32">
              <w:rPr>
                <w:rFonts w:ascii="Tahoma" w:hAnsi="Tahoma" w:cs="Tahoma"/>
                <w:szCs w:val="20"/>
                <w:lang w:val="el-GR"/>
              </w:rPr>
              <w:t>.000 / έκθεση</w:t>
            </w:r>
          </w:p>
        </w:tc>
      </w:tr>
      <w:tr w:rsidR="00D65AF7" w:rsidRPr="00173C32" w14:paraId="1FAB48E4" w14:textId="77777777" w:rsidTr="00B51D34">
        <w:trPr>
          <w:trHeight w:val="293"/>
        </w:trPr>
        <w:tc>
          <w:tcPr>
            <w:tcW w:w="817" w:type="dxa"/>
            <w:shd w:val="clear" w:color="auto" w:fill="auto"/>
            <w:vAlign w:val="center"/>
          </w:tcPr>
          <w:p w14:paraId="50A25E22"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00021D84"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w:t>
            </w:r>
            <w:r w:rsidR="00A17A53" w:rsidRPr="00173C32">
              <w:rPr>
                <w:rFonts w:ascii="Tahoma" w:hAnsi="Tahoma" w:cs="Tahoma"/>
                <w:color w:val="000000"/>
                <w:szCs w:val="20"/>
                <w:lang w:eastAsia="el-GR"/>
              </w:rPr>
              <w:t>6</w:t>
            </w:r>
            <w:r w:rsidRPr="00173C32">
              <w:rPr>
                <w:rFonts w:ascii="Tahoma" w:hAnsi="Tahoma" w:cs="Tahoma"/>
                <w:color w:val="000000"/>
                <w:szCs w:val="20"/>
                <w:lang w:val="el-GR" w:eastAsia="el-GR"/>
              </w:rPr>
              <w:t>.</w:t>
            </w:r>
            <w:r w:rsidR="00066166" w:rsidRPr="00173C32">
              <w:rPr>
                <w:rFonts w:ascii="Tahoma" w:hAnsi="Tahoma" w:cs="Tahoma"/>
                <w:color w:val="000000"/>
                <w:szCs w:val="20"/>
                <w:lang w:eastAsia="el-GR"/>
              </w:rPr>
              <w:t>02</w:t>
            </w:r>
            <w:r w:rsidRPr="00173C32">
              <w:rPr>
                <w:rFonts w:ascii="Tahoma" w:hAnsi="Tahoma" w:cs="Tahoma"/>
                <w:color w:val="000000"/>
                <w:szCs w:val="20"/>
                <w:lang w:val="el-GR" w:eastAsia="el-GR"/>
              </w:rPr>
              <w:t>.</w:t>
            </w:r>
          </w:p>
        </w:tc>
        <w:tc>
          <w:tcPr>
            <w:tcW w:w="4500" w:type="dxa"/>
            <w:shd w:val="clear" w:color="auto" w:fill="auto"/>
            <w:vAlign w:val="center"/>
          </w:tcPr>
          <w:p w14:paraId="6C32F84A" w14:textId="77777777" w:rsidR="00D65AF7" w:rsidRPr="00173C32" w:rsidRDefault="00D65AF7" w:rsidP="00D65AF7">
            <w:pPr>
              <w:spacing w:before="0" w:after="0" w:line="264" w:lineRule="auto"/>
              <w:ind w:right="283"/>
              <w:contextualSpacing/>
              <w:rPr>
                <w:rFonts w:ascii="Tahoma" w:hAnsi="Tahoma" w:cs="Tahoma"/>
                <w:color w:val="000000"/>
                <w:szCs w:val="20"/>
                <w:lang w:val="el-GR" w:eastAsia="el-GR"/>
              </w:rPr>
            </w:pPr>
            <w:r w:rsidRPr="00173C32">
              <w:rPr>
                <w:rFonts w:ascii="Tahoma" w:hAnsi="Tahoma" w:cs="Tahoma"/>
                <w:color w:val="000000"/>
                <w:szCs w:val="20"/>
                <w:lang w:val="el-GR" w:eastAsia="el-GR"/>
              </w:rPr>
              <w:t>Λοιπά έξοδα προβολής - προώθησης και δικτύωσης</w:t>
            </w:r>
          </w:p>
        </w:tc>
        <w:tc>
          <w:tcPr>
            <w:tcW w:w="2693" w:type="dxa"/>
            <w:shd w:val="clear" w:color="auto" w:fill="auto"/>
            <w:vAlign w:val="center"/>
          </w:tcPr>
          <w:p w14:paraId="7A6C1695" w14:textId="77777777" w:rsidR="00D65AF7" w:rsidRPr="00173C32" w:rsidRDefault="00DD154F" w:rsidP="00D65AF7">
            <w:pPr>
              <w:spacing w:before="0" w:after="0" w:line="264" w:lineRule="auto"/>
              <w:ind w:right="283"/>
              <w:jc w:val="center"/>
              <w:rPr>
                <w:rFonts w:ascii="Tahoma" w:hAnsi="Tahoma" w:cs="Tahoma"/>
                <w:szCs w:val="20"/>
                <w:lang w:val="el-GR"/>
              </w:rPr>
            </w:pPr>
            <w:r w:rsidRPr="00173C32">
              <w:rPr>
                <w:rFonts w:ascii="Tahoma" w:hAnsi="Tahoma" w:cs="Tahoma"/>
                <w:szCs w:val="20"/>
                <w:lang w:val="el-GR"/>
              </w:rPr>
              <w:t>Έως 10.000€</w:t>
            </w:r>
          </w:p>
        </w:tc>
      </w:tr>
      <w:tr w:rsidR="00D65AF7" w:rsidRPr="00F90B1E" w14:paraId="6E8262CC" w14:textId="77777777" w:rsidTr="00B51D34">
        <w:trPr>
          <w:trHeight w:val="293"/>
        </w:trPr>
        <w:tc>
          <w:tcPr>
            <w:tcW w:w="817" w:type="dxa"/>
            <w:shd w:val="clear" w:color="auto" w:fill="auto"/>
            <w:vAlign w:val="center"/>
          </w:tcPr>
          <w:p w14:paraId="091828ED"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r w:rsidRPr="00173C32">
              <w:rPr>
                <w:rFonts w:ascii="Tahoma" w:hAnsi="Tahoma" w:cs="Tahoma"/>
                <w:b/>
                <w:bCs/>
                <w:color w:val="000000"/>
                <w:szCs w:val="20"/>
                <w:lang w:val="el-GR" w:eastAsia="el-GR"/>
              </w:rPr>
              <w:t>0</w:t>
            </w:r>
            <w:r w:rsidR="00A17A53" w:rsidRPr="00173C32">
              <w:rPr>
                <w:rFonts w:ascii="Tahoma" w:hAnsi="Tahoma" w:cs="Tahoma"/>
                <w:b/>
                <w:bCs/>
                <w:color w:val="000000"/>
                <w:szCs w:val="20"/>
                <w:lang w:eastAsia="el-GR"/>
              </w:rPr>
              <w:t>7</w:t>
            </w:r>
            <w:r w:rsidRPr="00173C32">
              <w:rPr>
                <w:rFonts w:ascii="Tahoma" w:hAnsi="Tahoma" w:cs="Tahoma"/>
                <w:b/>
                <w:bCs/>
                <w:color w:val="000000"/>
                <w:szCs w:val="20"/>
                <w:lang w:val="el-GR" w:eastAsia="el-GR"/>
              </w:rPr>
              <w:t>.</w:t>
            </w:r>
          </w:p>
        </w:tc>
        <w:tc>
          <w:tcPr>
            <w:tcW w:w="1057" w:type="dxa"/>
            <w:vAlign w:val="center"/>
          </w:tcPr>
          <w:p w14:paraId="7EE6B441"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p>
        </w:tc>
        <w:tc>
          <w:tcPr>
            <w:tcW w:w="4500" w:type="dxa"/>
            <w:shd w:val="clear" w:color="auto" w:fill="auto"/>
            <w:vAlign w:val="center"/>
          </w:tcPr>
          <w:p w14:paraId="739E2F99" w14:textId="77777777" w:rsidR="00D65AF7" w:rsidRPr="00173C32" w:rsidRDefault="00D65AF7" w:rsidP="00D65AF7">
            <w:pPr>
              <w:spacing w:before="0" w:after="0" w:line="264" w:lineRule="auto"/>
              <w:ind w:right="283"/>
              <w:contextualSpacing/>
              <w:rPr>
                <w:rFonts w:ascii="Tahoma" w:hAnsi="Tahoma" w:cs="Tahoma"/>
                <w:b/>
                <w:bCs/>
                <w:color w:val="000000"/>
                <w:szCs w:val="20"/>
                <w:lang w:val="el-GR" w:eastAsia="el-GR"/>
              </w:rPr>
            </w:pPr>
            <w:r w:rsidRPr="00173C32">
              <w:rPr>
                <w:rFonts w:ascii="Tahoma" w:hAnsi="Tahoma" w:cs="Tahoma"/>
                <w:b/>
                <w:bCs/>
                <w:color w:val="000000"/>
                <w:szCs w:val="20"/>
                <w:lang w:val="el-GR" w:eastAsia="el-GR"/>
              </w:rPr>
              <w:t>Έμμεσες Δαπάνες</w:t>
            </w:r>
          </w:p>
        </w:tc>
        <w:tc>
          <w:tcPr>
            <w:tcW w:w="2693" w:type="dxa"/>
            <w:shd w:val="clear" w:color="auto" w:fill="auto"/>
            <w:vAlign w:val="center"/>
          </w:tcPr>
          <w:p w14:paraId="169508E1" w14:textId="77777777" w:rsidR="00D65AF7" w:rsidRPr="00173C32" w:rsidRDefault="00D65AF7" w:rsidP="00D65AF7">
            <w:pPr>
              <w:spacing w:before="0" w:after="0" w:line="264" w:lineRule="auto"/>
              <w:ind w:right="283"/>
              <w:jc w:val="center"/>
              <w:rPr>
                <w:rFonts w:ascii="Tahoma" w:hAnsi="Tahoma" w:cs="Tahoma"/>
                <w:b/>
                <w:color w:val="000000"/>
                <w:szCs w:val="20"/>
                <w:lang w:val="el-GR" w:eastAsia="el-GR"/>
              </w:rPr>
            </w:pPr>
            <w:r w:rsidRPr="00173C32">
              <w:rPr>
                <w:rFonts w:ascii="Tahoma" w:hAnsi="Tahoma" w:cs="Tahoma"/>
                <w:sz w:val="18"/>
                <w:szCs w:val="18"/>
                <w:lang w:val="el-GR"/>
              </w:rPr>
              <w:t>Με χρήση της κοινής στήριξης άρθρο 25 ΚΑΝ ΕΕ 1060/2021</w:t>
            </w:r>
          </w:p>
        </w:tc>
      </w:tr>
      <w:tr w:rsidR="00D65AF7" w:rsidRPr="00CC6BDA" w14:paraId="77DAA77B" w14:textId="77777777" w:rsidTr="00B51D34">
        <w:trPr>
          <w:trHeight w:val="293"/>
        </w:trPr>
        <w:tc>
          <w:tcPr>
            <w:tcW w:w="817" w:type="dxa"/>
            <w:shd w:val="clear" w:color="auto" w:fill="auto"/>
            <w:vAlign w:val="center"/>
          </w:tcPr>
          <w:p w14:paraId="1B151BC1" w14:textId="77777777" w:rsidR="00D65AF7" w:rsidRPr="00173C32" w:rsidRDefault="00D65AF7" w:rsidP="00D65AF7">
            <w:pPr>
              <w:spacing w:before="0" w:after="0" w:line="264" w:lineRule="auto"/>
              <w:ind w:right="283"/>
              <w:jc w:val="center"/>
              <w:rPr>
                <w:rFonts w:ascii="Tahoma" w:hAnsi="Tahoma" w:cs="Tahoma"/>
                <w:b/>
                <w:bCs/>
                <w:color w:val="000000"/>
                <w:szCs w:val="20"/>
                <w:lang w:val="el-GR" w:eastAsia="el-GR"/>
              </w:rPr>
            </w:pPr>
          </w:p>
        </w:tc>
        <w:tc>
          <w:tcPr>
            <w:tcW w:w="1057" w:type="dxa"/>
            <w:vAlign w:val="center"/>
          </w:tcPr>
          <w:p w14:paraId="13D68778" w14:textId="77777777" w:rsidR="00D65AF7" w:rsidRPr="00173C32" w:rsidRDefault="00D65AF7" w:rsidP="00D65AF7">
            <w:pPr>
              <w:spacing w:before="0" w:after="0" w:line="264" w:lineRule="auto"/>
              <w:ind w:left="360" w:right="283" w:hanging="360"/>
              <w:rPr>
                <w:rFonts w:ascii="Tahoma" w:hAnsi="Tahoma" w:cs="Tahoma"/>
                <w:color w:val="000000"/>
                <w:szCs w:val="20"/>
                <w:lang w:val="el-GR" w:eastAsia="el-GR"/>
              </w:rPr>
            </w:pPr>
            <w:r w:rsidRPr="00173C32">
              <w:rPr>
                <w:rFonts w:ascii="Tahoma" w:hAnsi="Tahoma" w:cs="Tahoma"/>
                <w:color w:val="000000"/>
                <w:szCs w:val="20"/>
                <w:lang w:val="el-GR" w:eastAsia="el-GR"/>
              </w:rPr>
              <w:t>0</w:t>
            </w:r>
            <w:r w:rsidR="00A17A53" w:rsidRPr="00173C32">
              <w:rPr>
                <w:rFonts w:ascii="Tahoma" w:hAnsi="Tahoma" w:cs="Tahoma"/>
                <w:color w:val="000000"/>
                <w:szCs w:val="20"/>
                <w:lang w:eastAsia="el-GR"/>
              </w:rPr>
              <w:t>7</w:t>
            </w:r>
            <w:r w:rsidRPr="00173C32">
              <w:rPr>
                <w:rFonts w:ascii="Tahoma" w:hAnsi="Tahoma" w:cs="Tahoma"/>
                <w:color w:val="000000"/>
                <w:szCs w:val="20"/>
                <w:lang w:val="el-GR" w:eastAsia="el-GR"/>
              </w:rPr>
              <w:t>.01</w:t>
            </w:r>
          </w:p>
        </w:tc>
        <w:tc>
          <w:tcPr>
            <w:tcW w:w="4500" w:type="dxa"/>
            <w:shd w:val="clear" w:color="auto" w:fill="auto"/>
            <w:vAlign w:val="center"/>
          </w:tcPr>
          <w:p w14:paraId="2817BD98" w14:textId="77777777" w:rsidR="00D65AF7" w:rsidRPr="00173C32" w:rsidRDefault="00D65AF7" w:rsidP="00D65AF7">
            <w:pPr>
              <w:spacing w:before="0" w:after="0" w:line="264" w:lineRule="auto"/>
              <w:ind w:right="283"/>
              <w:contextualSpacing/>
              <w:rPr>
                <w:rFonts w:ascii="Tahoma" w:hAnsi="Tahoma" w:cs="Tahoma"/>
                <w:color w:val="000000"/>
                <w:szCs w:val="20"/>
                <w:lang w:val="el-GR" w:eastAsia="el-GR"/>
              </w:rPr>
            </w:pPr>
            <w:r w:rsidRPr="00173C32">
              <w:rPr>
                <w:rFonts w:ascii="Tahoma" w:hAnsi="Tahoma" w:cs="Tahoma"/>
                <w:color w:val="000000"/>
                <w:szCs w:val="20"/>
                <w:lang w:val="el-GR" w:eastAsia="el-GR"/>
              </w:rPr>
              <w:t>Έμμεσες Δαπάνες (7% επί των επιλέξιμων άμεσων δαπανών του επενδυτικού σχεδίου)</w:t>
            </w:r>
          </w:p>
        </w:tc>
        <w:tc>
          <w:tcPr>
            <w:tcW w:w="2693" w:type="dxa"/>
            <w:shd w:val="clear" w:color="auto" w:fill="auto"/>
            <w:vAlign w:val="center"/>
          </w:tcPr>
          <w:p w14:paraId="31D13022" w14:textId="77777777" w:rsidR="00D65AF7" w:rsidRPr="001E4292" w:rsidRDefault="00D65AF7" w:rsidP="00D65AF7">
            <w:pPr>
              <w:spacing w:before="0" w:after="0" w:line="264" w:lineRule="auto"/>
              <w:ind w:right="283"/>
              <w:jc w:val="center"/>
              <w:rPr>
                <w:rFonts w:ascii="Tahoma" w:hAnsi="Tahoma" w:cs="Tahoma"/>
                <w:color w:val="000000"/>
                <w:szCs w:val="20"/>
                <w:lang w:val="el-GR" w:eastAsia="el-GR"/>
              </w:rPr>
            </w:pPr>
            <w:r w:rsidRPr="00173C32">
              <w:rPr>
                <w:rFonts w:ascii="Tahoma" w:hAnsi="Tahoma" w:cs="Tahoma"/>
                <w:color w:val="000000"/>
                <w:szCs w:val="20"/>
                <w:lang w:val="el-GR" w:eastAsia="el-GR"/>
              </w:rPr>
              <w:t>Υποχρεωτική κατηγορία</w:t>
            </w:r>
          </w:p>
          <w:p w14:paraId="41305FDE" w14:textId="77777777" w:rsidR="00182CFE" w:rsidRPr="001E4292" w:rsidRDefault="00182CFE" w:rsidP="00D65AF7">
            <w:pPr>
              <w:spacing w:before="0" w:after="0" w:line="264" w:lineRule="auto"/>
              <w:ind w:right="283"/>
              <w:jc w:val="center"/>
              <w:rPr>
                <w:rFonts w:ascii="Tahoma" w:hAnsi="Tahoma" w:cs="Tahoma"/>
                <w:color w:val="000000"/>
                <w:szCs w:val="20"/>
                <w:lang w:val="el-GR" w:eastAsia="el-GR"/>
              </w:rPr>
            </w:pPr>
          </w:p>
        </w:tc>
      </w:tr>
    </w:tbl>
    <w:p w14:paraId="1A57FFBD" w14:textId="77777777" w:rsidR="005A0EDF" w:rsidRDefault="000A00FA" w:rsidP="0062012E">
      <w:pPr>
        <w:spacing w:after="160" w:line="288" w:lineRule="auto"/>
        <w:ind w:right="283"/>
        <w:rPr>
          <w:rFonts w:ascii="Tahoma" w:hAnsi="Tahoma" w:cs="Tahoma"/>
          <w:szCs w:val="20"/>
          <w:lang w:val="el-GR"/>
        </w:rPr>
      </w:pPr>
      <w:r w:rsidRPr="000A00FA">
        <w:rPr>
          <w:rFonts w:ascii="Tahoma" w:hAnsi="Tahoma" w:cs="Tahoma"/>
          <w:szCs w:val="20"/>
          <w:lang w:val="el-GR"/>
        </w:rPr>
        <w:t>Διευκρινίζεται ότι</w:t>
      </w:r>
      <w:r w:rsidR="005A0EDF">
        <w:rPr>
          <w:rFonts w:ascii="Tahoma" w:hAnsi="Tahoma" w:cs="Tahoma"/>
          <w:szCs w:val="20"/>
          <w:lang w:val="el-GR"/>
        </w:rPr>
        <w:t>,</w:t>
      </w:r>
      <w:r w:rsidRPr="000A00FA">
        <w:rPr>
          <w:rFonts w:ascii="Tahoma" w:hAnsi="Tahoma" w:cs="Tahoma"/>
          <w:szCs w:val="20"/>
          <w:lang w:val="el-GR"/>
        </w:rPr>
        <w:t xml:space="preserve"> </w:t>
      </w:r>
      <w:r w:rsidR="005A0EDF">
        <w:rPr>
          <w:rFonts w:ascii="Tahoma" w:hAnsi="Tahoma" w:cs="Tahoma"/>
          <w:szCs w:val="20"/>
          <w:lang w:val="el-GR"/>
        </w:rPr>
        <w:t xml:space="preserve">για τη διαμόρφωση του προϋπολογισμού, </w:t>
      </w:r>
      <w:r w:rsidRPr="000A00FA">
        <w:rPr>
          <w:rFonts w:ascii="Tahoma" w:hAnsi="Tahoma" w:cs="Tahoma"/>
          <w:szCs w:val="20"/>
          <w:lang w:val="el-GR"/>
        </w:rPr>
        <w:t>τα ανωτέρω ποσά/ποσοστά είναι τα μέγιστα επιλέξιμα για κάθε κατηγορία δαπάνης</w:t>
      </w:r>
      <w:r w:rsidR="00EF476D">
        <w:rPr>
          <w:rFonts w:ascii="Tahoma" w:hAnsi="Tahoma" w:cs="Tahoma"/>
          <w:szCs w:val="20"/>
          <w:lang w:val="el-GR"/>
        </w:rPr>
        <w:t>.</w:t>
      </w:r>
    </w:p>
    <w:p w14:paraId="5317FEC4" w14:textId="2B6BFB99" w:rsidR="0069356C" w:rsidRPr="0069356C" w:rsidRDefault="00225AD0" w:rsidP="0062012E">
      <w:pPr>
        <w:spacing w:after="160" w:line="288" w:lineRule="auto"/>
        <w:ind w:right="283"/>
        <w:rPr>
          <w:rFonts w:ascii="Tahoma" w:hAnsi="Tahoma" w:cs="Tahoma"/>
          <w:szCs w:val="20"/>
          <w:lang w:val="el-GR"/>
        </w:rPr>
      </w:pPr>
      <w:r w:rsidRPr="00612280">
        <w:rPr>
          <w:rFonts w:ascii="Tahoma" w:hAnsi="Tahoma" w:cs="Tahoma"/>
          <w:szCs w:val="20"/>
          <w:lang w:val="el-GR"/>
        </w:rPr>
        <w:t xml:space="preserve">Τα ανωτέρω ποσά/ποσοστά κατηγοριών δαπανών και επιμέρους </w:t>
      </w:r>
      <w:r w:rsidR="000D694E" w:rsidRPr="00612280">
        <w:rPr>
          <w:rFonts w:ascii="Tahoma" w:hAnsi="Tahoma" w:cs="Tahoma"/>
          <w:szCs w:val="20"/>
          <w:lang w:val="el-GR"/>
        </w:rPr>
        <w:t xml:space="preserve">υποκατηγοριών </w:t>
      </w:r>
      <w:r w:rsidRPr="00612280">
        <w:rPr>
          <w:rFonts w:ascii="Tahoma" w:hAnsi="Tahoma" w:cs="Tahoma"/>
          <w:szCs w:val="20"/>
          <w:lang w:val="el-GR"/>
        </w:rPr>
        <w:t>δαπανών θα πρέπει να τηρούνται</w:t>
      </w:r>
      <w:r w:rsidR="0069356C" w:rsidRPr="00612280">
        <w:rPr>
          <w:rFonts w:ascii="Tahoma" w:hAnsi="Tahoma" w:cs="Tahoma"/>
          <w:szCs w:val="20"/>
          <w:lang w:val="el-GR"/>
        </w:rPr>
        <w:t xml:space="preserve"> κατά το στάδιο της </w:t>
      </w:r>
      <w:r w:rsidRPr="00612280">
        <w:rPr>
          <w:rFonts w:ascii="Tahoma" w:hAnsi="Tahoma" w:cs="Tahoma"/>
          <w:szCs w:val="20"/>
          <w:lang w:val="el-GR"/>
        </w:rPr>
        <w:t>αξιολόγησης/</w:t>
      </w:r>
      <w:r w:rsidR="0069356C" w:rsidRPr="00612280">
        <w:rPr>
          <w:rFonts w:ascii="Tahoma" w:hAnsi="Tahoma" w:cs="Tahoma"/>
          <w:szCs w:val="20"/>
          <w:lang w:val="el-GR"/>
        </w:rPr>
        <w:t>έγκρισης</w:t>
      </w:r>
      <w:r w:rsidRPr="00612280">
        <w:rPr>
          <w:rFonts w:ascii="Tahoma" w:hAnsi="Tahoma" w:cs="Tahoma"/>
          <w:szCs w:val="20"/>
          <w:lang w:val="el-GR"/>
        </w:rPr>
        <w:t xml:space="preserve"> των αιτήσεων χρηματοδότησης</w:t>
      </w:r>
      <w:r w:rsidR="0069356C" w:rsidRPr="00612280">
        <w:rPr>
          <w:rFonts w:ascii="Tahoma" w:hAnsi="Tahoma" w:cs="Tahoma"/>
          <w:szCs w:val="20"/>
          <w:lang w:val="el-GR"/>
        </w:rPr>
        <w:t xml:space="preserve">, καθώς και </w:t>
      </w:r>
      <w:r w:rsidRPr="00612280">
        <w:rPr>
          <w:rFonts w:ascii="Tahoma" w:hAnsi="Tahoma" w:cs="Tahoma"/>
          <w:szCs w:val="20"/>
          <w:lang w:val="el-GR"/>
        </w:rPr>
        <w:t>κατά το στάδιο της υλοποίησης κατά την αξιολόγηση/</w:t>
      </w:r>
      <w:r w:rsidR="0069356C" w:rsidRPr="00612280">
        <w:rPr>
          <w:rFonts w:ascii="Tahoma" w:hAnsi="Tahoma" w:cs="Tahoma"/>
          <w:szCs w:val="20"/>
          <w:lang w:val="el-GR"/>
        </w:rPr>
        <w:t xml:space="preserve">έγκριση των </w:t>
      </w:r>
      <w:r w:rsidR="000D694E" w:rsidRPr="00612280">
        <w:rPr>
          <w:rFonts w:ascii="Tahoma" w:hAnsi="Tahoma" w:cs="Tahoma"/>
          <w:szCs w:val="20"/>
          <w:lang w:val="el-GR"/>
        </w:rPr>
        <w:t xml:space="preserve">υποβληθέντων </w:t>
      </w:r>
      <w:r w:rsidRPr="00612280">
        <w:rPr>
          <w:rFonts w:ascii="Tahoma" w:hAnsi="Tahoma" w:cs="Tahoma"/>
          <w:szCs w:val="20"/>
          <w:lang w:val="el-GR"/>
        </w:rPr>
        <w:t xml:space="preserve">αιτημάτων </w:t>
      </w:r>
      <w:r w:rsidR="0069356C" w:rsidRPr="00612280">
        <w:rPr>
          <w:rFonts w:ascii="Tahoma" w:hAnsi="Tahoma" w:cs="Tahoma"/>
          <w:szCs w:val="20"/>
          <w:lang w:val="el-GR"/>
        </w:rPr>
        <w:t>τροποποιήσεων του επενδυτικού σχεδίου.</w:t>
      </w:r>
    </w:p>
    <w:p w14:paraId="3CFAB86C" w14:textId="77777777" w:rsidR="00182CFE" w:rsidRPr="001D4CCB" w:rsidRDefault="00182CFE" w:rsidP="0062012E">
      <w:pPr>
        <w:spacing w:after="160" w:line="288" w:lineRule="auto"/>
        <w:ind w:right="283"/>
        <w:rPr>
          <w:rFonts w:ascii="Tahoma" w:hAnsi="Tahoma" w:cs="Tahoma"/>
          <w:b/>
          <w:bCs/>
          <w:szCs w:val="20"/>
          <w:lang w:val="el-GR"/>
        </w:rPr>
      </w:pPr>
      <w:r w:rsidRPr="00663549">
        <w:rPr>
          <w:rFonts w:ascii="Tahoma" w:hAnsi="Tahoma" w:cs="Tahoma"/>
          <w:b/>
          <w:bCs/>
          <w:szCs w:val="20"/>
          <w:lang w:val="el-GR"/>
        </w:rPr>
        <w:t xml:space="preserve">**Προσαύξηση 10% Δημόσιας Επιχορήγησης, υπό όρους εφόσον πραγματοποιηθούν και πιστοποιηθούν δαπάνες «Πράσινης Μετάβασης» </w:t>
      </w:r>
      <w:r w:rsidRPr="00663549">
        <w:rPr>
          <w:rFonts w:ascii="Tahoma" w:hAnsi="Tahoma" w:cs="Tahoma"/>
          <w:b/>
          <w:bCs/>
          <w:szCs w:val="20"/>
        </w:rPr>
        <w:t>GREEN</w:t>
      </w:r>
      <w:r w:rsidRPr="00663549">
        <w:rPr>
          <w:rFonts w:ascii="Tahoma" w:hAnsi="Tahoma" w:cs="Tahoma"/>
          <w:b/>
          <w:bCs/>
          <w:szCs w:val="20"/>
          <w:lang w:val="el-GR"/>
        </w:rPr>
        <w:t xml:space="preserve"> σε ποσοστό 20% του τελικά πιστοποιημένου επιλέξιμου προϋπολογισμού του επενδυτικού σχεδίου</w:t>
      </w:r>
      <w:r w:rsidR="009B7261" w:rsidRPr="00663549">
        <w:rPr>
          <w:rFonts w:ascii="Tahoma" w:hAnsi="Tahoma" w:cs="Tahoma"/>
          <w:b/>
          <w:bCs/>
          <w:szCs w:val="20"/>
          <w:lang w:val="el-GR"/>
        </w:rPr>
        <w:t>.**</w:t>
      </w:r>
    </w:p>
    <w:p w14:paraId="7981DB00" w14:textId="77777777" w:rsidR="00B827D3" w:rsidRDefault="00B827D3" w:rsidP="0062012E">
      <w:pPr>
        <w:spacing w:before="0" w:after="160" w:line="288" w:lineRule="auto"/>
        <w:ind w:right="283"/>
        <w:rPr>
          <w:rFonts w:ascii="Tahoma" w:hAnsi="Tahoma" w:cs="Tahoma"/>
          <w:szCs w:val="20"/>
          <w:lang w:val="el-GR"/>
        </w:rPr>
      </w:pPr>
      <w:r w:rsidRPr="002860C1">
        <w:rPr>
          <w:rFonts w:ascii="Tahoma" w:hAnsi="Tahoma" w:cs="Tahoma"/>
          <w:szCs w:val="20"/>
          <w:lang w:val="el-GR"/>
        </w:rPr>
        <w:t xml:space="preserve">Οι κανόνες </w:t>
      </w:r>
      <w:proofErr w:type="spellStart"/>
      <w:r w:rsidRPr="002860C1">
        <w:rPr>
          <w:rFonts w:ascii="Tahoma" w:hAnsi="Tahoma" w:cs="Tahoma"/>
          <w:szCs w:val="20"/>
          <w:lang w:val="el-GR"/>
        </w:rPr>
        <w:t>επιλεξιμότητας</w:t>
      </w:r>
      <w:proofErr w:type="spellEnd"/>
      <w:r w:rsidRPr="002860C1">
        <w:rPr>
          <w:rFonts w:ascii="Tahoma" w:hAnsi="Tahoma" w:cs="Tahoma"/>
          <w:szCs w:val="20"/>
          <w:lang w:val="el-GR"/>
        </w:rPr>
        <w:t xml:space="preserve"> των δαπανών των συγχρηματοδοτούμενων πράξεων προσδιορίζονται στην Υπουργική Απόφαση «Εθνικοί Κανόνες </w:t>
      </w:r>
      <w:proofErr w:type="spellStart"/>
      <w:r w:rsidRPr="002860C1">
        <w:rPr>
          <w:rFonts w:ascii="Tahoma" w:hAnsi="Tahoma" w:cs="Tahoma"/>
          <w:szCs w:val="20"/>
          <w:lang w:val="el-GR"/>
        </w:rPr>
        <w:t>Επιλεξιμότητας</w:t>
      </w:r>
      <w:proofErr w:type="spellEnd"/>
      <w:r w:rsidRPr="002860C1">
        <w:rPr>
          <w:rFonts w:ascii="Tahoma" w:hAnsi="Tahoma" w:cs="Tahoma"/>
          <w:szCs w:val="20"/>
          <w:lang w:val="el-GR"/>
        </w:rPr>
        <w:t xml:space="preserve"> των δαπανών των πράξεων των Προγραμμάτων 2021-2027» (ν. 4914/2022 (Α’ 61) άρθρο 63, παρ.20)</w:t>
      </w:r>
      <w:r>
        <w:rPr>
          <w:rFonts w:ascii="Tahoma" w:hAnsi="Tahoma" w:cs="Tahoma"/>
          <w:szCs w:val="20"/>
          <w:lang w:val="el-GR"/>
        </w:rPr>
        <w:t>.</w:t>
      </w:r>
    </w:p>
    <w:p w14:paraId="05BB920E" w14:textId="77777777" w:rsidR="00D011B5" w:rsidRDefault="00B827D3" w:rsidP="0062012E">
      <w:pPr>
        <w:spacing w:after="160" w:line="288" w:lineRule="auto"/>
        <w:ind w:right="283"/>
        <w:rPr>
          <w:rFonts w:ascii="Tahoma" w:hAnsi="Tahoma" w:cs="Tahoma"/>
          <w:szCs w:val="20"/>
          <w:lang w:val="el-GR"/>
        </w:rPr>
      </w:pPr>
      <w:r w:rsidRPr="00B827D3">
        <w:rPr>
          <w:rFonts w:ascii="Tahoma" w:hAnsi="Tahoma" w:cs="Tahoma"/>
          <w:szCs w:val="20"/>
          <w:lang w:val="el-GR"/>
        </w:rPr>
        <w:t>Σε περίπτωση έγκρισης του σχεδίου</w:t>
      </w:r>
      <w:r>
        <w:rPr>
          <w:rFonts w:ascii="Tahoma" w:hAnsi="Tahoma" w:cs="Tahoma"/>
          <w:szCs w:val="20"/>
          <w:lang w:val="el-GR"/>
        </w:rPr>
        <w:t>,</w:t>
      </w:r>
      <w:r w:rsidRPr="00B827D3">
        <w:rPr>
          <w:rFonts w:ascii="Tahoma" w:hAnsi="Tahoma" w:cs="Tahoma"/>
          <w:szCs w:val="20"/>
          <w:lang w:val="el-GR"/>
        </w:rPr>
        <w:t xml:space="preserve"> είναι αποκλειστική ευθύνη του δικαιούχου και ελεγκτικό πεδίο του οργάνου ελέγχου</w:t>
      </w:r>
      <w:r>
        <w:rPr>
          <w:rFonts w:ascii="Tahoma" w:hAnsi="Tahoma" w:cs="Tahoma"/>
          <w:szCs w:val="20"/>
          <w:lang w:val="el-GR"/>
        </w:rPr>
        <w:t>,</w:t>
      </w:r>
      <w:r w:rsidRPr="00B827D3">
        <w:rPr>
          <w:rFonts w:ascii="Tahoma" w:hAnsi="Tahoma" w:cs="Tahoma"/>
          <w:szCs w:val="20"/>
          <w:lang w:val="el-GR"/>
        </w:rPr>
        <w:t xml:space="preserve"> οι δαπάνες που θα υλοποιηθούν και πιστοποιηθούν να</w:t>
      </w:r>
      <w:r w:rsidR="00D011B5">
        <w:rPr>
          <w:rFonts w:ascii="Tahoma" w:hAnsi="Tahoma" w:cs="Tahoma"/>
          <w:szCs w:val="20"/>
          <w:lang w:val="el-GR"/>
        </w:rPr>
        <w:t>:</w:t>
      </w:r>
      <w:r w:rsidRPr="00B827D3">
        <w:rPr>
          <w:rFonts w:ascii="Tahoma" w:hAnsi="Tahoma" w:cs="Tahoma"/>
          <w:szCs w:val="20"/>
          <w:lang w:val="el-GR"/>
        </w:rPr>
        <w:t xml:space="preserve"> </w:t>
      </w:r>
    </w:p>
    <w:p w14:paraId="07DECABA" w14:textId="77777777" w:rsidR="00D011B5" w:rsidRDefault="00B827D3" w:rsidP="00BA68C8">
      <w:pPr>
        <w:pStyle w:val="a1"/>
        <w:numPr>
          <w:ilvl w:val="0"/>
          <w:numId w:val="10"/>
        </w:numPr>
        <w:spacing w:line="288" w:lineRule="auto"/>
        <w:ind w:left="714" w:right="284" w:hanging="357"/>
        <w:contextualSpacing/>
        <w:rPr>
          <w:rFonts w:ascii="Tahoma" w:hAnsi="Tahoma" w:cs="Tahoma"/>
          <w:szCs w:val="20"/>
          <w:lang w:val="el-GR"/>
        </w:rPr>
      </w:pPr>
      <w:r w:rsidRPr="00D011B5">
        <w:rPr>
          <w:rFonts w:ascii="Tahoma" w:hAnsi="Tahoma" w:cs="Tahoma"/>
          <w:szCs w:val="20"/>
          <w:lang w:val="el-GR"/>
        </w:rPr>
        <w:t xml:space="preserve">είναι επιλέξιμες, </w:t>
      </w:r>
    </w:p>
    <w:p w14:paraId="0913F86C" w14:textId="77777777" w:rsidR="00BA5020" w:rsidRDefault="005944CD" w:rsidP="00BA68C8">
      <w:pPr>
        <w:pStyle w:val="a1"/>
        <w:numPr>
          <w:ilvl w:val="0"/>
          <w:numId w:val="10"/>
        </w:numPr>
        <w:spacing w:line="288" w:lineRule="auto"/>
        <w:ind w:left="714" w:right="284" w:hanging="357"/>
        <w:contextualSpacing/>
        <w:rPr>
          <w:rFonts w:ascii="Tahoma" w:hAnsi="Tahoma" w:cs="Tahoma"/>
          <w:szCs w:val="20"/>
          <w:lang w:val="el-GR"/>
        </w:rPr>
      </w:pPr>
      <w:bookmarkStart w:id="16" w:name="_Hlk145930743"/>
      <w:r w:rsidRPr="00D011B5">
        <w:rPr>
          <w:rFonts w:ascii="Tahoma" w:hAnsi="Tahoma" w:cs="Tahoma"/>
          <w:szCs w:val="20"/>
          <w:lang w:val="el-GR"/>
        </w:rPr>
        <w:t>έχουν πραγματοποιηθεί και εξοφληθεί κατά τη διάρκεια του χρονικού πλαισίου που προσδιορίζεται στην</w:t>
      </w:r>
      <w:r>
        <w:rPr>
          <w:rFonts w:ascii="Tahoma" w:hAnsi="Tahoma" w:cs="Tahoma"/>
          <w:szCs w:val="20"/>
          <w:lang w:val="el-GR"/>
        </w:rPr>
        <w:t xml:space="preserve"> παρούσα πρόσκληση</w:t>
      </w:r>
      <w:bookmarkEnd w:id="16"/>
      <w:r w:rsidR="00D011B5" w:rsidRPr="00D011B5">
        <w:rPr>
          <w:rFonts w:ascii="Tahoma" w:hAnsi="Tahoma" w:cs="Tahoma"/>
          <w:szCs w:val="20"/>
          <w:lang w:val="el-GR"/>
        </w:rPr>
        <w:t xml:space="preserve">, </w:t>
      </w:r>
    </w:p>
    <w:p w14:paraId="5E2DF936" w14:textId="77777777" w:rsidR="00BA5020" w:rsidRDefault="00B827D3" w:rsidP="00BA68C8">
      <w:pPr>
        <w:pStyle w:val="a1"/>
        <w:numPr>
          <w:ilvl w:val="0"/>
          <w:numId w:val="10"/>
        </w:numPr>
        <w:spacing w:line="288" w:lineRule="auto"/>
        <w:ind w:left="714" w:right="284" w:hanging="357"/>
        <w:contextualSpacing/>
        <w:rPr>
          <w:rFonts w:ascii="Tahoma" w:hAnsi="Tahoma" w:cs="Tahoma"/>
          <w:szCs w:val="20"/>
          <w:lang w:val="el-GR"/>
        </w:rPr>
      </w:pPr>
      <w:r w:rsidRPr="00D011B5">
        <w:rPr>
          <w:rFonts w:ascii="Tahoma" w:hAnsi="Tahoma" w:cs="Tahoma"/>
          <w:szCs w:val="20"/>
          <w:lang w:val="el-GR"/>
        </w:rPr>
        <w:t>είναι εύλογες ως προς το κόστος,</w:t>
      </w:r>
    </w:p>
    <w:p w14:paraId="24BE6C61" w14:textId="77777777" w:rsidR="00BA5020" w:rsidRDefault="00B827D3" w:rsidP="00BA68C8">
      <w:pPr>
        <w:pStyle w:val="a1"/>
        <w:numPr>
          <w:ilvl w:val="0"/>
          <w:numId w:val="10"/>
        </w:numPr>
        <w:spacing w:line="288" w:lineRule="auto"/>
        <w:ind w:left="714" w:right="284" w:hanging="357"/>
        <w:contextualSpacing/>
        <w:rPr>
          <w:rFonts w:ascii="Tahoma" w:hAnsi="Tahoma" w:cs="Tahoma"/>
          <w:szCs w:val="20"/>
          <w:lang w:val="el-GR"/>
        </w:rPr>
      </w:pPr>
      <w:r w:rsidRPr="00D011B5">
        <w:rPr>
          <w:rFonts w:ascii="Tahoma" w:hAnsi="Tahoma" w:cs="Tahoma"/>
          <w:szCs w:val="20"/>
          <w:lang w:val="el-GR"/>
        </w:rPr>
        <w:lastRenderedPageBreak/>
        <w:t>συνάδουν με την δραστηριότητα επένδυσης</w:t>
      </w:r>
      <w:r w:rsidR="00686AD6">
        <w:rPr>
          <w:rFonts w:ascii="Tahoma" w:hAnsi="Tahoma" w:cs="Tahoma"/>
          <w:szCs w:val="20"/>
          <w:lang w:val="el-GR"/>
        </w:rPr>
        <w:t>,</w:t>
      </w:r>
    </w:p>
    <w:p w14:paraId="00450BA2" w14:textId="77777777" w:rsidR="000D694E" w:rsidRDefault="00BA5020" w:rsidP="00BA68C8">
      <w:pPr>
        <w:pStyle w:val="a1"/>
        <w:numPr>
          <w:ilvl w:val="0"/>
          <w:numId w:val="10"/>
        </w:numPr>
        <w:spacing w:line="288" w:lineRule="auto"/>
        <w:ind w:left="714" w:right="284" w:hanging="357"/>
        <w:contextualSpacing/>
        <w:rPr>
          <w:rFonts w:ascii="Tahoma" w:hAnsi="Tahoma" w:cs="Tahoma"/>
          <w:szCs w:val="20"/>
          <w:lang w:val="el-GR"/>
        </w:rPr>
      </w:pPr>
      <w:r>
        <w:rPr>
          <w:rFonts w:ascii="Tahoma" w:hAnsi="Tahoma" w:cs="Tahoma"/>
          <w:szCs w:val="20"/>
          <w:lang w:val="el-GR"/>
        </w:rPr>
        <w:t>εξυπηρετούν</w:t>
      </w:r>
      <w:r w:rsidRPr="00D011B5">
        <w:rPr>
          <w:rFonts w:ascii="Tahoma" w:hAnsi="Tahoma" w:cs="Tahoma"/>
          <w:szCs w:val="20"/>
          <w:lang w:val="el-GR"/>
        </w:rPr>
        <w:t xml:space="preserve"> </w:t>
      </w:r>
      <w:r w:rsidR="00B827D3" w:rsidRPr="00BA5020">
        <w:rPr>
          <w:rFonts w:ascii="Tahoma" w:hAnsi="Tahoma" w:cs="Tahoma"/>
          <w:szCs w:val="20"/>
          <w:lang w:val="el-GR"/>
        </w:rPr>
        <w:t xml:space="preserve">το αρχικό επιχειρηματικό πλάνο, </w:t>
      </w:r>
    </w:p>
    <w:p w14:paraId="40EC63E7" w14:textId="4D59D3BB" w:rsidR="009B7261" w:rsidRPr="00D46866" w:rsidRDefault="00BA5020" w:rsidP="00BA68C8">
      <w:pPr>
        <w:pStyle w:val="a1"/>
        <w:numPr>
          <w:ilvl w:val="0"/>
          <w:numId w:val="10"/>
        </w:numPr>
        <w:spacing w:line="288" w:lineRule="auto"/>
        <w:ind w:left="714" w:right="284" w:hanging="357"/>
        <w:contextualSpacing/>
        <w:rPr>
          <w:rFonts w:ascii="Tahoma" w:hAnsi="Tahoma" w:cs="Tahoma"/>
          <w:szCs w:val="20"/>
          <w:lang w:val="el-GR"/>
        </w:rPr>
      </w:pPr>
      <w:r w:rsidRPr="000D694E">
        <w:rPr>
          <w:rFonts w:ascii="Tahoma" w:hAnsi="Tahoma" w:cs="Tahoma"/>
          <w:szCs w:val="20"/>
          <w:lang w:val="el-GR"/>
        </w:rPr>
        <w:t>τεκμηριώνονται με τα κατάλληλα παραδοτέα, σύμφωνα με τα οριζόμενα σ</w:t>
      </w:r>
      <w:r w:rsidR="00B827D3" w:rsidRPr="000D694E">
        <w:rPr>
          <w:rFonts w:ascii="Tahoma" w:hAnsi="Tahoma" w:cs="Tahoma"/>
          <w:szCs w:val="20"/>
          <w:lang w:val="el-GR"/>
        </w:rPr>
        <w:t>τ</w:t>
      </w:r>
      <w:r w:rsidRPr="000D694E">
        <w:rPr>
          <w:rFonts w:ascii="Tahoma" w:hAnsi="Tahoma" w:cs="Tahoma"/>
          <w:szCs w:val="20"/>
          <w:lang w:val="el-GR"/>
        </w:rPr>
        <w:t xml:space="preserve">ο </w:t>
      </w:r>
      <w:r w:rsidR="00E63EE0" w:rsidRPr="00D46866">
        <w:rPr>
          <w:rFonts w:ascii="Tahoma" w:hAnsi="Tahoma" w:cs="Tahoma"/>
          <w:bCs/>
          <w:szCs w:val="20"/>
          <w:lang w:val="el-GR"/>
        </w:rPr>
        <w:t xml:space="preserve">Παράρτημα </w:t>
      </w:r>
      <w:r w:rsidR="000D694E" w:rsidRPr="00D46866">
        <w:rPr>
          <w:rFonts w:ascii="Tahoma" w:hAnsi="Tahoma" w:cs="Tahoma"/>
          <w:szCs w:val="20"/>
          <w:lang w:val="el-GR"/>
        </w:rPr>
        <w:t xml:space="preserve">ΧΙ - </w:t>
      </w:r>
      <w:r w:rsidR="00C029E7" w:rsidRPr="00D46866">
        <w:rPr>
          <w:rFonts w:ascii="Tahoma" w:hAnsi="Tahoma" w:cs="Tahoma"/>
          <w:szCs w:val="20"/>
          <w:lang w:val="el-GR"/>
        </w:rPr>
        <w:t xml:space="preserve"> </w:t>
      </w:r>
      <w:r w:rsidR="00DE7C98" w:rsidRPr="00D46866">
        <w:rPr>
          <w:rFonts w:ascii="Tahoma" w:hAnsi="Tahoma" w:cs="Tahoma"/>
          <w:bCs/>
          <w:szCs w:val="20"/>
          <w:lang w:val="el-GR"/>
        </w:rPr>
        <w:t>Π</w:t>
      </w:r>
      <w:r w:rsidR="000D694E" w:rsidRPr="00D46866">
        <w:rPr>
          <w:rFonts w:ascii="Tahoma" w:hAnsi="Tahoma" w:cs="Tahoma"/>
          <w:bCs/>
          <w:szCs w:val="20"/>
          <w:lang w:val="el-GR"/>
        </w:rPr>
        <w:t>αραδοτέα Πιστοποίησης Φυσικού και Οικονομικού Αντικειμένου.</w:t>
      </w:r>
      <w:r w:rsidR="009B7261" w:rsidRPr="00D46866">
        <w:rPr>
          <w:rFonts w:ascii="Tahoma" w:hAnsi="Tahoma" w:cs="Tahoma"/>
          <w:bCs/>
          <w:szCs w:val="20"/>
          <w:lang w:val="el-GR"/>
        </w:rPr>
        <w:t xml:space="preserve"> </w:t>
      </w:r>
    </w:p>
    <w:p w14:paraId="31005D9B" w14:textId="77777777" w:rsidR="000D694E" w:rsidRDefault="000D694E" w:rsidP="000D694E">
      <w:pPr>
        <w:pStyle w:val="a1"/>
        <w:spacing w:after="160" w:line="288" w:lineRule="auto"/>
        <w:ind w:right="283"/>
        <w:rPr>
          <w:rFonts w:ascii="Tahoma" w:hAnsi="Tahoma" w:cs="Tahoma"/>
          <w:szCs w:val="20"/>
          <w:highlight w:val="yellow"/>
          <w:lang w:val="el-GR"/>
        </w:rPr>
      </w:pPr>
    </w:p>
    <w:p w14:paraId="47C17D5F" w14:textId="77777777" w:rsidR="00716A67" w:rsidRPr="00972B50" w:rsidRDefault="000A00FA" w:rsidP="003D255D">
      <w:pPr>
        <w:pStyle w:val="2"/>
      </w:pPr>
      <w:bookmarkStart w:id="17" w:name="_Toc186711964"/>
      <w:r w:rsidRPr="00972B50">
        <w:t>ΓΕΝΙΚΕΣ ΕΠΙΣΗΜΑΝΣΕΙΣ</w:t>
      </w:r>
      <w:r w:rsidR="00945139" w:rsidRPr="00972B50">
        <w:t xml:space="preserve"> ΕΠΙΛΕΞΙΜΩΝ ΔΑΠΑΝΩΝ</w:t>
      </w:r>
      <w:bookmarkEnd w:id="17"/>
    </w:p>
    <w:p w14:paraId="64F377EE" w14:textId="77777777" w:rsidR="00433940" w:rsidRDefault="00945139" w:rsidP="00433940">
      <w:pPr>
        <w:spacing w:after="160" w:line="288" w:lineRule="auto"/>
        <w:ind w:right="283"/>
        <w:rPr>
          <w:rFonts w:ascii="Tahoma" w:hAnsi="Tahoma" w:cs="Tahoma"/>
          <w:szCs w:val="20"/>
          <w:lang w:val="el-GR"/>
        </w:rPr>
      </w:pPr>
      <w:r w:rsidRPr="00945139">
        <w:rPr>
          <w:rFonts w:ascii="Tahoma" w:hAnsi="Tahoma" w:cs="Tahoma"/>
          <w:szCs w:val="20"/>
          <w:lang w:val="el-GR"/>
        </w:rPr>
        <w:t>Στις ακόλουθες</w:t>
      </w:r>
      <w:r>
        <w:rPr>
          <w:rFonts w:ascii="Tahoma" w:hAnsi="Tahoma" w:cs="Tahoma"/>
          <w:szCs w:val="20"/>
          <w:lang w:val="el-GR"/>
        </w:rPr>
        <w:t xml:space="preserve"> </w:t>
      </w:r>
      <w:r w:rsidRPr="00945139">
        <w:rPr>
          <w:rFonts w:ascii="Tahoma" w:hAnsi="Tahoma" w:cs="Tahoma"/>
          <w:szCs w:val="20"/>
          <w:lang w:val="el-GR"/>
        </w:rPr>
        <w:t xml:space="preserve">επισημάνσεις λαμβάνονται υπόψιν τα οριζόμενα στον Καν. ΕΕ </w:t>
      </w:r>
      <w:r w:rsidR="00433940">
        <w:rPr>
          <w:rFonts w:ascii="Tahoma" w:hAnsi="Tahoma" w:cs="Tahoma"/>
          <w:szCs w:val="20"/>
          <w:lang w:val="el-GR"/>
        </w:rPr>
        <w:t>2023</w:t>
      </w:r>
      <w:r w:rsidRPr="00945139">
        <w:rPr>
          <w:rFonts w:ascii="Tahoma" w:hAnsi="Tahoma" w:cs="Tahoma"/>
          <w:szCs w:val="20"/>
          <w:lang w:val="el-GR"/>
        </w:rPr>
        <w:t>/2</w:t>
      </w:r>
      <w:r w:rsidR="00433940">
        <w:rPr>
          <w:rFonts w:ascii="Tahoma" w:hAnsi="Tahoma" w:cs="Tahoma"/>
          <w:szCs w:val="20"/>
          <w:lang w:val="el-GR"/>
        </w:rPr>
        <w:t>831</w:t>
      </w:r>
      <w:bookmarkStart w:id="18" w:name="_Hlk145930826"/>
      <w:bookmarkStart w:id="19" w:name="_Hlk145601685"/>
    </w:p>
    <w:p w14:paraId="6B4CDE2B" w14:textId="77777777" w:rsidR="005A14C8" w:rsidRPr="008E0225" w:rsidRDefault="00A17A53" w:rsidP="00433940">
      <w:pPr>
        <w:spacing w:after="160" w:line="288" w:lineRule="auto"/>
        <w:ind w:right="283"/>
        <w:rPr>
          <w:rFonts w:ascii="Tahoma" w:hAnsi="Tahoma" w:cs="Tahoma"/>
          <w:b/>
          <w:bCs/>
          <w:color w:val="7030A0"/>
          <w:szCs w:val="20"/>
          <w:u w:val="single"/>
          <w:lang w:val="el-GR" w:eastAsia="el-GR"/>
        </w:rPr>
      </w:pPr>
      <w:r>
        <w:rPr>
          <w:rFonts w:ascii="Tahoma" w:hAnsi="Tahoma" w:cs="Tahoma"/>
          <w:b/>
          <w:bCs/>
          <w:color w:val="7030A0"/>
          <w:szCs w:val="20"/>
          <w:u w:val="single"/>
          <w:lang w:val="el-GR" w:eastAsia="el-GR"/>
        </w:rPr>
        <w:t xml:space="preserve">01. </w:t>
      </w:r>
      <w:r w:rsidR="005A14C8" w:rsidRPr="008E0225">
        <w:rPr>
          <w:rFonts w:ascii="Tahoma" w:hAnsi="Tahoma" w:cs="Tahoma"/>
          <w:b/>
          <w:bCs/>
          <w:color w:val="7030A0"/>
          <w:szCs w:val="20"/>
          <w:u w:val="single"/>
          <w:lang w:val="el-GR" w:eastAsia="el-GR"/>
        </w:rPr>
        <w:t>Δαπάνες προσωπικού</w:t>
      </w:r>
    </w:p>
    <w:p w14:paraId="7EF4095C" w14:textId="77777777" w:rsidR="005A14C8" w:rsidRPr="008E0225" w:rsidRDefault="00C05697" w:rsidP="008E0225">
      <w:pPr>
        <w:spacing w:after="160" w:line="288" w:lineRule="auto"/>
        <w:ind w:right="284"/>
        <w:rPr>
          <w:rFonts w:ascii="Tahoma" w:hAnsi="Tahoma" w:cs="Tahoma"/>
          <w:b/>
          <w:bCs/>
          <w:color w:val="000000"/>
          <w:szCs w:val="20"/>
          <w:u w:val="single"/>
          <w:lang w:val="el-GR" w:eastAsia="el-GR"/>
        </w:rPr>
      </w:pPr>
      <w:r w:rsidRPr="008E0225">
        <w:rPr>
          <w:rFonts w:ascii="Tahoma" w:hAnsi="Tahoma" w:cs="Tahoma"/>
          <w:b/>
          <w:bCs/>
          <w:color w:val="000000"/>
          <w:szCs w:val="20"/>
          <w:u w:val="single"/>
          <w:lang w:val="el-GR" w:eastAsia="el-GR"/>
        </w:rPr>
        <w:t>01.0</w:t>
      </w:r>
      <w:r w:rsidR="006E16F9">
        <w:rPr>
          <w:rFonts w:ascii="Tahoma" w:hAnsi="Tahoma" w:cs="Tahoma"/>
          <w:b/>
          <w:bCs/>
          <w:color w:val="000000"/>
          <w:szCs w:val="20"/>
          <w:u w:val="single"/>
          <w:lang w:val="el-GR" w:eastAsia="el-GR"/>
        </w:rPr>
        <w:t>1</w:t>
      </w:r>
      <w:r w:rsidRPr="008E0225">
        <w:rPr>
          <w:rFonts w:ascii="Tahoma" w:hAnsi="Tahoma" w:cs="Tahoma"/>
          <w:b/>
          <w:bCs/>
          <w:color w:val="000000"/>
          <w:szCs w:val="20"/>
          <w:u w:val="single"/>
          <w:lang w:val="el-GR" w:eastAsia="el-GR"/>
        </w:rPr>
        <w:t xml:space="preserve">. </w:t>
      </w:r>
      <w:r w:rsidR="005A14C8" w:rsidRPr="008E0225">
        <w:rPr>
          <w:rFonts w:ascii="Tahoma" w:hAnsi="Tahoma" w:cs="Tahoma"/>
          <w:b/>
          <w:bCs/>
          <w:color w:val="000000"/>
          <w:szCs w:val="20"/>
          <w:u w:val="single"/>
          <w:lang w:val="el-GR" w:eastAsia="el-GR"/>
        </w:rPr>
        <w:t>Πλήρες Μισθολογικό Κόστος Νεοπροσλαμβανόμενου Προσωπικού</w:t>
      </w:r>
      <w:r w:rsidR="00F5723B">
        <w:rPr>
          <w:rFonts w:ascii="Tahoma" w:hAnsi="Tahoma" w:cs="Tahoma"/>
          <w:b/>
          <w:bCs/>
          <w:color w:val="000000"/>
          <w:szCs w:val="20"/>
          <w:u w:val="single"/>
          <w:lang w:val="el-GR" w:eastAsia="el-GR"/>
        </w:rPr>
        <w:t xml:space="preserve"> – έως 15.000€ - 1 ΕΜΕ</w:t>
      </w:r>
    </w:p>
    <w:p w14:paraId="7318046E" w14:textId="77777777" w:rsidR="005A14C8" w:rsidRDefault="005A14C8" w:rsidP="005A14C8">
      <w:pPr>
        <w:spacing w:after="160" w:line="288" w:lineRule="auto"/>
        <w:ind w:right="283"/>
        <w:rPr>
          <w:rFonts w:ascii="Tahoma" w:hAnsi="Tahoma" w:cs="Tahoma"/>
          <w:szCs w:val="20"/>
          <w:lang w:val="el-GR"/>
        </w:rPr>
      </w:pPr>
      <w:r w:rsidRPr="00D628CC">
        <w:rPr>
          <w:rFonts w:ascii="Tahoma" w:hAnsi="Tahoma" w:cs="Tahoma"/>
          <w:szCs w:val="20"/>
          <w:lang w:val="el-GR"/>
        </w:rPr>
        <w:t>Η δαπάνη αυτή ενισχύεται με χρήση της κοινής στήριξης - άρθρο 25 του Κανονισμού (ΕΕ) 2021/1060.</w:t>
      </w:r>
      <w:r>
        <w:rPr>
          <w:rFonts w:ascii="Tahoma" w:hAnsi="Tahoma" w:cs="Tahoma"/>
          <w:szCs w:val="20"/>
          <w:lang w:val="el-GR"/>
        </w:rPr>
        <w:t xml:space="preserve"> </w:t>
      </w:r>
    </w:p>
    <w:p w14:paraId="7B6EF375" w14:textId="77777777" w:rsidR="005A14C8" w:rsidRDefault="005A14C8" w:rsidP="005A14C8">
      <w:pPr>
        <w:spacing w:after="160" w:line="288" w:lineRule="auto"/>
        <w:ind w:right="283"/>
        <w:rPr>
          <w:rFonts w:ascii="Tahoma" w:hAnsi="Tahoma" w:cs="Tahoma"/>
          <w:szCs w:val="20"/>
          <w:lang w:val="el-GR"/>
        </w:rPr>
      </w:pPr>
      <w:r w:rsidRPr="00D628CC">
        <w:rPr>
          <w:rFonts w:ascii="Tahoma" w:hAnsi="Tahoma" w:cs="Tahoma"/>
          <w:szCs w:val="20"/>
          <w:lang w:val="el-GR"/>
        </w:rPr>
        <w:t>Ετήσια Μονάδα Εργασίας</w:t>
      </w:r>
      <w:r>
        <w:rPr>
          <w:rFonts w:ascii="Tahoma" w:hAnsi="Tahoma" w:cs="Tahoma"/>
          <w:szCs w:val="20"/>
          <w:lang w:val="el-GR"/>
        </w:rPr>
        <w:t xml:space="preserve"> (ΕΜΕ)</w:t>
      </w:r>
      <w:r w:rsidRPr="00D628CC">
        <w:rPr>
          <w:rFonts w:ascii="Tahoma" w:hAnsi="Tahoma" w:cs="Tahoma"/>
          <w:szCs w:val="20"/>
          <w:lang w:val="el-GR"/>
        </w:rPr>
        <w:t xml:space="preserve">: Η μία (1) </w:t>
      </w:r>
      <w:r>
        <w:rPr>
          <w:rFonts w:ascii="Tahoma" w:hAnsi="Tahoma" w:cs="Tahoma"/>
          <w:szCs w:val="20"/>
          <w:lang w:val="el-GR"/>
        </w:rPr>
        <w:t>ΕΜΕ</w:t>
      </w:r>
      <w:r w:rsidRPr="00D628CC">
        <w:rPr>
          <w:rFonts w:ascii="Tahoma" w:hAnsi="Tahoma" w:cs="Tahoma"/>
          <w:szCs w:val="20"/>
          <w:lang w:val="el-GR"/>
        </w:rPr>
        <w:t xml:space="preserve"> αντιστοιχεί σε ένα άτομο που εργάστηκε στην επιχείρηση με καθεστώς πλήρους απασχόλησης κατά ένα ημερολογιακό έτος (40 ώρες εβδομαδιαίως επί 52 εβδομάδες/12 μήνες). Η εργασία ενός ατόμου που δεν έχει εργαστεί καθ' όλη τη διάρκεια του έτους ή που εργάστηκε με καθεστώς μερικής απασχόλησης ή εποχιακά, υπολογίζεται ως κλάσμα ΕΜΕ.</w:t>
      </w:r>
    </w:p>
    <w:p w14:paraId="6A7EC750" w14:textId="77777777" w:rsidR="005A14C8" w:rsidRPr="00D628CC" w:rsidRDefault="005A14C8" w:rsidP="005A14C8">
      <w:pPr>
        <w:spacing w:after="160" w:line="288" w:lineRule="auto"/>
        <w:ind w:right="283"/>
        <w:rPr>
          <w:rFonts w:ascii="Tahoma" w:hAnsi="Tahoma" w:cs="Tahoma"/>
          <w:szCs w:val="20"/>
          <w:lang w:val="el-GR"/>
        </w:rPr>
      </w:pPr>
      <w:r w:rsidRPr="00D628CC">
        <w:rPr>
          <w:rFonts w:ascii="Tahoma" w:hAnsi="Tahoma" w:cs="Tahoma"/>
          <w:szCs w:val="20"/>
          <w:lang w:val="el-GR"/>
        </w:rPr>
        <w:t>Επιλέξιμες είναι δαπάνες που αφορούν πρόσληψη νέου προσωπικού υπό τους ακόλουθους όρους:</w:t>
      </w:r>
    </w:p>
    <w:p w14:paraId="1CB132FD" w14:textId="77777777" w:rsidR="005A14C8" w:rsidRPr="00D628CC" w:rsidRDefault="005A14C8"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Το νέο προσωπικό να απασχολείται</w:t>
      </w:r>
      <w:r w:rsidRPr="00D628CC">
        <w:rPr>
          <w:rFonts w:ascii="Tahoma" w:hAnsi="Tahoma" w:cs="Tahoma"/>
          <w:szCs w:val="20"/>
          <w:lang w:val="el-GR"/>
        </w:rPr>
        <w:t xml:space="preserve"> στην επιχείρηση με εξαρτημένη απασχόληση (μισθωτή εργασία)</w:t>
      </w:r>
      <w:r>
        <w:rPr>
          <w:rFonts w:ascii="Tahoma" w:hAnsi="Tahoma" w:cs="Tahoma"/>
          <w:szCs w:val="20"/>
          <w:lang w:val="el-GR"/>
        </w:rPr>
        <w:t xml:space="preserve">, η οποία να ξεκινά μετά την ημερομηνία </w:t>
      </w:r>
      <w:proofErr w:type="spellStart"/>
      <w:r>
        <w:rPr>
          <w:rFonts w:ascii="Tahoma" w:hAnsi="Tahoma" w:cs="Tahoma"/>
          <w:szCs w:val="20"/>
          <w:lang w:val="el-GR"/>
        </w:rPr>
        <w:t>επιλεξιμότητας</w:t>
      </w:r>
      <w:proofErr w:type="spellEnd"/>
      <w:r>
        <w:rPr>
          <w:rFonts w:ascii="Tahoma" w:hAnsi="Tahoma" w:cs="Tahoma"/>
          <w:szCs w:val="20"/>
          <w:lang w:val="el-GR"/>
        </w:rPr>
        <w:t xml:space="preserve"> δαπανών.</w:t>
      </w:r>
    </w:p>
    <w:p w14:paraId="54FDCF1A" w14:textId="77777777" w:rsidR="005A14C8" w:rsidRPr="00D628CC" w:rsidRDefault="005A14C8" w:rsidP="00BA68C8">
      <w:pPr>
        <w:pStyle w:val="a1"/>
        <w:numPr>
          <w:ilvl w:val="0"/>
          <w:numId w:val="7"/>
        </w:numPr>
        <w:spacing w:after="160" w:line="288" w:lineRule="auto"/>
        <w:ind w:left="567" w:right="284" w:hanging="295"/>
        <w:contextualSpacing/>
        <w:rPr>
          <w:rFonts w:ascii="Tahoma" w:hAnsi="Tahoma" w:cs="Tahoma"/>
          <w:szCs w:val="20"/>
          <w:lang w:val="el-GR"/>
        </w:rPr>
      </w:pPr>
      <w:r w:rsidRPr="00D628CC">
        <w:rPr>
          <w:rFonts w:ascii="Tahoma" w:hAnsi="Tahoma" w:cs="Tahoma"/>
          <w:szCs w:val="20"/>
          <w:lang w:val="el-GR"/>
        </w:rPr>
        <w:t xml:space="preserve">Όλοι οι υπολογισμοί γίνονται σε ΕΜΕ. </w:t>
      </w:r>
      <w:r w:rsidRPr="00C77FCB">
        <w:rPr>
          <w:rFonts w:ascii="Tahoma" w:hAnsi="Tahoma" w:cs="Tahoma"/>
          <w:szCs w:val="20"/>
          <w:lang w:val="el-GR"/>
        </w:rPr>
        <w:t>Εργαζόμενοι που απασχολούνται με μερική απασχόληση λογίζονται ως κλάσματα ΕΜΕ.</w:t>
      </w:r>
    </w:p>
    <w:p w14:paraId="27FF0551" w14:textId="77777777" w:rsidR="00AC1644" w:rsidRDefault="00AC1644"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Επιλέξιμο είναι το ποσό των 15.000€ για μία (1) ΕΜΕ. Σε περίπτωση κλάσματος ΕΜΕ το ποσό προσαρμόζεται αναλογικά.</w:t>
      </w:r>
    </w:p>
    <w:p w14:paraId="7D7BCB57" w14:textId="77777777" w:rsidR="005A14C8" w:rsidRPr="00D628CC" w:rsidRDefault="00AC1644"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Η δαπάνη</w:t>
      </w:r>
      <w:r w:rsidR="005A14C8" w:rsidRPr="00D628CC">
        <w:rPr>
          <w:rFonts w:ascii="Tahoma" w:hAnsi="Tahoma" w:cs="Tahoma"/>
          <w:szCs w:val="20"/>
          <w:lang w:val="el-GR"/>
        </w:rPr>
        <w:t xml:space="preserve"> είναι επιλέξιμ</w:t>
      </w:r>
      <w:r>
        <w:rPr>
          <w:rFonts w:ascii="Tahoma" w:hAnsi="Tahoma" w:cs="Tahoma"/>
          <w:szCs w:val="20"/>
          <w:lang w:val="el-GR"/>
        </w:rPr>
        <w:t>η</w:t>
      </w:r>
      <w:r w:rsidR="005A14C8" w:rsidRPr="00D628CC">
        <w:rPr>
          <w:rFonts w:ascii="Tahoma" w:hAnsi="Tahoma" w:cs="Tahoma"/>
          <w:szCs w:val="20"/>
          <w:lang w:val="el-GR"/>
        </w:rPr>
        <w:t xml:space="preserve"> κατά τη διάρκεια υλοποίησης της πράξης. </w:t>
      </w:r>
    </w:p>
    <w:p w14:paraId="1134BD6C" w14:textId="77777777" w:rsidR="007E230D" w:rsidRPr="007E230D" w:rsidRDefault="00071175"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Η</w:t>
      </w:r>
      <w:r w:rsidRPr="00D628CC">
        <w:rPr>
          <w:rFonts w:ascii="Tahoma" w:hAnsi="Tahoma" w:cs="Tahoma"/>
          <w:szCs w:val="20"/>
          <w:lang w:val="el-GR"/>
        </w:rPr>
        <w:t xml:space="preserve"> ΕΜΕ </w:t>
      </w:r>
      <w:r>
        <w:rPr>
          <w:rFonts w:ascii="Tahoma" w:hAnsi="Tahoma" w:cs="Tahoma"/>
          <w:szCs w:val="20"/>
          <w:lang w:val="el-GR"/>
        </w:rPr>
        <w:t>πιστοποιείται</w:t>
      </w:r>
      <w:r w:rsidRPr="00D628CC">
        <w:rPr>
          <w:rFonts w:ascii="Tahoma" w:hAnsi="Tahoma" w:cs="Tahoma"/>
          <w:szCs w:val="20"/>
          <w:lang w:val="el-GR"/>
        </w:rPr>
        <w:t xml:space="preserve"> απολογιστικά, με βάση τα στοιχεία απασχόλησης που υποβάλλονται στο αίτημα του δικαιούχου για την πιστοποίηση της ολοκλήρωσης του επενδυτικού σχεδίου. </w:t>
      </w:r>
      <w:r w:rsidRPr="007E230D">
        <w:rPr>
          <w:rFonts w:ascii="Tahoma" w:hAnsi="Tahoma" w:cs="Tahoma"/>
          <w:szCs w:val="20"/>
          <w:u w:val="single"/>
          <w:lang w:val="el-GR"/>
        </w:rPr>
        <w:t xml:space="preserve">Η δαπάνη δύναται να </w:t>
      </w:r>
      <w:r w:rsidR="00BF5C2C">
        <w:rPr>
          <w:rFonts w:ascii="Tahoma" w:hAnsi="Tahoma" w:cs="Tahoma"/>
          <w:szCs w:val="20"/>
          <w:u w:val="single"/>
          <w:lang w:val="el-GR"/>
        </w:rPr>
        <w:t>πιστοποιηθεί</w:t>
      </w:r>
      <w:r w:rsidRPr="007E230D">
        <w:rPr>
          <w:rFonts w:ascii="Tahoma" w:hAnsi="Tahoma" w:cs="Tahoma"/>
          <w:szCs w:val="20"/>
          <w:u w:val="single"/>
          <w:lang w:val="el-GR"/>
        </w:rPr>
        <w:t xml:space="preserve"> </w:t>
      </w:r>
      <w:r w:rsidR="00BF5C2C" w:rsidRPr="00BF5C2C">
        <w:rPr>
          <w:rFonts w:ascii="Tahoma" w:hAnsi="Tahoma" w:cs="Tahoma"/>
          <w:szCs w:val="20"/>
          <w:u w:val="single"/>
          <w:lang w:val="el-GR"/>
        </w:rPr>
        <w:t>μόνο κατά το τελικό αίτημα ελέγχου</w:t>
      </w:r>
      <w:r w:rsidRPr="007E230D">
        <w:rPr>
          <w:rFonts w:ascii="Tahoma" w:hAnsi="Tahoma" w:cs="Tahoma"/>
          <w:szCs w:val="20"/>
          <w:u w:val="single"/>
          <w:lang w:val="el-GR"/>
        </w:rPr>
        <w:t>.</w:t>
      </w:r>
    </w:p>
    <w:p w14:paraId="2F53929B" w14:textId="77777777" w:rsidR="005A14C8" w:rsidRPr="007E230D" w:rsidRDefault="005A14C8" w:rsidP="00BA68C8">
      <w:pPr>
        <w:pStyle w:val="a1"/>
        <w:numPr>
          <w:ilvl w:val="0"/>
          <w:numId w:val="7"/>
        </w:numPr>
        <w:spacing w:after="160" w:line="288" w:lineRule="auto"/>
        <w:ind w:left="567" w:right="284" w:hanging="295"/>
        <w:contextualSpacing/>
        <w:rPr>
          <w:rFonts w:ascii="Tahoma" w:hAnsi="Tahoma" w:cs="Tahoma"/>
          <w:szCs w:val="20"/>
          <w:lang w:val="el-GR"/>
        </w:rPr>
      </w:pPr>
      <w:r w:rsidRPr="007E230D">
        <w:rPr>
          <w:rFonts w:ascii="Tahoma" w:hAnsi="Tahoma" w:cs="Tahoma"/>
          <w:szCs w:val="20"/>
          <w:lang w:val="el-GR"/>
        </w:rPr>
        <w:t>Η επιχορηγούμενη ΕΜΕ πρέπει να είναι πρόσθετη ως προς τις ΕΜΕ της επιχείρησης που αυτή διέθετε το δωδεκάμηνο που προηγείται του μήνα υποβολής της αίτησης χρηματοδότησης.</w:t>
      </w:r>
      <w:r w:rsidR="007E230D" w:rsidRPr="007E230D">
        <w:rPr>
          <w:rFonts w:ascii="Tahoma" w:hAnsi="Tahoma" w:cs="Tahoma"/>
          <w:szCs w:val="20"/>
          <w:lang w:val="el-GR"/>
        </w:rPr>
        <w:t xml:space="preserve"> Ο έλεγχος της πρόσθετης ΕΜΕ γίνεται σε χρονολογικό διάστημα ακέραιων (ολόκληρων)</w:t>
      </w:r>
      <w:r w:rsidR="007E230D">
        <w:rPr>
          <w:rFonts w:ascii="Tahoma" w:hAnsi="Tahoma" w:cs="Tahoma"/>
          <w:szCs w:val="20"/>
          <w:lang w:val="el-GR"/>
        </w:rPr>
        <w:t xml:space="preserve"> </w:t>
      </w:r>
      <w:r w:rsidR="007E230D" w:rsidRPr="007E230D">
        <w:rPr>
          <w:rFonts w:ascii="Tahoma" w:hAnsi="Tahoma" w:cs="Tahoma"/>
          <w:szCs w:val="20"/>
          <w:lang w:val="el-GR"/>
        </w:rPr>
        <w:t>μηνών. Το διάστημα αυτό επιλέγεται από την δικαιούχο επιχείρηση</w:t>
      </w:r>
      <w:r w:rsidR="00F26849">
        <w:rPr>
          <w:rFonts w:ascii="Tahoma" w:hAnsi="Tahoma" w:cs="Tahoma"/>
          <w:szCs w:val="20"/>
          <w:lang w:val="el-GR"/>
        </w:rPr>
        <w:t>.</w:t>
      </w:r>
    </w:p>
    <w:p w14:paraId="342C0AE4" w14:textId="77777777" w:rsidR="005A14C8" w:rsidRPr="00C340C4" w:rsidRDefault="005A14C8" w:rsidP="00BA68C8">
      <w:pPr>
        <w:pStyle w:val="a1"/>
        <w:numPr>
          <w:ilvl w:val="0"/>
          <w:numId w:val="7"/>
        </w:numPr>
        <w:spacing w:after="160" w:line="288" w:lineRule="auto"/>
        <w:ind w:left="567" w:right="284" w:hanging="295"/>
        <w:contextualSpacing/>
        <w:rPr>
          <w:rFonts w:ascii="Tahoma" w:hAnsi="Tahoma" w:cs="Tahoma"/>
          <w:szCs w:val="20"/>
          <w:lang w:val="el-GR"/>
        </w:rPr>
      </w:pPr>
      <w:r w:rsidRPr="001C0DF3">
        <w:rPr>
          <w:rFonts w:ascii="Tahoma" w:hAnsi="Tahoma" w:cs="Tahoma"/>
          <w:szCs w:val="20"/>
          <w:lang w:val="el-GR"/>
        </w:rPr>
        <w:t>ΕΜΕ μισθωτής εργασίας το κόστος της οποίας επιχορηγείται από άλλο Φορέα (πχ ΔΥΠΑ), δεν είναι επιλέξιμη δαπάνη</w:t>
      </w:r>
      <w:r>
        <w:rPr>
          <w:rFonts w:ascii="Tahoma" w:hAnsi="Tahoma" w:cs="Tahoma"/>
          <w:szCs w:val="20"/>
          <w:lang w:val="el-GR"/>
        </w:rPr>
        <w:t xml:space="preserve">, </w:t>
      </w:r>
      <w:r w:rsidRPr="00C340C4">
        <w:rPr>
          <w:rFonts w:ascii="Tahoma" w:hAnsi="Tahoma" w:cs="Tahoma"/>
          <w:szCs w:val="20"/>
          <w:lang w:val="el-GR"/>
        </w:rPr>
        <w:t xml:space="preserve">αλλά </w:t>
      </w:r>
      <w:proofErr w:type="spellStart"/>
      <w:r w:rsidRPr="00C340C4">
        <w:rPr>
          <w:rFonts w:ascii="Tahoma" w:hAnsi="Tahoma" w:cs="Tahoma"/>
          <w:szCs w:val="20"/>
          <w:lang w:val="el-GR"/>
        </w:rPr>
        <w:t>προσμετράται</w:t>
      </w:r>
      <w:proofErr w:type="spellEnd"/>
      <w:r w:rsidRPr="00C340C4">
        <w:rPr>
          <w:rFonts w:ascii="Tahoma" w:hAnsi="Tahoma" w:cs="Tahoma"/>
          <w:szCs w:val="20"/>
          <w:lang w:val="el-GR"/>
        </w:rPr>
        <w:t xml:space="preserve"> στη διατήρηση προσωπικού</w:t>
      </w:r>
      <w:r w:rsidRPr="001C0DF3">
        <w:rPr>
          <w:rFonts w:ascii="Tahoma" w:hAnsi="Tahoma" w:cs="Tahoma"/>
          <w:szCs w:val="20"/>
          <w:lang w:val="el-GR"/>
        </w:rPr>
        <w:t>. Δεν είναι επιλέξιμο το κόστος εργαζομένου ο οποίος</w:t>
      </w:r>
      <w:r>
        <w:rPr>
          <w:rFonts w:ascii="Tahoma" w:hAnsi="Tahoma" w:cs="Tahoma"/>
          <w:szCs w:val="20"/>
          <w:lang w:val="el-GR"/>
        </w:rPr>
        <w:t xml:space="preserve"> </w:t>
      </w:r>
      <w:r w:rsidRPr="001C0DF3">
        <w:rPr>
          <w:rFonts w:ascii="Tahoma" w:hAnsi="Tahoma" w:cs="Tahoma"/>
          <w:szCs w:val="20"/>
          <w:lang w:val="el-GR"/>
        </w:rPr>
        <w:t xml:space="preserve">κάνει πρακτική άσκηση σε δικαιούχο επιχείρηση και δεν </w:t>
      </w:r>
      <w:proofErr w:type="spellStart"/>
      <w:r w:rsidRPr="001C0DF3">
        <w:rPr>
          <w:rFonts w:ascii="Tahoma" w:hAnsi="Tahoma" w:cs="Tahoma"/>
          <w:szCs w:val="20"/>
          <w:lang w:val="el-GR"/>
        </w:rPr>
        <w:t>προσμετράται</w:t>
      </w:r>
      <w:proofErr w:type="spellEnd"/>
      <w:r w:rsidRPr="001C0DF3">
        <w:rPr>
          <w:rFonts w:ascii="Tahoma" w:hAnsi="Tahoma" w:cs="Tahoma"/>
          <w:szCs w:val="20"/>
          <w:lang w:val="el-GR"/>
        </w:rPr>
        <w:t xml:space="preserve"> στην διατήρηση</w:t>
      </w:r>
      <w:r>
        <w:rPr>
          <w:rFonts w:ascii="Tahoma" w:hAnsi="Tahoma" w:cs="Tahoma"/>
          <w:szCs w:val="20"/>
          <w:lang w:val="el-GR"/>
        </w:rPr>
        <w:t xml:space="preserve"> </w:t>
      </w:r>
      <w:r w:rsidRPr="001C0DF3">
        <w:rPr>
          <w:rFonts w:ascii="Tahoma" w:hAnsi="Tahoma" w:cs="Tahoma"/>
          <w:szCs w:val="20"/>
          <w:lang w:val="el-GR"/>
        </w:rPr>
        <w:t>προσωπικού.</w:t>
      </w:r>
    </w:p>
    <w:p w14:paraId="4FBA1E2D" w14:textId="77777777" w:rsidR="00663549" w:rsidRDefault="005A14C8" w:rsidP="00BA68C8">
      <w:pPr>
        <w:pStyle w:val="a1"/>
        <w:numPr>
          <w:ilvl w:val="0"/>
          <w:numId w:val="7"/>
        </w:numPr>
        <w:spacing w:after="160" w:line="288" w:lineRule="auto"/>
        <w:ind w:left="567" w:right="284" w:hanging="295"/>
        <w:contextualSpacing/>
        <w:rPr>
          <w:rFonts w:ascii="Tahoma" w:hAnsi="Tahoma" w:cs="Tahoma"/>
          <w:szCs w:val="20"/>
          <w:lang w:val="el-GR"/>
        </w:rPr>
      </w:pPr>
      <w:r w:rsidRPr="00972B50">
        <w:rPr>
          <w:rFonts w:ascii="Tahoma" w:hAnsi="Tahoma" w:cs="Tahoma"/>
          <w:szCs w:val="20"/>
          <w:lang w:val="el-GR"/>
        </w:rPr>
        <w:t>Δεν είναι επιλέξιμη η επιχορήγηση</w:t>
      </w:r>
      <w:r w:rsidR="001F1A88" w:rsidRPr="00972B50">
        <w:rPr>
          <w:rFonts w:ascii="Tahoma" w:hAnsi="Tahoma" w:cs="Tahoma"/>
          <w:szCs w:val="20"/>
          <w:lang w:val="el-GR"/>
        </w:rPr>
        <w:t xml:space="preserve"> του μισθολογικού κόστους</w:t>
      </w:r>
      <w:r w:rsidRPr="00972B50">
        <w:rPr>
          <w:rFonts w:ascii="Tahoma" w:hAnsi="Tahoma" w:cs="Tahoma"/>
          <w:szCs w:val="20"/>
          <w:lang w:val="el-GR"/>
        </w:rPr>
        <w:t xml:space="preserve"> </w:t>
      </w:r>
      <w:r w:rsidR="007940B4" w:rsidRPr="00972B50">
        <w:rPr>
          <w:rFonts w:ascii="Tahoma" w:hAnsi="Tahoma" w:cs="Tahoma"/>
          <w:szCs w:val="20"/>
          <w:lang w:val="el-GR"/>
        </w:rPr>
        <w:t>των εταίρων/μετόχων και</w:t>
      </w:r>
      <w:r w:rsidR="0043397E">
        <w:rPr>
          <w:rFonts w:ascii="Tahoma" w:hAnsi="Tahoma" w:cs="Tahoma"/>
          <w:szCs w:val="20"/>
          <w:lang w:val="el-GR"/>
        </w:rPr>
        <w:t xml:space="preserve"> των </w:t>
      </w:r>
      <w:r w:rsidR="007940B4" w:rsidRPr="00972B50">
        <w:rPr>
          <w:rFonts w:ascii="Tahoma" w:hAnsi="Tahoma" w:cs="Tahoma"/>
          <w:szCs w:val="20"/>
          <w:lang w:val="el-GR"/>
        </w:rPr>
        <w:t xml:space="preserve"> </w:t>
      </w:r>
      <w:r w:rsidRPr="00972B50">
        <w:rPr>
          <w:rFonts w:ascii="Tahoma" w:hAnsi="Tahoma" w:cs="Tahoma"/>
          <w:szCs w:val="20"/>
          <w:lang w:val="el-GR"/>
        </w:rPr>
        <w:t xml:space="preserve">εργαζομένων που είναι σύζυγοι ή συγγενείς α’ και β’ βαθμού των </w:t>
      </w:r>
      <w:r w:rsidR="007940B4" w:rsidRPr="00972B50">
        <w:rPr>
          <w:rFonts w:ascii="Tahoma" w:hAnsi="Tahoma" w:cs="Tahoma"/>
          <w:szCs w:val="20"/>
          <w:lang w:val="el-GR"/>
        </w:rPr>
        <w:t>εταίρων</w:t>
      </w:r>
      <w:r w:rsidRPr="00972B50">
        <w:rPr>
          <w:rFonts w:ascii="Tahoma" w:hAnsi="Tahoma" w:cs="Tahoma"/>
          <w:szCs w:val="20"/>
          <w:lang w:val="el-GR"/>
        </w:rPr>
        <w:t xml:space="preserve"> – μετόχων και των ασκούντων τη διοίκηση/εκπροσώπηση της επιχείρησης, αλλά </w:t>
      </w:r>
      <w:proofErr w:type="spellStart"/>
      <w:r w:rsidRPr="00972B50">
        <w:rPr>
          <w:rFonts w:ascii="Tahoma" w:hAnsi="Tahoma" w:cs="Tahoma"/>
          <w:szCs w:val="20"/>
          <w:lang w:val="el-GR"/>
        </w:rPr>
        <w:t>προσμετρώνται</w:t>
      </w:r>
      <w:proofErr w:type="spellEnd"/>
      <w:r w:rsidRPr="00972B50">
        <w:rPr>
          <w:rFonts w:ascii="Tahoma" w:hAnsi="Tahoma" w:cs="Tahoma"/>
          <w:szCs w:val="20"/>
          <w:lang w:val="el-GR"/>
        </w:rPr>
        <w:t xml:space="preserve"> στη διατήρηση προσωπικού</w:t>
      </w:r>
      <w:r w:rsidR="005A4740" w:rsidRPr="00972B50">
        <w:rPr>
          <w:rFonts w:ascii="Tahoma" w:hAnsi="Tahoma" w:cs="Tahoma"/>
          <w:szCs w:val="20"/>
          <w:lang w:val="el-GR"/>
        </w:rPr>
        <w:t>, εφόσον περιλαμβάνονται στις καταστάσεις του ΕΡΓΑΝΗ</w:t>
      </w:r>
      <w:r w:rsidRPr="00972B50">
        <w:rPr>
          <w:rFonts w:ascii="Tahoma" w:hAnsi="Tahoma" w:cs="Tahoma"/>
          <w:szCs w:val="20"/>
          <w:lang w:val="el-GR"/>
        </w:rPr>
        <w:t>.</w:t>
      </w:r>
    </w:p>
    <w:p w14:paraId="6663F8CF" w14:textId="301FD1A3" w:rsidR="005A14C8" w:rsidRPr="00D46866" w:rsidRDefault="005A14C8" w:rsidP="00BA68C8">
      <w:pPr>
        <w:pStyle w:val="a1"/>
        <w:numPr>
          <w:ilvl w:val="0"/>
          <w:numId w:val="7"/>
        </w:numPr>
        <w:spacing w:after="160" w:line="288" w:lineRule="auto"/>
        <w:ind w:left="567" w:right="284" w:hanging="295"/>
        <w:contextualSpacing/>
        <w:rPr>
          <w:rFonts w:ascii="Tahoma" w:hAnsi="Tahoma" w:cs="Tahoma"/>
          <w:szCs w:val="20"/>
          <w:lang w:val="el-GR"/>
        </w:rPr>
      </w:pPr>
      <w:r w:rsidRPr="00663549">
        <w:rPr>
          <w:rFonts w:ascii="Tahoma" w:hAnsi="Tahoma" w:cs="Tahoma"/>
          <w:szCs w:val="20"/>
          <w:lang w:val="el-GR"/>
        </w:rPr>
        <w:t xml:space="preserve">Το νέο προσωπικό δεν θα πρέπει να έχει οποιαδήποτε σχέση εξαρτημένης εργασίας με τον δικαιούχο, </w:t>
      </w:r>
      <w:r w:rsidRPr="00D46866">
        <w:rPr>
          <w:rFonts w:ascii="Tahoma" w:hAnsi="Tahoma" w:cs="Tahoma"/>
          <w:szCs w:val="20"/>
          <w:lang w:val="el-GR"/>
        </w:rPr>
        <w:t>από 1/1/202</w:t>
      </w:r>
      <w:r w:rsidR="00663549" w:rsidRPr="00D46866">
        <w:rPr>
          <w:rFonts w:ascii="Tahoma" w:hAnsi="Tahoma" w:cs="Tahoma"/>
          <w:szCs w:val="20"/>
          <w:lang w:val="el-GR"/>
        </w:rPr>
        <w:t>4</w:t>
      </w:r>
      <w:r w:rsidRPr="00D46866">
        <w:rPr>
          <w:rFonts w:ascii="Tahoma" w:hAnsi="Tahoma" w:cs="Tahoma"/>
          <w:szCs w:val="20"/>
          <w:lang w:val="el-GR"/>
        </w:rPr>
        <w:t xml:space="preserve"> και έως την ημερομηνία πρόσληψης του.</w:t>
      </w:r>
    </w:p>
    <w:p w14:paraId="244CFE3C" w14:textId="77777777" w:rsidR="005A14C8" w:rsidRDefault="005A14C8" w:rsidP="00BA68C8">
      <w:pPr>
        <w:pStyle w:val="a1"/>
        <w:numPr>
          <w:ilvl w:val="0"/>
          <w:numId w:val="7"/>
        </w:numPr>
        <w:spacing w:after="160" w:line="288" w:lineRule="auto"/>
        <w:ind w:left="567" w:right="283" w:hanging="294"/>
        <w:contextualSpacing/>
        <w:rPr>
          <w:rFonts w:ascii="Tahoma" w:hAnsi="Tahoma" w:cs="Tahoma"/>
          <w:szCs w:val="20"/>
          <w:lang w:val="el-GR"/>
        </w:rPr>
      </w:pPr>
      <w:r w:rsidRPr="0071362A">
        <w:rPr>
          <w:rFonts w:ascii="Tahoma" w:hAnsi="Tahoma" w:cs="Tahoma"/>
          <w:szCs w:val="20"/>
          <w:lang w:val="el-GR"/>
        </w:rPr>
        <w:t xml:space="preserve">Στο μισθολογικό κόστος </w:t>
      </w:r>
      <w:r>
        <w:rPr>
          <w:rFonts w:ascii="Tahoma" w:hAnsi="Tahoma" w:cs="Tahoma"/>
          <w:szCs w:val="20"/>
          <w:lang w:val="el-GR"/>
        </w:rPr>
        <w:t>του</w:t>
      </w:r>
      <w:r w:rsidRPr="0071362A">
        <w:rPr>
          <w:rFonts w:ascii="Tahoma" w:hAnsi="Tahoma" w:cs="Tahoma"/>
          <w:szCs w:val="20"/>
          <w:lang w:val="el-GR"/>
        </w:rPr>
        <w:t xml:space="preserve"> προσωπικού περιλαμβάνονται όλες οι νόμιμες αποδοχές &amp;</w:t>
      </w:r>
      <w:r>
        <w:rPr>
          <w:rFonts w:ascii="Tahoma" w:hAnsi="Tahoma" w:cs="Tahoma"/>
          <w:szCs w:val="20"/>
          <w:lang w:val="el-GR"/>
        </w:rPr>
        <w:t xml:space="preserve"> </w:t>
      </w:r>
      <w:r w:rsidRPr="0071362A">
        <w:rPr>
          <w:rFonts w:ascii="Tahoma" w:hAnsi="Tahoma" w:cs="Tahoma"/>
          <w:szCs w:val="20"/>
          <w:lang w:val="el-GR"/>
        </w:rPr>
        <w:t xml:space="preserve">ασφαλιστικές εισφορές, σύμφωνα με τις εκάστοτε ισχύουσες διατάξεις, καθώς και οι υποχρεώσεις </w:t>
      </w:r>
      <w:r>
        <w:rPr>
          <w:rFonts w:ascii="Tahoma" w:hAnsi="Tahoma" w:cs="Tahoma"/>
          <w:szCs w:val="20"/>
          <w:lang w:val="el-GR"/>
        </w:rPr>
        <w:t xml:space="preserve">της </w:t>
      </w:r>
      <w:r w:rsidRPr="0071362A">
        <w:rPr>
          <w:rFonts w:ascii="Tahoma" w:hAnsi="Tahoma" w:cs="Tahoma"/>
          <w:szCs w:val="20"/>
          <w:lang w:val="el-GR"/>
        </w:rPr>
        <w:t xml:space="preserve">επιχείρησης προς τους φορείς του Δημοσίου, εξαιρουμένης της αποζημίωσης απόλυσης και </w:t>
      </w:r>
      <w:r w:rsidRPr="0071362A">
        <w:rPr>
          <w:rFonts w:ascii="Tahoma" w:hAnsi="Tahoma" w:cs="Tahoma"/>
          <w:szCs w:val="20"/>
          <w:lang w:val="el-GR"/>
        </w:rPr>
        <w:lastRenderedPageBreak/>
        <w:t>έκτακτες</w:t>
      </w:r>
      <w:r>
        <w:rPr>
          <w:rFonts w:ascii="Tahoma" w:hAnsi="Tahoma" w:cs="Tahoma"/>
          <w:szCs w:val="20"/>
          <w:lang w:val="el-GR"/>
        </w:rPr>
        <w:t xml:space="preserve"> </w:t>
      </w:r>
      <w:r w:rsidRPr="0071362A">
        <w:rPr>
          <w:rFonts w:ascii="Tahoma" w:hAnsi="Tahoma" w:cs="Tahoma"/>
          <w:szCs w:val="20"/>
          <w:lang w:val="el-GR"/>
        </w:rPr>
        <w:t>αποδοχές που δεν προβλέπονται στο θεσμικό πλαίσιο του δικαιούχου ή στη σύμβαση εργασίας ή/και</w:t>
      </w:r>
      <w:r>
        <w:rPr>
          <w:rFonts w:ascii="Tahoma" w:hAnsi="Tahoma" w:cs="Tahoma"/>
          <w:szCs w:val="20"/>
          <w:lang w:val="el-GR"/>
        </w:rPr>
        <w:t xml:space="preserve"> </w:t>
      </w:r>
      <w:r w:rsidRPr="0071362A">
        <w:rPr>
          <w:rFonts w:ascii="Tahoma" w:hAnsi="Tahoma" w:cs="Tahoma"/>
          <w:szCs w:val="20"/>
          <w:lang w:val="el-GR"/>
        </w:rPr>
        <w:t xml:space="preserve">καταβάλλονται κατά περίπτωση (ad hoc, </w:t>
      </w:r>
      <w:proofErr w:type="spellStart"/>
      <w:r w:rsidRPr="0071362A">
        <w:rPr>
          <w:rFonts w:ascii="Tahoma" w:hAnsi="Tahoma" w:cs="Tahoma"/>
          <w:szCs w:val="20"/>
          <w:lang w:val="el-GR"/>
        </w:rPr>
        <w:t>bonus</w:t>
      </w:r>
      <w:proofErr w:type="spellEnd"/>
      <w:r w:rsidRPr="0071362A">
        <w:rPr>
          <w:rFonts w:ascii="Tahoma" w:hAnsi="Tahoma" w:cs="Tahoma"/>
          <w:szCs w:val="20"/>
          <w:lang w:val="el-GR"/>
        </w:rPr>
        <w:t>).</w:t>
      </w:r>
      <w:r>
        <w:rPr>
          <w:rFonts w:ascii="Tahoma" w:hAnsi="Tahoma" w:cs="Tahoma"/>
          <w:szCs w:val="20"/>
          <w:lang w:val="el-GR"/>
        </w:rPr>
        <w:t xml:space="preserve"> </w:t>
      </w:r>
    </w:p>
    <w:p w14:paraId="38C1FFE4" w14:textId="77777777" w:rsidR="005A14C8" w:rsidRDefault="005A14C8" w:rsidP="00BA68C8">
      <w:pPr>
        <w:pStyle w:val="a1"/>
        <w:numPr>
          <w:ilvl w:val="0"/>
          <w:numId w:val="7"/>
        </w:numPr>
        <w:spacing w:after="160" w:line="288" w:lineRule="auto"/>
        <w:ind w:left="567" w:right="284" w:hanging="295"/>
        <w:rPr>
          <w:rFonts w:ascii="Tahoma" w:hAnsi="Tahoma" w:cs="Tahoma"/>
          <w:szCs w:val="20"/>
          <w:lang w:val="el-GR"/>
        </w:rPr>
      </w:pPr>
      <w:r w:rsidRPr="005A14C8">
        <w:rPr>
          <w:rFonts w:ascii="Tahoma" w:hAnsi="Tahoma" w:cs="Tahoma"/>
          <w:szCs w:val="20"/>
          <w:lang w:val="el-GR"/>
        </w:rPr>
        <w:t>Σε περίπτωση που έχουν καταβληθεί οι καθαρές (πληρωτέες) αποδοχές και δεν έχουν αποδοθεί οι αναλογούσες ασφαλιστικές εισφορές και ο αντίστοιχος φόρος, δύναται να πιστοποιηθούν οι καθαρές αποδοχές υπό τον όρο ότι ο δικαιούχος έχει προβεί σε ρύθμιση των οφειλών του την οποία και εξυπηρετεί.</w:t>
      </w:r>
      <w:bookmarkEnd w:id="18"/>
    </w:p>
    <w:p w14:paraId="05829B3C" w14:textId="70C5A9E1" w:rsidR="00C05697" w:rsidRPr="006E16F9" w:rsidRDefault="006E16F9" w:rsidP="006E16F9">
      <w:pPr>
        <w:spacing w:after="160" w:line="288" w:lineRule="auto"/>
        <w:ind w:right="283"/>
        <w:rPr>
          <w:rFonts w:ascii="Tahoma" w:hAnsi="Tahoma" w:cs="Tahoma"/>
          <w:b/>
          <w:bCs/>
          <w:color w:val="7030A0"/>
          <w:szCs w:val="20"/>
          <w:u w:val="single"/>
          <w:lang w:val="el-GR" w:eastAsia="el-GR"/>
        </w:rPr>
      </w:pPr>
      <w:r>
        <w:rPr>
          <w:rFonts w:ascii="Tahoma" w:hAnsi="Tahoma" w:cs="Tahoma"/>
          <w:b/>
          <w:bCs/>
          <w:color w:val="7030A0"/>
          <w:szCs w:val="20"/>
          <w:u w:val="single"/>
          <w:lang w:val="el-GR" w:eastAsia="el-GR"/>
        </w:rPr>
        <w:t>02.</w:t>
      </w:r>
      <w:r w:rsidR="00C05697" w:rsidRPr="006E16F9">
        <w:rPr>
          <w:rFonts w:ascii="Tahoma" w:hAnsi="Tahoma" w:cs="Tahoma"/>
          <w:b/>
          <w:bCs/>
          <w:color w:val="7030A0"/>
          <w:szCs w:val="20"/>
          <w:u w:val="single"/>
          <w:lang w:val="el-GR" w:eastAsia="el-GR"/>
        </w:rPr>
        <w:t xml:space="preserve">Δαπάνες Εξοπλισμού, Μεταφορικών Μέσων </w:t>
      </w:r>
    </w:p>
    <w:p w14:paraId="7E89F242" w14:textId="77777777" w:rsidR="0079152B" w:rsidRDefault="0079152B" w:rsidP="009772A7">
      <w:pPr>
        <w:spacing w:after="160" w:line="288" w:lineRule="auto"/>
        <w:ind w:right="283"/>
        <w:rPr>
          <w:rFonts w:ascii="Tahoma" w:hAnsi="Tahoma" w:cs="Tahoma"/>
          <w:color w:val="000000"/>
          <w:szCs w:val="20"/>
          <w:lang w:val="el-GR" w:eastAsia="el-GR"/>
        </w:rPr>
      </w:pPr>
      <w:bookmarkStart w:id="20" w:name="_Hlk145601874"/>
      <w:bookmarkEnd w:id="19"/>
      <w:r>
        <w:rPr>
          <w:rFonts w:ascii="Tahoma" w:hAnsi="Tahoma" w:cs="Tahoma"/>
          <w:szCs w:val="20"/>
          <w:lang w:val="el-GR"/>
        </w:rPr>
        <w:t>Στην κατηγορία αυτή είναι ε</w:t>
      </w:r>
      <w:r w:rsidRPr="00DD2563">
        <w:rPr>
          <w:rFonts w:ascii="Tahoma" w:hAnsi="Tahoma" w:cs="Tahoma"/>
          <w:szCs w:val="20"/>
          <w:lang w:val="el-GR"/>
        </w:rPr>
        <w:t xml:space="preserve">πιλέξιμες </w:t>
      </w:r>
      <w:r w:rsidRPr="00BC006D">
        <w:rPr>
          <w:rFonts w:ascii="Tahoma" w:hAnsi="Tahoma" w:cs="Tahoma"/>
          <w:color w:val="000000"/>
          <w:szCs w:val="20"/>
          <w:lang w:val="el-GR" w:eastAsia="el-GR"/>
        </w:rPr>
        <w:t>δαπάνες που αφορούν στην προμήθεια, μεταφορά</w:t>
      </w:r>
      <w:r>
        <w:rPr>
          <w:rFonts w:ascii="Tahoma" w:hAnsi="Tahoma" w:cs="Tahoma"/>
          <w:color w:val="000000"/>
          <w:szCs w:val="20"/>
          <w:lang w:val="el-GR" w:eastAsia="el-GR"/>
        </w:rPr>
        <w:t xml:space="preserve"> και </w:t>
      </w:r>
      <w:r w:rsidRPr="00BC006D">
        <w:rPr>
          <w:rFonts w:ascii="Tahoma" w:hAnsi="Tahoma" w:cs="Tahoma"/>
          <w:color w:val="000000"/>
          <w:szCs w:val="20"/>
          <w:lang w:val="el-GR" w:eastAsia="el-GR"/>
        </w:rPr>
        <w:t xml:space="preserve">εγκατάσταση νέων </w:t>
      </w:r>
      <w:r>
        <w:rPr>
          <w:rFonts w:ascii="Tahoma" w:hAnsi="Tahoma" w:cs="Tahoma"/>
          <w:color w:val="000000"/>
          <w:szCs w:val="20"/>
          <w:lang w:val="el-GR" w:eastAsia="el-GR"/>
        </w:rPr>
        <w:t xml:space="preserve">σύγχρονων </w:t>
      </w:r>
      <w:r w:rsidRPr="00BC006D">
        <w:rPr>
          <w:rFonts w:ascii="Tahoma" w:hAnsi="Tahoma" w:cs="Tahoma"/>
          <w:color w:val="000000"/>
          <w:szCs w:val="20"/>
          <w:lang w:val="el-GR" w:eastAsia="el-GR"/>
        </w:rPr>
        <w:t>μηχανημάτων</w:t>
      </w:r>
      <w:r>
        <w:rPr>
          <w:rFonts w:ascii="Tahoma" w:hAnsi="Tahoma" w:cs="Tahoma"/>
          <w:color w:val="000000"/>
          <w:szCs w:val="20"/>
          <w:lang w:val="el-GR" w:eastAsia="el-GR"/>
        </w:rPr>
        <w:t xml:space="preserve"> και εξοπλισμού</w:t>
      </w:r>
      <w:r w:rsidR="0053458A">
        <w:rPr>
          <w:rFonts w:ascii="Tahoma" w:hAnsi="Tahoma" w:cs="Tahoma"/>
          <w:color w:val="000000"/>
          <w:szCs w:val="20"/>
          <w:lang w:val="el-GR" w:eastAsia="el-GR"/>
        </w:rPr>
        <w:t xml:space="preserve">, καθώς και προμήθεια </w:t>
      </w:r>
      <w:r w:rsidR="004E3537">
        <w:rPr>
          <w:rFonts w:ascii="Tahoma" w:hAnsi="Tahoma" w:cs="Tahoma"/>
          <w:color w:val="000000"/>
          <w:szCs w:val="20"/>
          <w:lang w:val="el-GR" w:eastAsia="el-GR"/>
        </w:rPr>
        <w:t xml:space="preserve">ηλεκτρικών </w:t>
      </w:r>
      <w:r w:rsidR="0053458A">
        <w:rPr>
          <w:rFonts w:ascii="Tahoma" w:hAnsi="Tahoma" w:cs="Tahoma"/>
          <w:color w:val="000000"/>
          <w:szCs w:val="20"/>
          <w:lang w:val="el-GR" w:eastAsia="el-GR"/>
        </w:rPr>
        <w:t>μεταφορικών μέσων</w:t>
      </w:r>
      <w:r>
        <w:rPr>
          <w:rFonts w:ascii="Tahoma" w:hAnsi="Tahoma" w:cs="Tahoma"/>
          <w:color w:val="000000"/>
          <w:szCs w:val="20"/>
          <w:lang w:val="el-GR" w:eastAsia="el-GR"/>
        </w:rPr>
        <w:t>. Αναλυτικότερα ανά υποκατηγορία:</w:t>
      </w:r>
    </w:p>
    <w:p w14:paraId="0D1FC74A" w14:textId="77777777" w:rsidR="00C05697" w:rsidRPr="00C05697" w:rsidRDefault="00C05697" w:rsidP="00C05697">
      <w:pPr>
        <w:spacing w:after="160" w:line="288" w:lineRule="auto"/>
        <w:ind w:right="284"/>
        <w:rPr>
          <w:rFonts w:ascii="Tahoma" w:hAnsi="Tahoma" w:cs="Tahoma"/>
          <w:b/>
          <w:bCs/>
          <w:szCs w:val="20"/>
          <w:u w:val="single"/>
          <w:lang w:val="el-GR"/>
        </w:rPr>
      </w:pPr>
      <w:r>
        <w:rPr>
          <w:rFonts w:ascii="Tahoma" w:hAnsi="Tahoma" w:cs="Tahoma"/>
          <w:b/>
          <w:bCs/>
          <w:color w:val="000000"/>
          <w:szCs w:val="20"/>
          <w:u w:val="single"/>
          <w:lang w:val="el-GR" w:eastAsia="el-GR"/>
        </w:rPr>
        <w:t>02.</w:t>
      </w:r>
      <w:r w:rsidR="006E16F9">
        <w:rPr>
          <w:rFonts w:ascii="Tahoma" w:hAnsi="Tahoma" w:cs="Tahoma"/>
          <w:b/>
          <w:bCs/>
          <w:color w:val="000000"/>
          <w:szCs w:val="20"/>
          <w:u w:val="single"/>
          <w:lang w:val="el-GR" w:eastAsia="el-GR"/>
        </w:rPr>
        <w:t>01</w:t>
      </w:r>
      <w:r>
        <w:rPr>
          <w:rFonts w:ascii="Tahoma" w:hAnsi="Tahoma" w:cs="Tahoma"/>
          <w:b/>
          <w:bCs/>
          <w:color w:val="000000"/>
          <w:szCs w:val="20"/>
          <w:u w:val="single"/>
          <w:lang w:val="el-GR" w:eastAsia="el-GR"/>
        </w:rPr>
        <w:t xml:space="preserve">. </w:t>
      </w:r>
      <w:r w:rsidRPr="00C05697">
        <w:rPr>
          <w:rFonts w:ascii="Tahoma" w:hAnsi="Tahoma" w:cs="Tahoma"/>
          <w:b/>
          <w:bCs/>
          <w:color w:val="000000"/>
          <w:szCs w:val="20"/>
          <w:u w:val="single"/>
          <w:lang w:val="el-GR" w:eastAsia="el-GR"/>
        </w:rPr>
        <w:t>Ψηφιακός εξοπλισμός γραφείου</w:t>
      </w:r>
    </w:p>
    <w:p w14:paraId="172D185C" w14:textId="77777777" w:rsidR="00C05697" w:rsidRDefault="00C05697" w:rsidP="00C05697">
      <w:pPr>
        <w:spacing w:after="160" w:line="288" w:lineRule="auto"/>
        <w:ind w:right="283"/>
        <w:rPr>
          <w:rFonts w:ascii="Tahoma" w:hAnsi="Tahoma" w:cs="Tahoma"/>
          <w:szCs w:val="20"/>
          <w:lang w:val="el-GR"/>
        </w:rPr>
      </w:pPr>
      <w:r w:rsidRPr="004C75D5">
        <w:rPr>
          <w:rFonts w:ascii="Tahoma" w:hAnsi="Tahoma" w:cs="Tahoma"/>
          <w:szCs w:val="20"/>
          <w:lang w:val="el-GR"/>
        </w:rPr>
        <w:t>Μπορεί ενδεικτικά να περιλαμβάνονται δαπάνες που αφορούν σε:</w:t>
      </w:r>
    </w:p>
    <w:p w14:paraId="380C36EC" w14:textId="77777777" w:rsidR="00C05697"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Pr>
          <w:rFonts w:ascii="Tahoma" w:hAnsi="Tahoma" w:cs="Tahoma"/>
          <w:szCs w:val="20"/>
          <w:lang w:val="el-GR"/>
        </w:rPr>
        <w:t>Εξοπλισμός</w:t>
      </w:r>
      <w:r w:rsidRPr="004C75D5">
        <w:rPr>
          <w:rFonts w:ascii="Tahoma" w:hAnsi="Tahoma" w:cs="Tahoma"/>
          <w:szCs w:val="20"/>
          <w:lang w:val="el-GR"/>
        </w:rPr>
        <w:t xml:space="preserve"> για τη φιλοξενία εφαρμογών-λογισμικού</w:t>
      </w:r>
      <w:r w:rsidR="00173CD4">
        <w:rPr>
          <w:rFonts w:ascii="Tahoma" w:hAnsi="Tahoma" w:cs="Tahoma"/>
          <w:szCs w:val="20"/>
          <w:lang w:val="el-GR"/>
        </w:rPr>
        <w:t>.</w:t>
      </w:r>
    </w:p>
    <w:p w14:paraId="47A3C9BC" w14:textId="77777777" w:rsidR="00C05697"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4C75D5">
        <w:rPr>
          <w:rFonts w:ascii="Tahoma" w:hAnsi="Tahoma" w:cs="Tahoma"/>
          <w:szCs w:val="20"/>
          <w:lang w:val="el-GR"/>
        </w:rPr>
        <w:t>Εξοπλισμός Ενσύρματου ή/ και Ασύρματου Δικτύου &amp; καλωδίωση</w:t>
      </w:r>
      <w:r>
        <w:rPr>
          <w:rFonts w:ascii="Tahoma" w:hAnsi="Tahoma" w:cs="Tahoma"/>
          <w:szCs w:val="20"/>
          <w:lang w:val="el-GR"/>
        </w:rPr>
        <w:t>.</w:t>
      </w:r>
    </w:p>
    <w:p w14:paraId="717F0E81" w14:textId="77777777" w:rsidR="00C05697"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Pr>
          <w:rFonts w:ascii="Tahoma" w:hAnsi="Tahoma" w:cs="Tahoma"/>
          <w:szCs w:val="20"/>
          <w:lang w:val="el-GR"/>
        </w:rPr>
        <w:t>Συστήματα διαχείρισης ήχου, βίντεο και εικόνας.</w:t>
      </w:r>
    </w:p>
    <w:p w14:paraId="325C6991" w14:textId="77777777" w:rsidR="00C05697"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Pr>
          <w:rFonts w:ascii="Tahoma" w:hAnsi="Tahoma" w:cs="Tahoma"/>
          <w:szCs w:val="20"/>
          <w:lang w:val="el-GR"/>
        </w:rPr>
        <w:t>Συστήματα και εργαλεία ηλεκτρονικής ασφάλειας.</w:t>
      </w:r>
    </w:p>
    <w:p w14:paraId="1E4ABF83" w14:textId="77777777" w:rsidR="00C05697"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Pr>
          <w:rFonts w:ascii="Tahoma" w:hAnsi="Tahoma" w:cs="Tahoma"/>
          <w:szCs w:val="20"/>
          <w:lang w:val="el-GR"/>
        </w:rPr>
        <w:t>3</w:t>
      </w:r>
      <w:r>
        <w:rPr>
          <w:rFonts w:ascii="Tahoma" w:hAnsi="Tahoma" w:cs="Tahoma"/>
          <w:szCs w:val="20"/>
        </w:rPr>
        <w:t xml:space="preserve">D </w:t>
      </w:r>
      <w:r>
        <w:rPr>
          <w:rFonts w:ascii="Tahoma" w:hAnsi="Tahoma" w:cs="Tahoma"/>
          <w:szCs w:val="20"/>
          <w:lang w:val="el-GR"/>
        </w:rPr>
        <w:t>εκτυπωτές.</w:t>
      </w:r>
    </w:p>
    <w:p w14:paraId="34A1C448" w14:textId="77777777" w:rsidR="00C05697" w:rsidRDefault="00C05697" w:rsidP="00BA68C8">
      <w:pPr>
        <w:pStyle w:val="a1"/>
        <w:numPr>
          <w:ilvl w:val="0"/>
          <w:numId w:val="7"/>
        </w:numPr>
        <w:spacing w:before="0" w:line="288" w:lineRule="auto"/>
        <w:ind w:left="567" w:right="284" w:hanging="295"/>
        <w:contextualSpacing/>
        <w:rPr>
          <w:rFonts w:ascii="Tahoma" w:hAnsi="Tahoma" w:cs="Tahoma"/>
          <w:szCs w:val="20"/>
        </w:rPr>
      </w:pPr>
      <w:r w:rsidRPr="004C75D5">
        <w:rPr>
          <w:rFonts w:ascii="Tahoma" w:hAnsi="Tahoma" w:cs="Tahoma"/>
          <w:szCs w:val="20"/>
          <w:lang w:val="el-GR"/>
        </w:rPr>
        <w:t>Εξοπλισμός</w:t>
      </w:r>
      <w:r w:rsidRPr="004C75D5">
        <w:rPr>
          <w:rFonts w:ascii="Tahoma" w:hAnsi="Tahoma" w:cs="Tahoma"/>
          <w:szCs w:val="20"/>
        </w:rPr>
        <w:t xml:space="preserve"> </w:t>
      </w:r>
      <w:r w:rsidRPr="004C75D5">
        <w:rPr>
          <w:rFonts w:ascii="Tahoma" w:hAnsi="Tahoma" w:cs="Tahoma"/>
          <w:szCs w:val="20"/>
          <w:lang w:val="el-GR"/>
        </w:rPr>
        <w:t>γραφείου</w:t>
      </w:r>
      <w:r w:rsidRPr="004C75D5">
        <w:rPr>
          <w:rFonts w:ascii="Tahoma" w:hAnsi="Tahoma" w:cs="Tahoma"/>
          <w:szCs w:val="20"/>
        </w:rPr>
        <w:t xml:space="preserve"> (projectors, </w:t>
      </w:r>
      <w:r w:rsidR="0043397E" w:rsidRPr="004C75D5">
        <w:rPr>
          <w:rFonts w:ascii="Tahoma" w:hAnsi="Tahoma" w:cs="Tahoma"/>
          <w:szCs w:val="20"/>
        </w:rPr>
        <w:t>scanners</w:t>
      </w:r>
      <w:r w:rsidRPr="004C75D5">
        <w:rPr>
          <w:rFonts w:ascii="Tahoma" w:hAnsi="Tahoma" w:cs="Tahoma"/>
          <w:szCs w:val="20"/>
        </w:rPr>
        <w:t xml:space="preserve">, printers, </w:t>
      </w:r>
      <w:proofErr w:type="spellStart"/>
      <w:r w:rsidRPr="004C75D5">
        <w:rPr>
          <w:rFonts w:ascii="Tahoma" w:hAnsi="Tahoma" w:cs="Tahoma"/>
          <w:szCs w:val="20"/>
          <w:lang w:val="el-GR"/>
        </w:rPr>
        <w:t>κλπ</w:t>
      </w:r>
      <w:proofErr w:type="spellEnd"/>
      <w:r w:rsidRPr="004C75D5">
        <w:rPr>
          <w:rFonts w:ascii="Tahoma" w:hAnsi="Tahoma" w:cs="Tahoma"/>
          <w:szCs w:val="20"/>
        </w:rPr>
        <w:t>)</w:t>
      </w:r>
      <w:r w:rsidRPr="008C0835">
        <w:rPr>
          <w:rFonts w:ascii="Tahoma" w:hAnsi="Tahoma" w:cs="Tahoma"/>
          <w:szCs w:val="20"/>
        </w:rPr>
        <w:t>.</w:t>
      </w:r>
    </w:p>
    <w:p w14:paraId="3CF3C0C5" w14:textId="77777777" w:rsidR="0079152B" w:rsidRPr="00E570A2" w:rsidRDefault="00C05697" w:rsidP="00BA68C8">
      <w:pPr>
        <w:pStyle w:val="a1"/>
        <w:numPr>
          <w:ilvl w:val="0"/>
          <w:numId w:val="7"/>
        </w:numPr>
        <w:spacing w:before="0" w:line="288" w:lineRule="auto"/>
        <w:ind w:left="567" w:right="284" w:hanging="295"/>
        <w:rPr>
          <w:rFonts w:ascii="Tahoma" w:hAnsi="Tahoma" w:cs="Tahoma"/>
          <w:szCs w:val="20"/>
          <w:lang w:val="el-GR"/>
        </w:rPr>
      </w:pPr>
      <w:proofErr w:type="spellStart"/>
      <w:r>
        <w:rPr>
          <w:rFonts w:ascii="Tahoma" w:hAnsi="Tahoma" w:cs="Tahoma"/>
          <w:szCs w:val="20"/>
          <w:lang w:val="el-GR"/>
        </w:rPr>
        <w:t>Μικρο</w:t>
      </w:r>
      <w:proofErr w:type="spellEnd"/>
      <w:r>
        <w:rPr>
          <w:rFonts w:ascii="Tahoma" w:hAnsi="Tahoma" w:cs="Tahoma"/>
          <w:szCs w:val="20"/>
          <w:lang w:val="el-GR"/>
        </w:rPr>
        <w:t>-</w:t>
      </w:r>
      <w:proofErr w:type="spellStart"/>
      <w:r>
        <w:rPr>
          <w:rFonts w:ascii="Tahoma" w:hAnsi="Tahoma" w:cs="Tahoma"/>
          <w:szCs w:val="20"/>
          <w:lang w:val="el-GR"/>
        </w:rPr>
        <w:t>οπτικο</w:t>
      </w:r>
      <w:proofErr w:type="spellEnd"/>
      <w:r>
        <w:rPr>
          <w:rFonts w:ascii="Tahoma" w:hAnsi="Tahoma" w:cs="Tahoma"/>
          <w:szCs w:val="20"/>
          <w:lang w:val="el-GR"/>
        </w:rPr>
        <w:t>-</w:t>
      </w:r>
      <w:proofErr w:type="spellStart"/>
      <w:r>
        <w:rPr>
          <w:rFonts w:ascii="Tahoma" w:hAnsi="Tahoma" w:cs="Tahoma"/>
          <w:szCs w:val="20"/>
          <w:lang w:val="el-GR"/>
        </w:rPr>
        <w:t>ηλεκτρο</w:t>
      </w:r>
      <w:proofErr w:type="spellEnd"/>
      <w:r>
        <w:rPr>
          <w:rFonts w:ascii="Tahoma" w:hAnsi="Tahoma" w:cs="Tahoma"/>
          <w:szCs w:val="20"/>
          <w:lang w:val="el-GR"/>
        </w:rPr>
        <w:t xml:space="preserve">-μηχανικά συστήματα και ολοκληρωμένα οπτικά (πηγές </w:t>
      </w:r>
      <w:r>
        <w:rPr>
          <w:rFonts w:ascii="Tahoma" w:hAnsi="Tahoma" w:cs="Tahoma"/>
          <w:szCs w:val="20"/>
        </w:rPr>
        <w:t>laser</w:t>
      </w:r>
      <w:r w:rsidRPr="009169B1">
        <w:rPr>
          <w:rFonts w:ascii="Tahoma" w:hAnsi="Tahoma" w:cs="Tahoma"/>
          <w:szCs w:val="20"/>
          <w:lang w:val="el-GR"/>
        </w:rPr>
        <w:t xml:space="preserve">, </w:t>
      </w:r>
      <w:r>
        <w:rPr>
          <w:rFonts w:ascii="Tahoma" w:hAnsi="Tahoma" w:cs="Tahoma"/>
          <w:szCs w:val="20"/>
          <w:lang w:val="el-GR"/>
        </w:rPr>
        <w:t>οπτικά στοιχεία ανιχνευτές).</w:t>
      </w:r>
    </w:p>
    <w:p w14:paraId="6E370B66" w14:textId="77777777" w:rsidR="0079152B" w:rsidRPr="0079152B" w:rsidRDefault="0079152B" w:rsidP="0079152B">
      <w:pPr>
        <w:spacing w:after="160" w:line="288" w:lineRule="auto"/>
        <w:ind w:right="284"/>
        <w:rPr>
          <w:rFonts w:ascii="Tahoma" w:hAnsi="Tahoma" w:cs="Tahoma"/>
          <w:b/>
          <w:bCs/>
          <w:szCs w:val="20"/>
          <w:u w:val="single"/>
          <w:lang w:val="el-GR"/>
        </w:rPr>
      </w:pPr>
      <w:r w:rsidRPr="0079152B">
        <w:rPr>
          <w:rFonts w:ascii="Tahoma" w:hAnsi="Tahoma" w:cs="Tahoma"/>
          <w:b/>
          <w:bCs/>
          <w:color w:val="000000"/>
          <w:szCs w:val="20"/>
          <w:u w:val="single"/>
          <w:lang w:val="el-GR" w:eastAsia="el-GR"/>
        </w:rPr>
        <w:t>02.</w:t>
      </w:r>
      <w:r w:rsidR="006E16F9">
        <w:rPr>
          <w:rFonts w:ascii="Tahoma" w:hAnsi="Tahoma" w:cs="Tahoma"/>
          <w:b/>
          <w:bCs/>
          <w:color w:val="000000"/>
          <w:szCs w:val="20"/>
          <w:u w:val="single"/>
          <w:lang w:val="el-GR" w:eastAsia="el-GR"/>
        </w:rPr>
        <w:t>02</w:t>
      </w:r>
      <w:r w:rsidRPr="0079152B">
        <w:rPr>
          <w:rFonts w:ascii="Tahoma" w:hAnsi="Tahoma" w:cs="Tahoma"/>
          <w:b/>
          <w:bCs/>
          <w:color w:val="000000"/>
          <w:szCs w:val="20"/>
          <w:u w:val="single"/>
          <w:lang w:val="el-GR" w:eastAsia="el-GR"/>
        </w:rPr>
        <w:t>. Παραγωγικός &amp; Μηχανολογικός Εξοπλισμός</w:t>
      </w:r>
    </w:p>
    <w:p w14:paraId="50BD2CFB" w14:textId="77777777" w:rsidR="00AD39AB" w:rsidRPr="00BC006D" w:rsidRDefault="00AD39AB" w:rsidP="00E570A2">
      <w:pPr>
        <w:spacing w:before="0" w:after="160" w:line="288" w:lineRule="auto"/>
        <w:ind w:right="283"/>
        <w:rPr>
          <w:rFonts w:ascii="Tahoma" w:hAnsi="Tahoma" w:cs="Tahoma"/>
          <w:color w:val="000000"/>
          <w:szCs w:val="20"/>
          <w:lang w:val="el-GR" w:eastAsia="el-GR"/>
        </w:rPr>
      </w:pPr>
      <w:r w:rsidRPr="00BC006D">
        <w:rPr>
          <w:rFonts w:ascii="Tahoma" w:hAnsi="Tahoma" w:cs="Tahoma"/>
          <w:color w:val="000000"/>
          <w:szCs w:val="20"/>
          <w:lang w:val="el-GR" w:eastAsia="el-GR"/>
        </w:rPr>
        <w:t>Μπορεί ενδεικτικά να περιλαμβάνονται δαπάνες που αφορούν σε:</w:t>
      </w:r>
    </w:p>
    <w:p w14:paraId="04738CCD" w14:textId="77777777" w:rsidR="00AD39AB" w:rsidRPr="00BC006D" w:rsidRDefault="00AD39AB" w:rsidP="00BA68C8">
      <w:pPr>
        <w:pStyle w:val="a1"/>
        <w:numPr>
          <w:ilvl w:val="0"/>
          <w:numId w:val="7"/>
        </w:numPr>
        <w:spacing w:before="0" w:line="288" w:lineRule="auto"/>
        <w:ind w:left="567" w:right="284" w:hanging="295"/>
        <w:contextualSpacing/>
        <w:rPr>
          <w:rFonts w:ascii="Tahoma" w:hAnsi="Tahoma" w:cs="Tahoma"/>
          <w:szCs w:val="20"/>
          <w:lang w:val="el-GR"/>
        </w:rPr>
      </w:pPr>
      <w:r w:rsidRPr="00BC006D">
        <w:rPr>
          <w:rFonts w:ascii="Tahoma" w:hAnsi="Tahoma" w:cs="Tahoma"/>
          <w:szCs w:val="20"/>
          <w:lang w:val="el-GR"/>
        </w:rPr>
        <w:t>Προμήθεια μηχανημάτων και εξοπλισμού για τους χώρους παραγωγής, αποθήκευσης, διάθεσης προϊόντων</w:t>
      </w:r>
      <w:r w:rsidR="00BF1B39">
        <w:rPr>
          <w:rFonts w:ascii="Tahoma" w:hAnsi="Tahoma" w:cs="Tahoma"/>
          <w:szCs w:val="20"/>
          <w:lang w:val="el-GR"/>
        </w:rPr>
        <w:t xml:space="preserve"> και</w:t>
      </w:r>
      <w:r w:rsidRPr="00BC006D">
        <w:rPr>
          <w:rFonts w:ascii="Tahoma" w:hAnsi="Tahoma" w:cs="Tahoma"/>
          <w:szCs w:val="20"/>
          <w:lang w:val="el-GR"/>
        </w:rPr>
        <w:t xml:space="preserve"> χώρους παροχής υπηρεσιών.</w:t>
      </w:r>
    </w:p>
    <w:p w14:paraId="5FED525D" w14:textId="77777777" w:rsidR="00AD39AB" w:rsidRPr="00BF1B39" w:rsidRDefault="00AD39AB" w:rsidP="00BA68C8">
      <w:pPr>
        <w:pStyle w:val="a1"/>
        <w:numPr>
          <w:ilvl w:val="0"/>
          <w:numId w:val="7"/>
        </w:numPr>
        <w:spacing w:before="0" w:line="288" w:lineRule="auto"/>
        <w:ind w:left="567" w:right="284" w:hanging="295"/>
        <w:contextualSpacing/>
        <w:rPr>
          <w:rFonts w:ascii="Tahoma" w:hAnsi="Tahoma" w:cs="Tahoma"/>
          <w:szCs w:val="20"/>
          <w:lang w:val="el-GR"/>
        </w:rPr>
      </w:pPr>
      <w:r w:rsidRPr="00BF1B39">
        <w:rPr>
          <w:rFonts w:ascii="Tahoma" w:hAnsi="Tahoma" w:cs="Tahoma"/>
          <w:szCs w:val="20"/>
          <w:lang w:val="el-GR"/>
        </w:rPr>
        <w:t>Προμήθεια εξοπλισμού που είναι απαραίτητος για την άσκηση της δραστηριότητα</w:t>
      </w:r>
      <w:r w:rsidR="005839E4">
        <w:rPr>
          <w:rFonts w:ascii="Tahoma" w:hAnsi="Tahoma" w:cs="Tahoma"/>
          <w:szCs w:val="20"/>
          <w:lang w:val="el-GR"/>
        </w:rPr>
        <w:t>ς</w:t>
      </w:r>
      <w:r w:rsidRPr="00BF1B39">
        <w:rPr>
          <w:rFonts w:ascii="Tahoma" w:hAnsi="Tahoma" w:cs="Tahoma"/>
          <w:szCs w:val="20"/>
          <w:lang w:val="el-GR"/>
        </w:rPr>
        <w:t xml:space="preserve"> της επένδυσης</w:t>
      </w:r>
      <w:r w:rsidR="002C32F5">
        <w:rPr>
          <w:rFonts w:ascii="Tahoma" w:hAnsi="Tahoma" w:cs="Tahoma"/>
          <w:szCs w:val="20"/>
          <w:lang w:val="el-GR"/>
        </w:rPr>
        <w:t>.</w:t>
      </w:r>
    </w:p>
    <w:p w14:paraId="2E7D94F9" w14:textId="77777777" w:rsidR="00AD39AB" w:rsidRDefault="00AD39AB" w:rsidP="00BA68C8">
      <w:pPr>
        <w:pStyle w:val="a1"/>
        <w:numPr>
          <w:ilvl w:val="0"/>
          <w:numId w:val="7"/>
        </w:numPr>
        <w:spacing w:before="0" w:line="288" w:lineRule="auto"/>
        <w:ind w:left="567" w:right="284" w:hanging="295"/>
        <w:contextualSpacing/>
        <w:rPr>
          <w:rFonts w:ascii="Tahoma" w:hAnsi="Tahoma" w:cs="Tahoma"/>
          <w:szCs w:val="20"/>
          <w:lang w:val="el-GR"/>
        </w:rPr>
      </w:pPr>
      <w:r w:rsidRPr="00BC006D">
        <w:rPr>
          <w:rFonts w:ascii="Tahoma" w:hAnsi="Tahoma" w:cs="Tahoma"/>
          <w:szCs w:val="20"/>
          <w:lang w:val="el-GR"/>
        </w:rPr>
        <w:t>Προμήθεια</w:t>
      </w:r>
      <w:r>
        <w:rPr>
          <w:rFonts w:ascii="Tahoma" w:hAnsi="Tahoma" w:cs="Tahoma"/>
          <w:szCs w:val="20"/>
          <w:lang w:val="el-GR"/>
        </w:rPr>
        <w:t xml:space="preserve"> </w:t>
      </w:r>
      <w:r w:rsidRPr="00BC006D">
        <w:rPr>
          <w:rFonts w:ascii="Tahoma" w:hAnsi="Tahoma" w:cs="Tahoma"/>
          <w:szCs w:val="20"/>
          <w:lang w:val="el-GR"/>
        </w:rPr>
        <w:t>συστημάτων αυτόματης σήμανσης, ιχνηλασιμότητας, κοστολόγησης και τιμολόγησης προϊόντων – εκσυγχρονισμού της εφοδιαστικής αλυσίδας.</w:t>
      </w:r>
    </w:p>
    <w:p w14:paraId="22C8F079" w14:textId="77777777" w:rsidR="00BE4B27" w:rsidRPr="00BE4B27" w:rsidRDefault="00BE4B27" w:rsidP="00BA68C8">
      <w:pPr>
        <w:pStyle w:val="a1"/>
        <w:numPr>
          <w:ilvl w:val="0"/>
          <w:numId w:val="7"/>
        </w:numPr>
        <w:spacing w:before="0" w:line="288" w:lineRule="auto"/>
        <w:ind w:left="567" w:right="284" w:hanging="295"/>
        <w:contextualSpacing/>
        <w:rPr>
          <w:rFonts w:ascii="Tahoma" w:hAnsi="Tahoma" w:cs="Tahoma"/>
          <w:szCs w:val="20"/>
          <w:lang w:val="el-GR"/>
        </w:rPr>
      </w:pPr>
      <w:r w:rsidRPr="00BC006D">
        <w:rPr>
          <w:rFonts w:ascii="Tahoma" w:hAnsi="Tahoma" w:cs="Tahoma"/>
          <w:szCs w:val="20"/>
          <w:lang w:val="el-GR"/>
        </w:rPr>
        <w:t xml:space="preserve">Προμήθεια μηχανημάτων έργου, ηλεκτροκίνητων ή μηχανοκίνητων ανυψωτικών, </w:t>
      </w:r>
      <w:proofErr w:type="spellStart"/>
      <w:r w:rsidRPr="00BC006D">
        <w:rPr>
          <w:rFonts w:ascii="Tahoma" w:hAnsi="Tahoma" w:cs="Tahoma"/>
          <w:szCs w:val="20"/>
          <w:lang w:val="el-GR"/>
        </w:rPr>
        <w:t>περονοφόρων</w:t>
      </w:r>
      <w:proofErr w:type="spellEnd"/>
      <w:r w:rsidRPr="00BC006D">
        <w:rPr>
          <w:rFonts w:ascii="Tahoma" w:hAnsi="Tahoma" w:cs="Tahoma"/>
          <w:szCs w:val="20"/>
          <w:lang w:val="el-GR"/>
        </w:rPr>
        <w:t xml:space="preserve"> παντός τύπου </w:t>
      </w:r>
      <w:r w:rsidR="0043397E">
        <w:rPr>
          <w:rFonts w:ascii="Tahoma" w:hAnsi="Tahoma" w:cs="Tahoma"/>
          <w:szCs w:val="20"/>
          <w:lang w:val="el-GR"/>
        </w:rPr>
        <w:t>όπως,</w:t>
      </w:r>
      <w:r w:rsidRPr="00BC006D">
        <w:rPr>
          <w:rFonts w:ascii="Tahoma" w:hAnsi="Tahoma" w:cs="Tahoma"/>
          <w:szCs w:val="20"/>
          <w:lang w:val="el-GR"/>
        </w:rPr>
        <w:t xml:space="preserve"> τύπου ΚΛΑΡΚ</w:t>
      </w:r>
      <w:r>
        <w:rPr>
          <w:rFonts w:ascii="Tahoma" w:hAnsi="Tahoma" w:cs="Tahoma"/>
          <w:szCs w:val="20"/>
          <w:lang w:val="el-GR"/>
        </w:rPr>
        <w:t>.</w:t>
      </w:r>
    </w:p>
    <w:p w14:paraId="11BE0789" w14:textId="77777777" w:rsidR="00AD39AB" w:rsidRDefault="00AD39AB" w:rsidP="00BA68C8">
      <w:pPr>
        <w:pStyle w:val="a1"/>
        <w:numPr>
          <w:ilvl w:val="0"/>
          <w:numId w:val="7"/>
        </w:numPr>
        <w:spacing w:before="0" w:after="160" w:line="288" w:lineRule="auto"/>
        <w:ind w:left="567" w:right="284" w:hanging="294"/>
        <w:contextualSpacing/>
        <w:rPr>
          <w:rFonts w:ascii="Tahoma" w:hAnsi="Tahoma" w:cs="Tahoma"/>
          <w:szCs w:val="20"/>
          <w:lang w:val="el-GR"/>
        </w:rPr>
      </w:pPr>
      <w:r w:rsidRPr="00BC006D">
        <w:rPr>
          <w:rFonts w:ascii="Tahoma" w:hAnsi="Tahoma" w:cs="Tahoma"/>
          <w:szCs w:val="20"/>
          <w:lang w:val="el-GR"/>
        </w:rPr>
        <w:t>Προμήθεια εξοπλισμού που προορίζεται  για εργαστηριακές μετρήσεις, δοκιμές και αναλύσεις, με την προϋπόθεση ότι ο εξοπλισμός αυτός δεν χρησιμοποιείται για ερευνητικούς σκοπούς.</w:t>
      </w:r>
    </w:p>
    <w:p w14:paraId="3AA7FDE6" w14:textId="77777777" w:rsidR="009569A5" w:rsidRDefault="009569A5" w:rsidP="009569A5">
      <w:pPr>
        <w:spacing w:before="0" w:after="160" w:line="288" w:lineRule="auto"/>
        <w:ind w:right="284"/>
        <w:contextualSpacing/>
        <w:rPr>
          <w:rFonts w:ascii="Tahoma" w:hAnsi="Tahoma" w:cs="Tahoma"/>
          <w:szCs w:val="20"/>
          <w:lang w:val="el-GR"/>
        </w:rPr>
      </w:pPr>
    </w:p>
    <w:p w14:paraId="047883BC" w14:textId="77777777" w:rsidR="009569A5" w:rsidRPr="009569A5" w:rsidRDefault="009569A5" w:rsidP="009569A5">
      <w:pPr>
        <w:spacing w:before="0" w:after="160" w:line="288" w:lineRule="auto"/>
        <w:ind w:right="284"/>
        <w:contextualSpacing/>
        <w:rPr>
          <w:rFonts w:ascii="Tahoma" w:hAnsi="Tahoma" w:cs="Tahoma"/>
          <w:szCs w:val="20"/>
          <w:lang w:val="el-GR"/>
        </w:rPr>
      </w:pPr>
    </w:p>
    <w:p w14:paraId="4233C160" w14:textId="77777777" w:rsidR="00892531" w:rsidRDefault="008E6B1C" w:rsidP="00C817D3">
      <w:pPr>
        <w:spacing w:after="160" w:line="288" w:lineRule="auto"/>
        <w:ind w:right="284"/>
        <w:rPr>
          <w:rFonts w:ascii="Tahoma" w:hAnsi="Tahoma" w:cs="Tahoma"/>
          <w:b/>
          <w:bCs/>
          <w:color w:val="000000"/>
          <w:szCs w:val="20"/>
          <w:u w:val="single"/>
          <w:lang w:val="el-GR" w:eastAsia="el-GR"/>
        </w:rPr>
      </w:pPr>
      <w:r w:rsidRPr="0079152B">
        <w:rPr>
          <w:rFonts w:ascii="Tahoma" w:hAnsi="Tahoma" w:cs="Tahoma"/>
          <w:b/>
          <w:bCs/>
          <w:color w:val="000000"/>
          <w:szCs w:val="20"/>
          <w:u w:val="single"/>
          <w:lang w:val="el-GR" w:eastAsia="el-GR"/>
        </w:rPr>
        <w:t>02.</w:t>
      </w:r>
      <w:r w:rsidR="006E16F9">
        <w:rPr>
          <w:rFonts w:ascii="Tahoma" w:hAnsi="Tahoma" w:cs="Tahoma"/>
          <w:b/>
          <w:bCs/>
          <w:color w:val="000000"/>
          <w:szCs w:val="20"/>
          <w:u w:val="single"/>
          <w:lang w:val="el-GR" w:eastAsia="el-GR"/>
        </w:rPr>
        <w:t>03</w:t>
      </w:r>
      <w:r w:rsidRPr="0079152B">
        <w:rPr>
          <w:rFonts w:ascii="Tahoma" w:hAnsi="Tahoma" w:cs="Tahoma"/>
          <w:b/>
          <w:bCs/>
          <w:color w:val="000000"/>
          <w:szCs w:val="20"/>
          <w:u w:val="single"/>
          <w:lang w:val="el-GR" w:eastAsia="el-GR"/>
        </w:rPr>
        <w:t xml:space="preserve">. </w:t>
      </w:r>
      <w:r w:rsidRPr="008E6B1C">
        <w:rPr>
          <w:rFonts w:ascii="Tahoma" w:hAnsi="Tahoma" w:cs="Tahoma"/>
          <w:b/>
          <w:bCs/>
          <w:color w:val="000000"/>
          <w:szCs w:val="20"/>
          <w:u w:val="single"/>
          <w:lang w:val="el-GR" w:eastAsia="el-GR"/>
        </w:rPr>
        <w:t>Ηλεκτρικά Μεταφορικά Μέσα</w:t>
      </w:r>
      <w:r w:rsidR="002479EA">
        <w:rPr>
          <w:rFonts w:ascii="Tahoma" w:hAnsi="Tahoma" w:cs="Tahoma"/>
          <w:b/>
          <w:bCs/>
          <w:color w:val="000000"/>
          <w:szCs w:val="20"/>
          <w:u w:val="single"/>
          <w:lang w:val="el-GR" w:eastAsia="el-GR"/>
        </w:rPr>
        <w:t xml:space="preserve"> </w:t>
      </w:r>
    </w:p>
    <w:p w14:paraId="568E58F7" w14:textId="77777777" w:rsidR="002479EA" w:rsidRPr="00754940" w:rsidRDefault="002479EA" w:rsidP="00976D08">
      <w:pPr>
        <w:spacing w:after="160" w:line="288" w:lineRule="auto"/>
        <w:ind w:right="284"/>
        <w:rPr>
          <w:rFonts w:ascii="Tahoma" w:hAnsi="Tahoma" w:cs="Tahoma"/>
          <w:szCs w:val="20"/>
          <w:lang w:val="el-GR"/>
        </w:rPr>
      </w:pPr>
      <w:r>
        <w:rPr>
          <w:rFonts w:ascii="Tahoma" w:hAnsi="Tahoma" w:cs="Tahoma"/>
          <w:szCs w:val="20"/>
          <w:lang w:val="el-GR"/>
        </w:rPr>
        <w:t xml:space="preserve">Στην </w:t>
      </w:r>
      <w:r w:rsidR="002C5038">
        <w:rPr>
          <w:rFonts w:ascii="Tahoma" w:hAnsi="Tahoma" w:cs="Tahoma"/>
          <w:szCs w:val="20"/>
          <w:lang w:val="el-GR"/>
        </w:rPr>
        <w:t>υπο</w:t>
      </w:r>
      <w:r>
        <w:rPr>
          <w:rFonts w:ascii="Tahoma" w:hAnsi="Tahoma" w:cs="Tahoma"/>
          <w:szCs w:val="20"/>
          <w:lang w:val="el-GR"/>
        </w:rPr>
        <w:t>κατηγορία περιλαμβάνεται η π</w:t>
      </w:r>
      <w:r w:rsidRPr="00524484">
        <w:rPr>
          <w:rFonts w:ascii="Tahoma" w:hAnsi="Tahoma" w:cs="Tahoma"/>
          <w:szCs w:val="20"/>
          <w:lang w:val="el-GR"/>
        </w:rPr>
        <w:t xml:space="preserve">ρομήθεια </w:t>
      </w:r>
      <w:r w:rsidRPr="00C007E8">
        <w:rPr>
          <w:rFonts w:ascii="Tahoma" w:hAnsi="Tahoma" w:cs="Tahoma"/>
          <w:b/>
          <w:bCs/>
          <w:szCs w:val="20"/>
          <w:lang w:val="el-GR"/>
        </w:rPr>
        <w:t>αυτοκινούμενων ηλεκτρικών οχημάτων</w:t>
      </w:r>
      <w:r w:rsidRPr="00524484">
        <w:rPr>
          <w:rFonts w:ascii="Tahoma" w:hAnsi="Tahoma" w:cs="Tahoma"/>
          <w:szCs w:val="20"/>
          <w:lang w:val="el-GR"/>
        </w:rPr>
        <w:t xml:space="preserve"> για την κάλυψη αποκλειστικά των αναγκών της επιχείρησης.</w:t>
      </w:r>
      <w:r>
        <w:rPr>
          <w:rFonts w:ascii="Tahoma" w:hAnsi="Tahoma" w:cs="Tahoma"/>
          <w:szCs w:val="20"/>
          <w:lang w:val="el-GR"/>
        </w:rPr>
        <w:t xml:space="preserve"> </w:t>
      </w:r>
      <w:r w:rsidRPr="00C007E8">
        <w:rPr>
          <w:rFonts w:ascii="Tahoma" w:hAnsi="Tahoma" w:cs="Tahoma"/>
          <w:szCs w:val="20"/>
          <w:u w:val="single"/>
          <w:lang w:val="el-GR"/>
        </w:rPr>
        <w:t xml:space="preserve">Δεν είναι επιλέξιμη η κατηγορία αυτή για τις επιχειρήσεις που δραστηριοποιούνται στις </w:t>
      </w:r>
      <w:r w:rsidR="00D63568" w:rsidRPr="00C007E8">
        <w:rPr>
          <w:rFonts w:ascii="Tahoma" w:hAnsi="Tahoma" w:cs="Tahoma"/>
          <w:szCs w:val="20"/>
          <w:u w:val="single"/>
          <w:lang w:val="el-GR"/>
        </w:rPr>
        <w:t xml:space="preserve">οδικές εμπορευματικές </w:t>
      </w:r>
      <w:r w:rsidRPr="00C007E8">
        <w:rPr>
          <w:rFonts w:ascii="Tahoma" w:hAnsi="Tahoma" w:cs="Tahoma"/>
          <w:szCs w:val="20"/>
          <w:u w:val="single"/>
          <w:lang w:val="el-GR"/>
        </w:rPr>
        <w:t>μεταφορές για λογαριασμό τρίτων</w:t>
      </w:r>
      <w:r w:rsidR="00D63568" w:rsidRPr="00C007E8">
        <w:rPr>
          <w:rFonts w:ascii="Tahoma" w:hAnsi="Tahoma" w:cs="Tahoma"/>
          <w:szCs w:val="20"/>
          <w:lang w:val="el-GR"/>
        </w:rPr>
        <w:t>.</w:t>
      </w:r>
    </w:p>
    <w:p w14:paraId="2DF7D472" w14:textId="1BD5467A" w:rsidR="002479EA" w:rsidRPr="00754940" w:rsidRDefault="00B30642" w:rsidP="00976D08">
      <w:pPr>
        <w:spacing w:after="160" w:line="288" w:lineRule="auto"/>
        <w:ind w:right="284"/>
        <w:rPr>
          <w:rFonts w:ascii="Tahoma" w:hAnsi="Tahoma" w:cs="Tahoma"/>
          <w:szCs w:val="20"/>
          <w:lang w:val="el-GR"/>
        </w:rPr>
      </w:pPr>
      <w:r w:rsidRPr="00754940">
        <w:rPr>
          <w:rFonts w:ascii="Tahoma" w:hAnsi="Tahoma" w:cs="Tahoma"/>
          <w:szCs w:val="20"/>
          <w:lang w:val="el-GR"/>
        </w:rPr>
        <w:t>Το μεταφορικό μέσο θα πρέπει να είναι καινούργιο, αμεταχείριστο</w:t>
      </w:r>
      <w:r>
        <w:rPr>
          <w:rFonts w:ascii="Tahoma" w:hAnsi="Tahoma" w:cs="Tahoma"/>
          <w:szCs w:val="20"/>
          <w:lang w:val="el-GR"/>
        </w:rPr>
        <w:t xml:space="preserve"> και</w:t>
      </w:r>
      <w:r w:rsidRPr="00754940">
        <w:rPr>
          <w:rFonts w:ascii="Tahoma" w:hAnsi="Tahoma" w:cs="Tahoma"/>
          <w:szCs w:val="20"/>
          <w:lang w:val="el-GR"/>
        </w:rPr>
        <w:t xml:space="preserve"> στην κυριότητα της επιχείρησης</w:t>
      </w:r>
      <w:r>
        <w:rPr>
          <w:rFonts w:ascii="Tahoma" w:hAnsi="Tahoma" w:cs="Tahoma"/>
          <w:szCs w:val="20"/>
          <w:lang w:val="el-GR"/>
        </w:rPr>
        <w:t>. Επίσης θα πρέπει να είναι</w:t>
      </w:r>
      <w:r w:rsidR="002479EA">
        <w:rPr>
          <w:rFonts w:ascii="Tahoma" w:hAnsi="Tahoma" w:cs="Tahoma"/>
          <w:szCs w:val="20"/>
          <w:lang w:val="el-GR"/>
        </w:rPr>
        <w:t>:</w:t>
      </w:r>
    </w:p>
    <w:p w14:paraId="179DF5A7" w14:textId="77777777" w:rsidR="002479EA" w:rsidRPr="002B1D10" w:rsidRDefault="002479EA" w:rsidP="00BA68C8">
      <w:pPr>
        <w:pStyle w:val="a1"/>
        <w:numPr>
          <w:ilvl w:val="1"/>
          <w:numId w:val="7"/>
        </w:numPr>
        <w:spacing w:after="160" w:line="288" w:lineRule="auto"/>
        <w:ind w:left="992" w:right="284" w:hanging="357"/>
        <w:contextualSpacing/>
        <w:rPr>
          <w:rFonts w:ascii="Tahoma" w:hAnsi="Tahoma" w:cs="Tahoma"/>
          <w:szCs w:val="20"/>
          <w:lang w:val="el-GR"/>
        </w:rPr>
      </w:pPr>
      <w:r w:rsidRPr="002B1D10">
        <w:rPr>
          <w:rFonts w:ascii="Tahoma" w:hAnsi="Tahoma" w:cs="Tahoma"/>
          <w:szCs w:val="20"/>
          <w:lang w:val="el-GR"/>
        </w:rPr>
        <w:t>είτε επαγγελματικής χρήσης</w:t>
      </w:r>
      <w:r>
        <w:rPr>
          <w:rFonts w:ascii="Tahoma" w:hAnsi="Tahoma" w:cs="Tahoma"/>
          <w:szCs w:val="20"/>
        </w:rPr>
        <w:t>,</w:t>
      </w:r>
    </w:p>
    <w:p w14:paraId="21E5D226" w14:textId="77777777" w:rsidR="002479EA" w:rsidRDefault="002479EA" w:rsidP="00BA68C8">
      <w:pPr>
        <w:pStyle w:val="a1"/>
        <w:numPr>
          <w:ilvl w:val="1"/>
          <w:numId w:val="7"/>
        </w:numPr>
        <w:spacing w:after="160" w:line="288" w:lineRule="auto"/>
        <w:ind w:left="993" w:right="284"/>
        <w:rPr>
          <w:rFonts w:ascii="Tahoma" w:hAnsi="Tahoma" w:cs="Tahoma"/>
          <w:szCs w:val="20"/>
          <w:lang w:val="el-GR"/>
        </w:rPr>
      </w:pPr>
      <w:r w:rsidRPr="002B1D10">
        <w:rPr>
          <w:rFonts w:ascii="Tahoma" w:hAnsi="Tahoma" w:cs="Tahoma"/>
          <w:szCs w:val="20"/>
          <w:lang w:val="el-GR"/>
        </w:rPr>
        <w:lastRenderedPageBreak/>
        <w:t>είτε μικτής χρήσης έως εννέα (9) θέσεων και να χρησιμοποιείται για την μεταφορά πελατών χωρίς κόμιστρο ή/και εξοπλισμού/υλικών</w:t>
      </w:r>
      <w:r w:rsidRPr="00643B90">
        <w:rPr>
          <w:rFonts w:ascii="Tahoma" w:hAnsi="Tahoma" w:cs="Tahoma"/>
          <w:szCs w:val="20"/>
          <w:lang w:val="el-GR"/>
        </w:rPr>
        <w:t>.</w:t>
      </w:r>
    </w:p>
    <w:p w14:paraId="08BBC46A" w14:textId="77777777" w:rsidR="0053600A" w:rsidRDefault="0053600A" w:rsidP="0053600A">
      <w:pPr>
        <w:spacing w:after="160" w:line="288" w:lineRule="auto"/>
        <w:ind w:right="284"/>
        <w:rPr>
          <w:rFonts w:ascii="Tahoma" w:hAnsi="Tahoma" w:cs="Tahoma"/>
          <w:szCs w:val="20"/>
          <w:lang w:val="el-GR"/>
        </w:rPr>
      </w:pPr>
      <w:r w:rsidRPr="0053600A">
        <w:rPr>
          <w:rFonts w:ascii="Tahoma" w:hAnsi="Tahoma" w:cs="Tahoma"/>
          <w:szCs w:val="20"/>
          <w:lang w:val="el-GR"/>
        </w:rPr>
        <w:t>Η προμήθεια του μεταφορικού μέσου θα πρέπει να δικαιολογείται από την δραστηριότητα που ασκεί η επιχείρηση και να μην προορίζεται για μίσθωση.</w:t>
      </w:r>
    </w:p>
    <w:p w14:paraId="266ACA5C" w14:textId="121AE51B" w:rsidR="006E16F9" w:rsidRPr="0069356C" w:rsidRDefault="006E16F9" w:rsidP="006E16F9">
      <w:pPr>
        <w:spacing w:after="160" w:line="288" w:lineRule="auto"/>
        <w:ind w:right="284"/>
        <w:rPr>
          <w:rFonts w:ascii="Tahoma" w:hAnsi="Tahoma" w:cs="Tahoma"/>
          <w:b/>
          <w:bCs/>
          <w:szCs w:val="20"/>
          <w:u w:val="single"/>
          <w:lang w:val="el-GR"/>
        </w:rPr>
      </w:pPr>
      <w:r w:rsidRPr="00D46866">
        <w:rPr>
          <w:rFonts w:ascii="Tahoma" w:hAnsi="Tahoma" w:cs="Tahoma"/>
          <w:b/>
          <w:bCs/>
          <w:color w:val="000000"/>
          <w:szCs w:val="20"/>
          <w:u w:val="single"/>
          <w:lang w:val="el-GR" w:eastAsia="el-GR"/>
        </w:rPr>
        <w:t>02.04</w:t>
      </w:r>
      <w:r w:rsidR="0022704A" w:rsidRPr="00D46866">
        <w:rPr>
          <w:rFonts w:ascii="Tahoma" w:hAnsi="Tahoma" w:cs="Tahoma"/>
          <w:b/>
          <w:bCs/>
          <w:color w:val="000000"/>
          <w:szCs w:val="20"/>
          <w:u w:val="single"/>
          <w:lang w:val="el-GR" w:eastAsia="el-GR"/>
        </w:rPr>
        <w:t>-02.05-02.06</w:t>
      </w:r>
      <w:r w:rsidRPr="00D46866">
        <w:rPr>
          <w:rFonts w:ascii="Tahoma" w:hAnsi="Tahoma" w:cs="Tahoma"/>
          <w:b/>
          <w:bCs/>
          <w:color w:val="000000"/>
          <w:szCs w:val="20"/>
          <w:u w:val="single"/>
          <w:lang w:val="el-GR" w:eastAsia="el-GR"/>
        </w:rPr>
        <w:t xml:space="preserve"> Εξοπλισμός </w:t>
      </w:r>
      <w:r w:rsidR="0022704A" w:rsidRPr="00D46866">
        <w:rPr>
          <w:rFonts w:ascii="Tahoma" w:hAnsi="Tahoma" w:cs="Tahoma"/>
          <w:b/>
          <w:bCs/>
          <w:color w:val="000000"/>
          <w:szCs w:val="20"/>
          <w:u w:val="single"/>
          <w:lang w:eastAsia="el-GR"/>
        </w:rPr>
        <w:t>GREEN</w:t>
      </w:r>
      <w:r w:rsidR="0022704A" w:rsidRPr="0022704A">
        <w:rPr>
          <w:rFonts w:ascii="Tahoma" w:hAnsi="Tahoma" w:cs="Tahoma"/>
          <w:b/>
          <w:bCs/>
          <w:color w:val="000000"/>
          <w:szCs w:val="20"/>
          <w:u w:val="single"/>
          <w:lang w:val="el-GR" w:eastAsia="el-GR"/>
        </w:rPr>
        <w:t xml:space="preserve"> </w:t>
      </w:r>
    </w:p>
    <w:p w14:paraId="69E1F992" w14:textId="77777777" w:rsidR="006E16F9" w:rsidRPr="00AD39AB" w:rsidRDefault="006E16F9" w:rsidP="006E16F9">
      <w:pPr>
        <w:spacing w:before="0" w:after="160" w:line="288" w:lineRule="auto"/>
        <w:ind w:right="283"/>
        <w:rPr>
          <w:rFonts w:ascii="Tahoma" w:hAnsi="Tahoma" w:cs="Tahoma"/>
          <w:color w:val="000000"/>
          <w:szCs w:val="20"/>
          <w:lang w:val="el-GR" w:eastAsia="el-GR"/>
        </w:rPr>
      </w:pPr>
      <w:r w:rsidRPr="00AD39AB">
        <w:rPr>
          <w:rFonts w:ascii="Tahoma" w:hAnsi="Tahoma" w:cs="Tahoma"/>
          <w:color w:val="000000"/>
          <w:szCs w:val="20"/>
          <w:lang w:val="el-GR" w:eastAsia="el-GR"/>
        </w:rPr>
        <w:t>Μπορεί ενδεικτικά να περιλαμβάνονται δαπάνες που αφορούν σε:</w:t>
      </w:r>
    </w:p>
    <w:p w14:paraId="1D304130" w14:textId="77777777" w:rsidR="006E16F9" w:rsidRPr="00BE4B27"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BE4B27">
        <w:rPr>
          <w:rFonts w:ascii="Tahoma" w:hAnsi="Tahoma" w:cs="Tahoma"/>
          <w:szCs w:val="20"/>
          <w:lang w:val="el-GR"/>
        </w:rPr>
        <w:t xml:space="preserve">Προμήθεια και εγκατάσταση συστημάτων θέρμανσης ή και ψύξης (πχ αντλίες θερμότητας, κλιματιστικά </w:t>
      </w:r>
      <w:proofErr w:type="spellStart"/>
      <w:r w:rsidRPr="00BE4B27">
        <w:rPr>
          <w:rFonts w:ascii="Tahoma" w:hAnsi="Tahoma" w:cs="Tahoma"/>
          <w:szCs w:val="20"/>
          <w:lang w:val="el-GR"/>
        </w:rPr>
        <w:t>inverter</w:t>
      </w:r>
      <w:proofErr w:type="spellEnd"/>
      <w:r>
        <w:rPr>
          <w:rFonts w:ascii="Tahoma" w:hAnsi="Tahoma" w:cs="Tahoma"/>
          <w:szCs w:val="20"/>
          <w:lang w:val="el-GR"/>
        </w:rPr>
        <w:t xml:space="preserve"> τουλάχιστον </w:t>
      </w:r>
      <w:r w:rsidRPr="00AD39AB">
        <w:rPr>
          <w:rFonts w:ascii="Tahoma" w:hAnsi="Tahoma" w:cs="Tahoma"/>
          <w:szCs w:val="20"/>
          <w:lang w:val="el-GR"/>
        </w:rPr>
        <w:t xml:space="preserve">ενεργειακής σήμανσης </w:t>
      </w:r>
      <w:r w:rsidR="0043397E">
        <w:rPr>
          <w:rFonts w:ascii="Tahoma" w:hAnsi="Tahoma" w:cs="Tahoma"/>
          <w:szCs w:val="20"/>
          <w:lang w:val="el-GR"/>
        </w:rPr>
        <w:t>«</w:t>
      </w:r>
      <w:r w:rsidRPr="00AD39AB">
        <w:rPr>
          <w:rFonts w:ascii="Tahoma" w:hAnsi="Tahoma" w:cs="Tahoma"/>
          <w:szCs w:val="20"/>
          <w:lang w:val="el-GR"/>
        </w:rPr>
        <w:t>Α</w:t>
      </w:r>
      <w:r w:rsidR="0043397E">
        <w:rPr>
          <w:rFonts w:ascii="Tahoma" w:hAnsi="Tahoma" w:cs="Tahoma"/>
          <w:szCs w:val="20"/>
          <w:lang w:val="el-GR"/>
        </w:rPr>
        <w:t>»</w:t>
      </w:r>
      <w:r w:rsidRPr="00BE4B27">
        <w:rPr>
          <w:rFonts w:ascii="Tahoma" w:hAnsi="Tahoma" w:cs="Tahoma"/>
          <w:szCs w:val="20"/>
          <w:lang w:val="el-GR"/>
        </w:rPr>
        <w:t>)</w:t>
      </w:r>
      <w:r>
        <w:rPr>
          <w:rFonts w:ascii="Tahoma" w:hAnsi="Tahoma" w:cs="Tahoma"/>
          <w:szCs w:val="20"/>
          <w:lang w:val="el-GR"/>
        </w:rPr>
        <w:t xml:space="preserve">, </w:t>
      </w:r>
      <w:r w:rsidRPr="00BE4B27">
        <w:rPr>
          <w:rFonts w:ascii="Tahoma" w:hAnsi="Tahoma" w:cs="Tahoma"/>
          <w:szCs w:val="20"/>
          <w:lang w:val="el-GR"/>
        </w:rPr>
        <w:t>καθώς και παροχής ζεστού νερού χρήσης</w:t>
      </w:r>
      <w:r>
        <w:rPr>
          <w:rFonts w:ascii="Tahoma" w:hAnsi="Tahoma" w:cs="Tahoma"/>
          <w:szCs w:val="20"/>
          <w:lang w:val="el-GR"/>
        </w:rPr>
        <w:t>.</w:t>
      </w:r>
    </w:p>
    <w:p w14:paraId="5F419E89" w14:textId="77777777" w:rsidR="006E16F9"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BE4B27">
        <w:rPr>
          <w:rFonts w:ascii="Tahoma" w:hAnsi="Tahoma" w:cs="Tahoma"/>
          <w:szCs w:val="20"/>
          <w:lang w:val="el-GR"/>
        </w:rPr>
        <w:t>Προμήθεια και εγκατάσταση συστημάτων ανάκτησης ενέργειας από την λειτουργία παραγωγικού και μη παραγωγικού μηχανολογικού εξοπλισμού</w:t>
      </w:r>
      <w:r>
        <w:rPr>
          <w:rFonts w:ascii="Tahoma" w:hAnsi="Tahoma" w:cs="Tahoma"/>
          <w:szCs w:val="20"/>
          <w:lang w:val="el-GR"/>
        </w:rPr>
        <w:t>.</w:t>
      </w:r>
    </w:p>
    <w:p w14:paraId="736BCE46" w14:textId="77777777" w:rsidR="006E16F9"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BE4B27">
        <w:rPr>
          <w:rFonts w:ascii="Tahoma" w:hAnsi="Tahoma" w:cs="Tahoma"/>
          <w:szCs w:val="20"/>
          <w:lang w:val="el-GR"/>
        </w:rPr>
        <w:t xml:space="preserve">Προμήθεια </w:t>
      </w:r>
      <w:r>
        <w:rPr>
          <w:rFonts w:ascii="Tahoma" w:hAnsi="Tahoma" w:cs="Tahoma"/>
          <w:szCs w:val="20"/>
          <w:lang w:val="el-GR"/>
        </w:rPr>
        <w:t>και ε</w:t>
      </w:r>
      <w:r w:rsidRPr="00BE4B27">
        <w:rPr>
          <w:rFonts w:ascii="Tahoma" w:hAnsi="Tahoma" w:cs="Tahoma"/>
          <w:szCs w:val="20"/>
          <w:lang w:val="el-GR"/>
        </w:rPr>
        <w:t>γκατάσταση συμπιεστών, ψυκτικών συγκροτημάτων, καυστήρων / λεβήτων, φούρνων, κλιβάνων υψηλής ενεργειακής απόδοσης</w:t>
      </w:r>
      <w:r>
        <w:rPr>
          <w:rFonts w:ascii="Tahoma" w:hAnsi="Tahoma" w:cs="Tahoma"/>
          <w:szCs w:val="20"/>
          <w:lang w:val="el-GR"/>
        </w:rPr>
        <w:t>.</w:t>
      </w:r>
    </w:p>
    <w:p w14:paraId="09D551D6" w14:textId="77777777" w:rsidR="006E16F9"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BE4B27">
        <w:rPr>
          <w:rFonts w:ascii="Tahoma" w:hAnsi="Tahoma" w:cs="Tahoma"/>
          <w:szCs w:val="20"/>
          <w:lang w:val="el-GR"/>
        </w:rPr>
        <w:t xml:space="preserve">Προμήθεια και εγκατάσταση συστήματος </w:t>
      </w:r>
      <w:r>
        <w:rPr>
          <w:rFonts w:ascii="Tahoma" w:hAnsi="Tahoma" w:cs="Tahoma"/>
          <w:szCs w:val="20"/>
          <w:lang w:val="el-GR"/>
        </w:rPr>
        <w:t>διαχείρισης ενέργεια</w:t>
      </w:r>
      <w:r w:rsidR="005839E4">
        <w:rPr>
          <w:rFonts w:ascii="Tahoma" w:hAnsi="Tahoma" w:cs="Tahoma"/>
          <w:szCs w:val="20"/>
          <w:lang w:val="el-GR"/>
        </w:rPr>
        <w:t>ς</w:t>
      </w:r>
      <w:r>
        <w:rPr>
          <w:rFonts w:ascii="Tahoma" w:hAnsi="Tahoma" w:cs="Tahoma"/>
          <w:szCs w:val="20"/>
          <w:lang w:val="el-GR"/>
        </w:rPr>
        <w:t xml:space="preserve"> (</w:t>
      </w:r>
      <w:r w:rsidRPr="00BE4B27">
        <w:rPr>
          <w:rFonts w:ascii="Tahoma" w:hAnsi="Tahoma" w:cs="Tahoma"/>
          <w:szCs w:val="20"/>
          <w:lang w:val="el-GR"/>
        </w:rPr>
        <w:t>EMS</w:t>
      </w:r>
      <w:r>
        <w:rPr>
          <w:rFonts w:ascii="Tahoma" w:hAnsi="Tahoma" w:cs="Tahoma"/>
          <w:szCs w:val="20"/>
          <w:lang w:val="el-GR"/>
        </w:rPr>
        <w:t>)</w:t>
      </w:r>
      <w:r w:rsidRPr="00BE4B27">
        <w:rPr>
          <w:rFonts w:ascii="Tahoma" w:hAnsi="Tahoma" w:cs="Tahoma"/>
          <w:szCs w:val="20"/>
          <w:lang w:val="el-GR"/>
        </w:rPr>
        <w:t xml:space="preserve"> για τους χώρους παραγωγής / αποθήκευσης</w:t>
      </w:r>
      <w:r>
        <w:rPr>
          <w:rFonts w:ascii="Tahoma" w:hAnsi="Tahoma" w:cs="Tahoma"/>
          <w:szCs w:val="20"/>
          <w:lang w:val="el-GR"/>
        </w:rPr>
        <w:t>.</w:t>
      </w:r>
    </w:p>
    <w:p w14:paraId="57B142B3" w14:textId="77777777" w:rsidR="006E16F9"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AD39AB">
        <w:rPr>
          <w:rFonts w:ascii="Tahoma" w:hAnsi="Tahoma" w:cs="Tahoma"/>
          <w:szCs w:val="20"/>
          <w:lang w:val="el-GR"/>
        </w:rPr>
        <w:t>Προμήθεια ηλεκτρικών / ηλεκτρονικών συσκευών ενεργειακής σήμανσης Α.</w:t>
      </w:r>
    </w:p>
    <w:p w14:paraId="4658C390" w14:textId="77777777" w:rsidR="006E16F9"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BE4B27">
        <w:rPr>
          <w:rFonts w:ascii="Tahoma" w:hAnsi="Tahoma" w:cs="Tahoma"/>
          <w:szCs w:val="20"/>
          <w:lang w:val="el-GR"/>
        </w:rPr>
        <w:t xml:space="preserve">Προμήθεια και εγκατάσταση </w:t>
      </w:r>
      <w:r>
        <w:rPr>
          <w:rFonts w:ascii="Tahoma" w:hAnsi="Tahoma" w:cs="Tahoma"/>
          <w:szCs w:val="20"/>
          <w:lang w:val="el-GR"/>
        </w:rPr>
        <w:t>συστημάτων</w:t>
      </w:r>
      <w:r w:rsidRPr="00BE4B27">
        <w:rPr>
          <w:rFonts w:ascii="Tahoma" w:hAnsi="Tahoma" w:cs="Tahoma"/>
          <w:szCs w:val="20"/>
          <w:lang w:val="el-GR"/>
        </w:rPr>
        <w:t xml:space="preserve"> για τη διαχείριση των υγρών &amp; στερεών αποβλήτων</w:t>
      </w:r>
      <w:r>
        <w:rPr>
          <w:rFonts w:ascii="Tahoma" w:hAnsi="Tahoma" w:cs="Tahoma"/>
          <w:szCs w:val="20"/>
          <w:lang w:val="el-GR"/>
        </w:rPr>
        <w:t xml:space="preserve">, </w:t>
      </w:r>
      <w:r w:rsidRPr="00BE4B27">
        <w:rPr>
          <w:rFonts w:ascii="Tahoma" w:hAnsi="Tahoma" w:cs="Tahoma"/>
          <w:szCs w:val="20"/>
          <w:lang w:val="el-GR"/>
        </w:rPr>
        <w:t>για τον περιορισμό της ρύπανσης του εδάφους, υπεδάφους, των υδάτων και της ατμόσφαιρας</w:t>
      </w:r>
      <w:r>
        <w:rPr>
          <w:rFonts w:ascii="Tahoma" w:hAnsi="Tahoma" w:cs="Tahoma"/>
          <w:szCs w:val="20"/>
          <w:lang w:val="el-GR"/>
        </w:rPr>
        <w:t>.</w:t>
      </w:r>
    </w:p>
    <w:p w14:paraId="565352CA" w14:textId="77777777" w:rsidR="006E16F9"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BE4B27">
        <w:rPr>
          <w:rFonts w:ascii="Tahoma" w:hAnsi="Tahoma" w:cs="Tahoma"/>
          <w:szCs w:val="20"/>
          <w:lang w:val="el-GR"/>
        </w:rPr>
        <w:t>Προμήθεια εξοπλισμού και εργασίες για τη μείωση αέριων ρύπων και όχλησης</w:t>
      </w:r>
      <w:r>
        <w:rPr>
          <w:rFonts w:ascii="Tahoma" w:hAnsi="Tahoma" w:cs="Tahoma"/>
          <w:szCs w:val="20"/>
          <w:lang w:val="el-GR"/>
        </w:rPr>
        <w:t xml:space="preserve"> και τη </w:t>
      </w:r>
      <w:r w:rsidRPr="00BE4B27">
        <w:rPr>
          <w:rFonts w:ascii="Tahoma" w:hAnsi="Tahoma" w:cs="Tahoma"/>
          <w:szCs w:val="20"/>
          <w:lang w:val="el-GR"/>
        </w:rPr>
        <w:t>μείωση κατανάλωσης και απώλειας νερού</w:t>
      </w:r>
      <w:r>
        <w:rPr>
          <w:rFonts w:ascii="Tahoma" w:hAnsi="Tahoma" w:cs="Tahoma"/>
          <w:szCs w:val="20"/>
          <w:lang w:val="el-GR"/>
        </w:rPr>
        <w:t>.</w:t>
      </w:r>
    </w:p>
    <w:p w14:paraId="559BE34D" w14:textId="77777777" w:rsidR="006E16F9"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BE4B27">
        <w:rPr>
          <w:rFonts w:ascii="Tahoma" w:hAnsi="Tahoma" w:cs="Tahoma"/>
          <w:szCs w:val="20"/>
          <w:lang w:val="el-GR"/>
        </w:rPr>
        <w:t>Προμήθεια εξοπλισμού για Ανακύκλωση</w:t>
      </w:r>
      <w:r>
        <w:rPr>
          <w:rFonts w:ascii="Tahoma" w:hAnsi="Tahoma" w:cs="Tahoma"/>
          <w:szCs w:val="20"/>
          <w:lang w:val="el-GR"/>
        </w:rPr>
        <w:t>.</w:t>
      </w:r>
    </w:p>
    <w:p w14:paraId="586BEB98" w14:textId="77777777" w:rsidR="006E16F9" w:rsidRPr="00532D02" w:rsidRDefault="006E16F9" w:rsidP="00BA68C8">
      <w:pPr>
        <w:pStyle w:val="a1"/>
        <w:numPr>
          <w:ilvl w:val="0"/>
          <w:numId w:val="7"/>
        </w:numPr>
        <w:spacing w:before="0" w:line="288" w:lineRule="auto"/>
        <w:ind w:left="567" w:right="284" w:hanging="295"/>
        <w:contextualSpacing/>
        <w:rPr>
          <w:rFonts w:ascii="Tahoma" w:hAnsi="Tahoma" w:cs="Tahoma"/>
          <w:szCs w:val="20"/>
          <w:lang w:val="el-GR"/>
        </w:rPr>
      </w:pPr>
      <w:r w:rsidRPr="00A85F59">
        <w:rPr>
          <w:rFonts w:ascii="Tahoma" w:hAnsi="Tahoma" w:cs="Tahoma"/>
          <w:szCs w:val="20"/>
          <w:lang w:val="el-GR"/>
        </w:rPr>
        <w:t xml:space="preserve">Προμήθεια και εγκατάσταση </w:t>
      </w:r>
      <w:proofErr w:type="spellStart"/>
      <w:r w:rsidRPr="00A85F59">
        <w:rPr>
          <w:rFonts w:ascii="Tahoma" w:hAnsi="Tahoma" w:cs="Tahoma"/>
          <w:szCs w:val="20"/>
          <w:lang w:val="el-GR"/>
        </w:rPr>
        <w:t>φωτοβολταϊκού</w:t>
      </w:r>
      <w:proofErr w:type="spellEnd"/>
      <w:r w:rsidRPr="00A85F59">
        <w:rPr>
          <w:rFonts w:ascii="Tahoma" w:hAnsi="Tahoma" w:cs="Tahoma"/>
          <w:szCs w:val="20"/>
          <w:lang w:val="el-GR"/>
        </w:rPr>
        <w:t xml:space="preserve"> σταθμού εγκατεστημένης ισχύος έως 10kW</w:t>
      </w:r>
      <w:r>
        <w:rPr>
          <w:rFonts w:ascii="Tahoma" w:hAnsi="Tahoma" w:cs="Tahoma"/>
          <w:szCs w:val="20"/>
          <w:lang w:val="el-GR"/>
        </w:rPr>
        <w:t>,</w:t>
      </w:r>
      <w:r w:rsidRPr="00A85F59">
        <w:rPr>
          <w:rFonts w:ascii="Tahoma" w:hAnsi="Tahoma" w:cs="Tahoma"/>
          <w:szCs w:val="20"/>
          <w:lang w:val="el-GR"/>
        </w:rPr>
        <w:t xml:space="preserve"> </w:t>
      </w:r>
      <w:r>
        <w:rPr>
          <w:rFonts w:ascii="Tahoma" w:hAnsi="Tahoma" w:cs="Tahoma"/>
          <w:szCs w:val="20"/>
          <w:lang w:val="el-GR"/>
        </w:rPr>
        <w:t xml:space="preserve">για την </w:t>
      </w:r>
      <w:r w:rsidRPr="00A85F59">
        <w:rPr>
          <w:rFonts w:ascii="Tahoma" w:hAnsi="Tahoma" w:cs="Tahoma"/>
          <w:szCs w:val="20"/>
          <w:lang w:val="el-GR"/>
        </w:rPr>
        <w:t>κάλυψη των ιδίων</w:t>
      </w:r>
      <w:r>
        <w:rPr>
          <w:rFonts w:ascii="Tahoma" w:hAnsi="Tahoma" w:cs="Tahoma"/>
          <w:szCs w:val="20"/>
          <w:lang w:val="el-GR"/>
        </w:rPr>
        <w:t xml:space="preserve"> </w:t>
      </w:r>
      <w:r w:rsidRPr="00A85F59">
        <w:rPr>
          <w:rFonts w:ascii="Tahoma" w:hAnsi="Tahoma" w:cs="Tahoma"/>
          <w:szCs w:val="20"/>
          <w:lang w:val="el-GR"/>
        </w:rPr>
        <w:t>αναγκών</w:t>
      </w:r>
      <w:r>
        <w:rPr>
          <w:rFonts w:ascii="Tahoma" w:hAnsi="Tahoma" w:cs="Tahoma"/>
          <w:szCs w:val="20"/>
          <w:lang w:val="el-GR"/>
        </w:rPr>
        <w:t xml:space="preserve"> (</w:t>
      </w:r>
      <w:proofErr w:type="spellStart"/>
      <w:r>
        <w:rPr>
          <w:rFonts w:ascii="Tahoma" w:hAnsi="Tahoma" w:cs="Tahoma"/>
          <w:szCs w:val="20"/>
          <w:lang w:val="el-GR"/>
        </w:rPr>
        <w:t>αυτοπαραγωγή</w:t>
      </w:r>
      <w:proofErr w:type="spellEnd"/>
      <w:r>
        <w:rPr>
          <w:rFonts w:ascii="Tahoma" w:hAnsi="Tahoma" w:cs="Tahoma"/>
          <w:szCs w:val="20"/>
          <w:lang w:val="el-GR"/>
        </w:rPr>
        <w:t xml:space="preserve">) και </w:t>
      </w:r>
      <w:r w:rsidRPr="00B01FC9">
        <w:rPr>
          <w:rFonts w:ascii="Tahoma" w:hAnsi="Tahoma" w:cs="Tahoma"/>
          <w:szCs w:val="20"/>
          <w:lang w:val="el-GR"/>
        </w:rPr>
        <w:t>συστήματος αποθήκευσης ενέργειας, με κατ’ ελάχιστο ωφέλιμη χωρητικότητα ίση με την ισχύ του σταθμού για μία ώρα.</w:t>
      </w:r>
    </w:p>
    <w:p w14:paraId="3F3A1244" w14:textId="77777777" w:rsidR="006E16F9" w:rsidRDefault="006E16F9" w:rsidP="00BA68C8">
      <w:pPr>
        <w:pStyle w:val="a1"/>
        <w:numPr>
          <w:ilvl w:val="0"/>
          <w:numId w:val="7"/>
        </w:numPr>
        <w:spacing w:before="0" w:after="160" w:line="288" w:lineRule="auto"/>
        <w:ind w:left="567" w:right="283" w:hanging="294"/>
        <w:contextualSpacing/>
        <w:rPr>
          <w:rFonts w:ascii="Tahoma" w:hAnsi="Tahoma" w:cs="Tahoma"/>
          <w:szCs w:val="20"/>
          <w:lang w:val="el-GR"/>
        </w:rPr>
      </w:pPr>
      <w:r w:rsidRPr="00DC5AD2">
        <w:rPr>
          <w:rFonts w:ascii="Tahoma" w:hAnsi="Tahoma" w:cs="Tahoma"/>
          <w:szCs w:val="20"/>
          <w:lang w:val="el-GR"/>
        </w:rPr>
        <w:t>Εγκατάσταση μονάδων φόρτισης ηλεκτροκίνητων μηχανημάτων</w:t>
      </w:r>
      <w:r>
        <w:rPr>
          <w:rFonts w:ascii="Tahoma" w:hAnsi="Tahoma" w:cs="Tahoma"/>
          <w:szCs w:val="20"/>
          <w:lang w:val="el-GR"/>
        </w:rPr>
        <w:t>.</w:t>
      </w:r>
    </w:p>
    <w:p w14:paraId="31DB91B2" w14:textId="77777777" w:rsidR="006E16F9" w:rsidRDefault="006E16F9" w:rsidP="00BA68C8">
      <w:pPr>
        <w:pStyle w:val="a1"/>
        <w:numPr>
          <w:ilvl w:val="0"/>
          <w:numId w:val="7"/>
        </w:numPr>
        <w:spacing w:before="0" w:after="160" w:line="288" w:lineRule="auto"/>
        <w:ind w:left="567" w:right="283" w:hanging="294"/>
        <w:contextualSpacing/>
        <w:rPr>
          <w:rFonts w:ascii="Tahoma" w:hAnsi="Tahoma" w:cs="Tahoma"/>
          <w:szCs w:val="20"/>
          <w:lang w:val="el-GR"/>
        </w:rPr>
      </w:pPr>
      <w:r w:rsidRPr="005F57C8">
        <w:rPr>
          <w:rFonts w:ascii="Tahoma" w:hAnsi="Tahoma" w:cs="Tahoma"/>
          <w:szCs w:val="20"/>
          <w:lang w:val="el-GR"/>
        </w:rPr>
        <w:t>Έξυπνοι μετρητές ενέργειας και τηλεμετρία (</w:t>
      </w:r>
      <w:proofErr w:type="spellStart"/>
      <w:r w:rsidRPr="005F57C8">
        <w:rPr>
          <w:rFonts w:ascii="Tahoma" w:hAnsi="Tahoma" w:cs="Tahoma"/>
          <w:szCs w:val="20"/>
          <w:lang w:val="el-GR"/>
        </w:rPr>
        <w:t>smart</w:t>
      </w:r>
      <w:proofErr w:type="spellEnd"/>
      <w:r w:rsidRPr="005F57C8">
        <w:rPr>
          <w:rFonts w:ascii="Tahoma" w:hAnsi="Tahoma" w:cs="Tahoma"/>
          <w:szCs w:val="20"/>
          <w:lang w:val="el-GR"/>
        </w:rPr>
        <w:t xml:space="preserve"> </w:t>
      </w:r>
      <w:proofErr w:type="spellStart"/>
      <w:r w:rsidRPr="005F57C8">
        <w:rPr>
          <w:rFonts w:ascii="Tahoma" w:hAnsi="Tahoma" w:cs="Tahoma"/>
          <w:szCs w:val="20"/>
          <w:lang w:val="el-GR"/>
        </w:rPr>
        <w:t>metering</w:t>
      </w:r>
      <w:proofErr w:type="spellEnd"/>
      <w:r w:rsidRPr="005F57C8">
        <w:rPr>
          <w:rFonts w:ascii="Tahoma" w:hAnsi="Tahoma" w:cs="Tahoma"/>
          <w:szCs w:val="20"/>
          <w:lang w:val="el-GR"/>
        </w:rPr>
        <w:t>).</w:t>
      </w:r>
    </w:p>
    <w:p w14:paraId="4F712F15" w14:textId="77777777" w:rsidR="006E16F9" w:rsidRPr="006E16F9" w:rsidRDefault="006E16F9" w:rsidP="006E16F9">
      <w:pPr>
        <w:spacing w:after="160" w:line="288" w:lineRule="auto"/>
        <w:ind w:right="284"/>
        <w:rPr>
          <w:rFonts w:ascii="Tahoma" w:hAnsi="Tahoma" w:cs="Tahoma"/>
          <w:szCs w:val="20"/>
          <w:lang w:val="el-GR"/>
        </w:rPr>
      </w:pPr>
    </w:p>
    <w:p w14:paraId="4428152A" w14:textId="77777777" w:rsidR="00F540C3" w:rsidRPr="005F0418" w:rsidRDefault="00F540C3" w:rsidP="005F0418">
      <w:pPr>
        <w:spacing w:after="160" w:line="288" w:lineRule="auto"/>
        <w:ind w:right="283"/>
        <w:rPr>
          <w:rFonts w:ascii="Tahoma" w:hAnsi="Tahoma" w:cs="Tahoma"/>
          <w:b/>
          <w:bCs/>
          <w:color w:val="7030A0"/>
          <w:szCs w:val="20"/>
          <w:u w:val="single"/>
          <w:lang w:val="el-GR" w:eastAsia="el-GR"/>
        </w:rPr>
      </w:pPr>
      <w:r w:rsidRPr="005F0418">
        <w:rPr>
          <w:rFonts w:ascii="Tahoma" w:hAnsi="Tahoma" w:cs="Tahoma"/>
          <w:b/>
          <w:bCs/>
          <w:color w:val="7030A0"/>
          <w:szCs w:val="20"/>
          <w:u w:val="single"/>
          <w:lang w:val="el-GR" w:eastAsia="el-GR"/>
        </w:rPr>
        <w:t xml:space="preserve">Προκειμένου να είναι επιλέξιμες οι δαπάνες που περιλαμβάνονται </w:t>
      </w:r>
      <w:r w:rsidR="006134BE" w:rsidRPr="005F0418">
        <w:rPr>
          <w:rFonts w:ascii="Tahoma" w:hAnsi="Tahoma" w:cs="Tahoma"/>
          <w:b/>
          <w:bCs/>
          <w:color w:val="7030A0"/>
          <w:szCs w:val="20"/>
          <w:u w:val="single"/>
          <w:lang w:val="el-GR" w:eastAsia="el-GR"/>
        </w:rPr>
        <w:t xml:space="preserve">συνολικά </w:t>
      </w:r>
      <w:r w:rsidRPr="005F0418">
        <w:rPr>
          <w:rFonts w:ascii="Tahoma" w:hAnsi="Tahoma" w:cs="Tahoma"/>
          <w:b/>
          <w:bCs/>
          <w:color w:val="7030A0"/>
          <w:szCs w:val="20"/>
          <w:u w:val="single"/>
          <w:lang w:val="el-GR" w:eastAsia="el-GR"/>
        </w:rPr>
        <w:t xml:space="preserve">στην κατηγορία </w:t>
      </w:r>
      <w:r w:rsidR="001A1D5A" w:rsidRPr="005F0418">
        <w:rPr>
          <w:rFonts w:ascii="Tahoma" w:hAnsi="Tahoma" w:cs="Tahoma"/>
          <w:b/>
          <w:bCs/>
          <w:color w:val="7030A0"/>
          <w:szCs w:val="20"/>
          <w:u w:val="single"/>
          <w:lang w:val="el-GR" w:eastAsia="el-GR"/>
        </w:rPr>
        <w:t>0</w:t>
      </w:r>
      <w:r w:rsidR="006E16F9">
        <w:rPr>
          <w:rFonts w:ascii="Tahoma" w:hAnsi="Tahoma" w:cs="Tahoma"/>
          <w:b/>
          <w:bCs/>
          <w:color w:val="7030A0"/>
          <w:szCs w:val="20"/>
          <w:u w:val="single"/>
          <w:lang w:val="el-GR" w:eastAsia="el-GR"/>
        </w:rPr>
        <w:t>2</w:t>
      </w:r>
      <w:r w:rsidRPr="005F0418">
        <w:rPr>
          <w:rFonts w:ascii="Tahoma" w:hAnsi="Tahoma" w:cs="Tahoma"/>
          <w:b/>
          <w:bCs/>
          <w:color w:val="7030A0"/>
          <w:szCs w:val="20"/>
          <w:u w:val="single"/>
          <w:lang w:val="el-GR" w:eastAsia="el-GR"/>
        </w:rPr>
        <w:t xml:space="preserve"> θα πρέπει να τηρούνται οι ακόλουθοι όροι:</w:t>
      </w:r>
    </w:p>
    <w:p w14:paraId="50C0D29C" w14:textId="77777777" w:rsidR="00F540C3" w:rsidRDefault="00B77D7F" w:rsidP="00BA68C8">
      <w:pPr>
        <w:pStyle w:val="a1"/>
        <w:numPr>
          <w:ilvl w:val="0"/>
          <w:numId w:val="7"/>
        </w:numPr>
        <w:spacing w:before="0" w:line="288" w:lineRule="auto"/>
        <w:ind w:left="567" w:right="284" w:hanging="295"/>
        <w:contextualSpacing/>
        <w:rPr>
          <w:rFonts w:ascii="Tahoma" w:hAnsi="Tahoma" w:cs="Tahoma"/>
          <w:szCs w:val="20"/>
          <w:lang w:val="el-GR"/>
        </w:rPr>
      </w:pPr>
      <w:r w:rsidRPr="00AA6427">
        <w:rPr>
          <w:rFonts w:ascii="Tahoma" w:hAnsi="Tahoma" w:cs="Tahoma"/>
          <w:szCs w:val="20"/>
          <w:lang w:val="el-GR"/>
        </w:rPr>
        <w:t>Ο προμηθευόμενος εξοπλισμός να</w:t>
      </w:r>
      <w:r w:rsidRPr="00DE1BA5">
        <w:rPr>
          <w:rFonts w:ascii="Tahoma" w:hAnsi="Tahoma" w:cs="Tahoma"/>
          <w:szCs w:val="20"/>
          <w:lang w:val="el-GR"/>
        </w:rPr>
        <w:t xml:space="preserve"> εξυπηρετεί άμεσα τη λειτουργία της επιχείρησης</w:t>
      </w:r>
      <w:r>
        <w:rPr>
          <w:rFonts w:ascii="Tahoma" w:hAnsi="Tahoma" w:cs="Tahoma"/>
          <w:szCs w:val="20"/>
          <w:lang w:val="el-GR"/>
        </w:rPr>
        <w:t>, να</w:t>
      </w:r>
      <w:r w:rsidRPr="00DE1BA5">
        <w:rPr>
          <w:rFonts w:ascii="Tahoma" w:hAnsi="Tahoma" w:cs="Tahoma"/>
          <w:szCs w:val="20"/>
          <w:lang w:val="el-GR"/>
        </w:rPr>
        <w:t xml:space="preserve"> </w:t>
      </w:r>
      <w:r w:rsidRPr="00AA6427">
        <w:rPr>
          <w:rFonts w:ascii="Tahoma" w:hAnsi="Tahoma" w:cs="Tahoma"/>
          <w:szCs w:val="20"/>
          <w:lang w:val="el-GR"/>
        </w:rPr>
        <w:t>είναι σύγχρονης τεχνολογίας, καινούργιος, αμεταχείριστος και στην κυριότητα της επιχείρησης.</w:t>
      </w:r>
    </w:p>
    <w:p w14:paraId="105C8929" w14:textId="77777777" w:rsidR="00F540C3" w:rsidRDefault="00276D24" w:rsidP="00BA68C8">
      <w:pPr>
        <w:pStyle w:val="a1"/>
        <w:numPr>
          <w:ilvl w:val="0"/>
          <w:numId w:val="7"/>
        </w:numPr>
        <w:spacing w:line="288" w:lineRule="auto"/>
        <w:ind w:left="567" w:right="284" w:hanging="295"/>
        <w:contextualSpacing/>
        <w:rPr>
          <w:rFonts w:ascii="Tahoma" w:hAnsi="Tahoma" w:cs="Tahoma"/>
          <w:szCs w:val="20"/>
          <w:lang w:val="el-GR"/>
        </w:rPr>
      </w:pPr>
      <w:r w:rsidRPr="00AA6427">
        <w:rPr>
          <w:rFonts w:ascii="Tahoma" w:hAnsi="Tahoma" w:cs="Tahoma"/>
          <w:szCs w:val="20"/>
          <w:lang w:val="el-GR"/>
        </w:rPr>
        <w:t>Ο προμηθευόμενος εξοπλισμός θα πρέπει να αποτελεί</w:t>
      </w:r>
      <w:r w:rsidR="00F540C3" w:rsidRPr="00AA6427">
        <w:rPr>
          <w:rFonts w:ascii="Tahoma" w:hAnsi="Tahoma" w:cs="Tahoma"/>
          <w:szCs w:val="20"/>
          <w:lang w:val="el-GR"/>
        </w:rPr>
        <w:t xml:space="preserve"> πάγιο στοιχείο για την επιχείρηση. Πάγιο στοιχείο θεωρείται κάθε στοιχείο το οποίο με κατάλληλη χρήση και συντήρηση έχει ωφέλιμη διάρκεια χρήσης μεγαλύτερη του ενός έτους, διατηρεί το αρχικό του σχήμα και εμφάνιση κατά τη χρήση, δεν χάνει την ταυτότητά του με ενσωμάτωση σε άλλο ή πιο σύνθετο στοιχείο και καταχωρίζεται</w:t>
      </w:r>
      <w:r w:rsidR="001A2F5B">
        <w:rPr>
          <w:rFonts w:ascii="Tahoma" w:hAnsi="Tahoma" w:cs="Tahoma"/>
          <w:szCs w:val="20"/>
          <w:lang w:val="el-GR"/>
        </w:rPr>
        <w:t xml:space="preserve"> </w:t>
      </w:r>
      <w:r w:rsidR="00F540C3" w:rsidRPr="00AA6427">
        <w:rPr>
          <w:rFonts w:ascii="Tahoma" w:hAnsi="Tahoma" w:cs="Tahoma"/>
          <w:szCs w:val="20"/>
          <w:lang w:val="el-GR"/>
        </w:rPr>
        <w:t>στο μητρώο παγίων και δέχεται αποσβέσεις.</w:t>
      </w:r>
    </w:p>
    <w:p w14:paraId="49069F3E" w14:textId="77777777" w:rsidR="00EC1F7E" w:rsidRPr="00EC1F7E" w:rsidRDefault="00B83E16" w:rsidP="00BA68C8">
      <w:pPr>
        <w:pStyle w:val="a1"/>
        <w:numPr>
          <w:ilvl w:val="0"/>
          <w:numId w:val="7"/>
        </w:numPr>
        <w:spacing w:line="288" w:lineRule="auto"/>
        <w:ind w:left="567" w:right="284" w:hanging="295"/>
        <w:contextualSpacing/>
        <w:rPr>
          <w:rFonts w:ascii="Tahoma" w:hAnsi="Tahoma" w:cs="Tahoma"/>
          <w:szCs w:val="20"/>
          <w:lang w:val="el-GR"/>
        </w:rPr>
      </w:pPr>
      <w:r w:rsidRPr="00AA6427">
        <w:rPr>
          <w:rFonts w:ascii="Tahoma" w:hAnsi="Tahoma" w:cs="Tahoma"/>
          <w:szCs w:val="20"/>
          <w:lang w:val="el-GR"/>
        </w:rPr>
        <w:t xml:space="preserve">Ο προμηθευόμενος εξοπλισμός </w:t>
      </w:r>
      <w:r>
        <w:rPr>
          <w:rFonts w:ascii="Tahoma" w:hAnsi="Tahoma" w:cs="Tahoma"/>
          <w:szCs w:val="20"/>
          <w:lang w:val="el-GR"/>
        </w:rPr>
        <w:t>να</w:t>
      </w:r>
      <w:r w:rsidRPr="00AA6427">
        <w:rPr>
          <w:rFonts w:ascii="Tahoma" w:hAnsi="Tahoma" w:cs="Tahoma"/>
          <w:szCs w:val="20"/>
          <w:lang w:val="el-GR"/>
        </w:rPr>
        <w:t xml:space="preserve"> περιγράφ</w:t>
      </w:r>
      <w:r>
        <w:rPr>
          <w:rFonts w:ascii="Tahoma" w:hAnsi="Tahoma" w:cs="Tahoma"/>
          <w:szCs w:val="20"/>
          <w:lang w:val="el-GR"/>
        </w:rPr>
        <w:t>ε</w:t>
      </w:r>
      <w:r w:rsidRPr="00AA6427">
        <w:rPr>
          <w:rFonts w:ascii="Tahoma" w:hAnsi="Tahoma" w:cs="Tahoma"/>
          <w:szCs w:val="20"/>
          <w:lang w:val="el-GR"/>
        </w:rPr>
        <w:t xml:space="preserve">ται αναλυτικά, με τεχνικές προδιαγραφές, </w:t>
      </w:r>
      <w:r>
        <w:rPr>
          <w:rFonts w:ascii="Tahoma" w:hAnsi="Tahoma" w:cs="Tahoma"/>
          <w:szCs w:val="20"/>
          <w:lang w:val="el-GR"/>
        </w:rPr>
        <w:t xml:space="preserve">να </w:t>
      </w:r>
      <w:r w:rsidRPr="00AA6427">
        <w:rPr>
          <w:rFonts w:ascii="Tahoma" w:hAnsi="Tahoma" w:cs="Tahoma"/>
          <w:szCs w:val="20"/>
          <w:lang w:val="el-GR"/>
        </w:rPr>
        <w:t>τεκμηριώνεται η αναγκαιότητα της χρήσης του</w:t>
      </w:r>
      <w:r>
        <w:rPr>
          <w:rFonts w:ascii="Tahoma" w:hAnsi="Tahoma" w:cs="Tahoma"/>
          <w:szCs w:val="20"/>
          <w:lang w:val="el-GR"/>
        </w:rPr>
        <w:t xml:space="preserve"> </w:t>
      </w:r>
      <w:r w:rsidRPr="00AA6427">
        <w:rPr>
          <w:rFonts w:ascii="Tahoma" w:hAnsi="Tahoma" w:cs="Tahoma"/>
          <w:szCs w:val="20"/>
          <w:lang w:val="el-GR"/>
        </w:rPr>
        <w:t>και το</w:t>
      </w:r>
      <w:r>
        <w:rPr>
          <w:rFonts w:ascii="Tahoma" w:hAnsi="Tahoma" w:cs="Tahoma"/>
          <w:szCs w:val="20"/>
          <w:lang w:val="el-GR"/>
        </w:rPr>
        <w:t xml:space="preserve"> εύλογο του </w:t>
      </w:r>
      <w:r w:rsidRPr="00AA6427">
        <w:rPr>
          <w:rFonts w:ascii="Tahoma" w:hAnsi="Tahoma" w:cs="Tahoma"/>
          <w:szCs w:val="20"/>
          <w:lang w:val="el-GR"/>
        </w:rPr>
        <w:t>κόστο</w:t>
      </w:r>
      <w:r>
        <w:rPr>
          <w:rFonts w:ascii="Tahoma" w:hAnsi="Tahoma" w:cs="Tahoma"/>
          <w:szCs w:val="20"/>
          <w:lang w:val="el-GR"/>
        </w:rPr>
        <w:t>υ</w:t>
      </w:r>
      <w:r w:rsidRPr="00AA6427">
        <w:rPr>
          <w:rFonts w:ascii="Tahoma" w:hAnsi="Tahoma" w:cs="Tahoma"/>
          <w:szCs w:val="20"/>
          <w:lang w:val="el-GR"/>
        </w:rPr>
        <w:t xml:space="preserve">ς </w:t>
      </w:r>
      <w:r>
        <w:rPr>
          <w:rFonts w:ascii="Tahoma" w:hAnsi="Tahoma" w:cs="Tahoma"/>
          <w:szCs w:val="20"/>
          <w:lang w:val="el-GR"/>
        </w:rPr>
        <w:t>απόκτησής του</w:t>
      </w:r>
      <w:r w:rsidRPr="00AA6427">
        <w:rPr>
          <w:rFonts w:ascii="Tahoma" w:hAnsi="Tahoma" w:cs="Tahoma"/>
          <w:szCs w:val="20"/>
          <w:lang w:val="el-GR"/>
        </w:rPr>
        <w:t>.</w:t>
      </w:r>
    </w:p>
    <w:p w14:paraId="1E17F3F4" w14:textId="77777777" w:rsidR="00F540C3" w:rsidRPr="00AA6427" w:rsidRDefault="00F540C3" w:rsidP="00BA68C8">
      <w:pPr>
        <w:pStyle w:val="a1"/>
        <w:numPr>
          <w:ilvl w:val="0"/>
          <w:numId w:val="7"/>
        </w:numPr>
        <w:spacing w:line="288" w:lineRule="auto"/>
        <w:ind w:left="567" w:right="284" w:hanging="295"/>
        <w:contextualSpacing/>
        <w:rPr>
          <w:rFonts w:ascii="Tahoma" w:hAnsi="Tahoma" w:cs="Tahoma"/>
          <w:szCs w:val="20"/>
          <w:lang w:val="el-GR"/>
        </w:rPr>
      </w:pPr>
      <w:r w:rsidRPr="00950858">
        <w:rPr>
          <w:rFonts w:ascii="Tahoma" w:hAnsi="Tahoma" w:cs="Tahoma"/>
          <w:szCs w:val="20"/>
          <w:lang w:val="el-GR"/>
        </w:rPr>
        <w:t>Τα ηλεκτρομηχανολογικά συστήματα</w:t>
      </w:r>
      <w:r>
        <w:rPr>
          <w:rFonts w:ascii="Tahoma" w:hAnsi="Tahoma" w:cs="Tahoma"/>
          <w:szCs w:val="20"/>
          <w:lang w:val="el-GR"/>
        </w:rPr>
        <w:t xml:space="preserve">, </w:t>
      </w:r>
      <w:r w:rsidRPr="00950858">
        <w:rPr>
          <w:rFonts w:ascii="Tahoma" w:hAnsi="Tahoma" w:cs="Tahoma"/>
          <w:szCs w:val="20"/>
          <w:lang w:val="el-GR"/>
        </w:rPr>
        <w:t>για τα οποία υφίσταται σχετική υποχρέωση από την κείμενη νομοθεσία, θα πρέπει να φέρουν σήμανση CE</w:t>
      </w:r>
      <w:r w:rsidR="00C14D65">
        <w:rPr>
          <w:rFonts w:ascii="Tahoma" w:hAnsi="Tahoma" w:cs="Tahoma"/>
          <w:szCs w:val="20"/>
          <w:lang w:val="el-GR"/>
        </w:rPr>
        <w:t xml:space="preserve"> (Ευρωπαϊκής Ένωσης)</w:t>
      </w:r>
      <w:r w:rsidR="0043536D">
        <w:rPr>
          <w:rFonts w:ascii="Tahoma" w:hAnsi="Tahoma" w:cs="Tahoma"/>
          <w:szCs w:val="20"/>
          <w:lang w:val="el-GR"/>
        </w:rPr>
        <w:t>.</w:t>
      </w:r>
    </w:p>
    <w:p w14:paraId="17F696BC" w14:textId="77777777" w:rsidR="00F540C3" w:rsidRPr="00AA6427" w:rsidRDefault="00F540C3" w:rsidP="00BA68C8">
      <w:pPr>
        <w:pStyle w:val="a1"/>
        <w:numPr>
          <w:ilvl w:val="0"/>
          <w:numId w:val="7"/>
        </w:numPr>
        <w:spacing w:line="288" w:lineRule="auto"/>
        <w:ind w:left="567" w:right="284" w:hanging="295"/>
        <w:contextualSpacing/>
        <w:rPr>
          <w:rFonts w:ascii="Tahoma" w:hAnsi="Tahoma" w:cs="Tahoma"/>
          <w:szCs w:val="20"/>
          <w:lang w:val="el-GR"/>
        </w:rPr>
      </w:pPr>
      <w:r w:rsidRPr="00AA6427">
        <w:rPr>
          <w:rFonts w:ascii="Tahoma" w:hAnsi="Tahoma" w:cs="Tahoma"/>
          <w:szCs w:val="20"/>
          <w:lang w:val="el-GR"/>
        </w:rPr>
        <w:t xml:space="preserve">Οι δαπάνες προμήθειας </w:t>
      </w:r>
      <w:r>
        <w:rPr>
          <w:rFonts w:ascii="Tahoma" w:hAnsi="Tahoma" w:cs="Tahoma"/>
          <w:szCs w:val="20"/>
          <w:lang w:val="el-GR"/>
        </w:rPr>
        <w:t xml:space="preserve">πρόσθετων </w:t>
      </w:r>
      <w:r w:rsidRPr="00AA6427">
        <w:rPr>
          <w:rFonts w:ascii="Tahoma" w:hAnsi="Tahoma" w:cs="Tahoma"/>
          <w:szCs w:val="20"/>
          <w:lang w:val="el-GR"/>
        </w:rPr>
        <w:t>εξαρτημάτων</w:t>
      </w:r>
      <w:r>
        <w:rPr>
          <w:rFonts w:ascii="Tahoma" w:hAnsi="Tahoma" w:cs="Tahoma"/>
          <w:szCs w:val="20"/>
          <w:lang w:val="el-GR"/>
        </w:rPr>
        <w:t xml:space="preserve"> </w:t>
      </w:r>
      <w:r w:rsidRPr="00AA6427">
        <w:rPr>
          <w:rFonts w:ascii="Tahoma" w:hAnsi="Tahoma" w:cs="Tahoma"/>
          <w:szCs w:val="20"/>
          <w:lang w:val="el-GR"/>
        </w:rPr>
        <w:t xml:space="preserve">είναι επιλέξιμες, εφόσον αυτά είναι παρελκόμενα </w:t>
      </w:r>
      <w:r>
        <w:rPr>
          <w:rFonts w:ascii="Tahoma" w:hAnsi="Tahoma" w:cs="Tahoma"/>
          <w:szCs w:val="20"/>
          <w:lang w:val="el-GR"/>
        </w:rPr>
        <w:t>του</w:t>
      </w:r>
      <w:r w:rsidRPr="00AA6427">
        <w:rPr>
          <w:rFonts w:ascii="Tahoma" w:hAnsi="Tahoma" w:cs="Tahoma"/>
          <w:szCs w:val="20"/>
          <w:lang w:val="el-GR"/>
        </w:rPr>
        <w:t xml:space="preserve"> </w:t>
      </w:r>
      <w:r>
        <w:rPr>
          <w:rFonts w:ascii="Tahoma" w:hAnsi="Tahoma" w:cs="Tahoma"/>
          <w:szCs w:val="20"/>
          <w:lang w:val="el-GR"/>
        </w:rPr>
        <w:t>κυρίως</w:t>
      </w:r>
      <w:r w:rsidRPr="00AA6427">
        <w:rPr>
          <w:rFonts w:ascii="Tahoma" w:hAnsi="Tahoma" w:cs="Tahoma"/>
          <w:szCs w:val="20"/>
          <w:lang w:val="el-GR"/>
        </w:rPr>
        <w:t xml:space="preserve"> εξοπλισμού που </w:t>
      </w:r>
      <w:r>
        <w:rPr>
          <w:rFonts w:ascii="Tahoma" w:hAnsi="Tahoma" w:cs="Tahoma"/>
          <w:szCs w:val="20"/>
          <w:lang w:val="el-GR"/>
        </w:rPr>
        <w:t>περιλαμβάνεται στην επένδυση</w:t>
      </w:r>
      <w:r w:rsidRPr="00AA6427">
        <w:rPr>
          <w:rFonts w:ascii="Tahoma" w:hAnsi="Tahoma" w:cs="Tahoma"/>
          <w:szCs w:val="20"/>
          <w:lang w:val="el-GR"/>
        </w:rPr>
        <w:t>, αποτελούν δηλαδή αναπόσπαστο τμήμα του</w:t>
      </w:r>
      <w:r w:rsidR="00172338">
        <w:rPr>
          <w:rFonts w:ascii="Tahoma" w:hAnsi="Tahoma" w:cs="Tahoma"/>
          <w:szCs w:val="20"/>
          <w:lang w:val="el-GR"/>
        </w:rPr>
        <w:t xml:space="preserve"> και είναι απαραίτητα για την παραγωγική λειτουργία του</w:t>
      </w:r>
      <w:r w:rsidR="00172338" w:rsidRPr="00AA6427">
        <w:rPr>
          <w:rFonts w:ascii="Tahoma" w:hAnsi="Tahoma" w:cs="Tahoma"/>
          <w:szCs w:val="20"/>
          <w:lang w:val="el-GR"/>
        </w:rPr>
        <w:t>.</w:t>
      </w:r>
    </w:p>
    <w:p w14:paraId="6A015B86" w14:textId="77777777" w:rsidR="00F540C3" w:rsidRDefault="004E394D" w:rsidP="00BA68C8">
      <w:pPr>
        <w:pStyle w:val="a1"/>
        <w:numPr>
          <w:ilvl w:val="0"/>
          <w:numId w:val="7"/>
        </w:numPr>
        <w:spacing w:line="288" w:lineRule="auto"/>
        <w:ind w:left="567" w:right="284" w:hanging="295"/>
        <w:contextualSpacing/>
        <w:rPr>
          <w:rFonts w:ascii="Tahoma" w:hAnsi="Tahoma" w:cs="Tahoma"/>
          <w:szCs w:val="20"/>
          <w:lang w:val="el-GR"/>
        </w:rPr>
      </w:pPr>
      <w:r w:rsidRPr="00AA6427">
        <w:rPr>
          <w:rFonts w:ascii="Tahoma" w:hAnsi="Tahoma" w:cs="Tahoma"/>
          <w:szCs w:val="20"/>
          <w:lang w:val="el-GR"/>
        </w:rPr>
        <w:lastRenderedPageBreak/>
        <w:t xml:space="preserve">Η δαπάνη χρηματοδοτικής μίσθωσης εξοπλισμού θεωρείται επιλέξιμη μόνο όταν ο εκμισθωτής μπορεί να συνάπτει συμβάσεις χρηματοδοτικής μίσθωσης σύμφωνα με τις διατάξεις του Ν. 1665/1986 (ΦΕΚ 194 Α’), όπως ισχύει, </w:t>
      </w:r>
      <w:r w:rsidRPr="00E3685A">
        <w:rPr>
          <w:rFonts w:ascii="Tahoma" w:hAnsi="Tahoma" w:cs="Tahoma"/>
          <w:szCs w:val="20"/>
          <w:u w:val="single"/>
          <w:lang w:val="el-GR"/>
        </w:rPr>
        <w:t>με υποχρέωση αγοράς του εξοπλισμού μετά τη λήξη της μίσθωσης</w:t>
      </w:r>
      <w:r w:rsidRPr="00E3685A">
        <w:rPr>
          <w:rFonts w:ascii="Tahoma" w:hAnsi="Tahoma" w:cs="Tahoma"/>
          <w:szCs w:val="20"/>
          <w:lang w:val="el-GR"/>
        </w:rPr>
        <w:t xml:space="preserve"> </w:t>
      </w:r>
      <w:r w:rsidRPr="00AA6427">
        <w:rPr>
          <w:rFonts w:ascii="Tahoma" w:hAnsi="Tahoma" w:cs="Tahoma"/>
          <w:szCs w:val="20"/>
          <w:lang w:val="el-GR"/>
        </w:rPr>
        <w:t xml:space="preserve">και σε κάθε περίπτωση σύμφωνα με τα οριζόμενα στο άρθρο </w:t>
      </w:r>
      <w:r>
        <w:rPr>
          <w:rFonts w:ascii="Tahoma" w:hAnsi="Tahoma" w:cs="Tahoma"/>
          <w:szCs w:val="20"/>
          <w:lang w:val="el-GR"/>
        </w:rPr>
        <w:t>27</w:t>
      </w:r>
      <w:r w:rsidRPr="00AA6427">
        <w:rPr>
          <w:rFonts w:ascii="Tahoma" w:hAnsi="Tahoma" w:cs="Tahoma"/>
          <w:szCs w:val="20"/>
          <w:lang w:val="el-GR"/>
        </w:rPr>
        <w:t xml:space="preserve"> της Απόφασης του Υ</w:t>
      </w:r>
      <w:r>
        <w:rPr>
          <w:rFonts w:ascii="Tahoma" w:hAnsi="Tahoma" w:cs="Tahoma"/>
          <w:szCs w:val="20"/>
          <w:lang w:val="el-GR"/>
        </w:rPr>
        <w:t>φυπουργού Ανάπτυξης και Επενδύσεων</w:t>
      </w:r>
      <w:r w:rsidRPr="00AA6427">
        <w:rPr>
          <w:rFonts w:ascii="Tahoma" w:hAnsi="Tahoma" w:cs="Tahoma"/>
          <w:szCs w:val="20"/>
          <w:lang w:val="el-GR"/>
        </w:rPr>
        <w:t xml:space="preserve"> </w:t>
      </w:r>
      <w:r>
        <w:rPr>
          <w:rFonts w:ascii="Tahoma" w:hAnsi="Tahoma" w:cs="Tahoma"/>
          <w:szCs w:val="20"/>
          <w:lang w:val="el-GR"/>
        </w:rPr>
        <w:t>114947</w:t>
      </w:r>
      <w:r w:rsidRPr="00AA6427">
        <w:rPr>
          <w:rFonts w:ascii="Tahoma" w:hAnsi="Tahoma" w:cs="Tahoma"/>
          <w:szCs w:val="20"/>
          <w:lang w:val="el-GR"/>
        </w:rPr>
        <w:t>/</w:t>
      </w:r>
      <w:r>
        <w:rPr>
          <w:rFonts w:ascii="Tahoma" w:hAnsi="Tahoma" w:cs="Tahoma"/>
          <w:szCs w:val="20"/>
          <w:lang w:val="el-GR"/>
        </w:rPr>
        <w:t>1</w:t>
      </w:r>
      <w:r w:rsidRPr="00AA6427">
        <w:rPr>
          <w:rFonts w:ascii="Tahoma" w:hAnsi="Tahoma" w:cs="Tahoma"/>
          <w:szCs w:val="20"/>
          <w:lang w:val="el-GR"/>
        </w:rPr>
        <w:t>.</w:t>
      </w:r>
      <w:r>
        <w:rPr>
          <w:rFonts w:ascii="Tahoma" w:hAnsi="Tahoma" w:cs="Tahoma"/>
          <w:szCs w:val="20"/>
          <w:lang w:val="el-GR"/>
        </w:rPr>
        <w:t>12</w:t>
      </w:r>
      <w:r w:rsidRPr="00AA6427">
        <w:rPr>
          <w:rFonts w:ascii="Tahoma" w:hAnsi="Tahoma" w:cs="Tahoma"/>
          <w:szCs w:val="20"/>
          <w:lang w:val="el-GR"/>
        </w:rPr>
        <w:t>.20</w:t>
      </w:r>
      <w:r>
        <w:rPr>
          <w:rFonts w:ascii="Tahoma" w:hAnsi="Tahoma" w:cs="Tahoma"/>
          <w:szCs w:val="20"/>
          <w:lang w:val="el-GR"/>
        </w:rPr>
        <w:t>22</w:t>
      </w:r>
      <w:r w:rsidRPr="00AA6427">
        <w:rPr>
          <w:rFonts w:ascii="Tahoma" w:hAnsi="Tahoma" w:cs="Tahoma"/>
          <w:szCs w:val="20"/>
          <w:lang w:val="el-GR"/>
        </w:rPr>
        <w:t xml:space="preserve"> «Εθνικοί κανόνες </w:t>
      </w:r>
      <w:proofErr w:type="spellStart"/>
      <w:r w:rsidRPr="00AA6427">
        <w:rPr>
          <w:rFonts w:ascii="Tahoma" w:hAnsi="Tahoma" w:cs="Tahoma"/>
          <w:szCs w:val="20"/>
          <w:lang w:val="el-GR"/>
        </w:rPr>
        <w:t>επιλεξιμότητας</w:t>
      </w:r>
      <w:proofErr w:type="spellEnd"/>
      <w:r w:rsidRPr="00AA6427">
        <w:rPr>
          <w:rFonts w:ascii="Tahoma" w:hAnsi="Tahoma" w:cs="Tahoma"/>
          <w:szCs w:val="20"/>
          <w:lang w:val="el-GR"/>
        </w:rPr>
        <w:t xml:space="preserve"> δαπανών για τα προγράμματα του ΕΣΠΑ 20</w:t>
      </w:r>
      <w:r>
        <w:rPr>
          <w:rFonts w:ascii="Tahoma" w:hAnsi="Tahoma" w:cs="Tahoma"/>
          <w:szCs w:val="20"/>
          <w:lang w:val="el-GR"/>
        </w:rPr>
        <w:t>21</w:t>
      </w:r>
      <w:r w:rsidRPr="00AA6427">
        <w:rPr>
          <w:rFonts w:ascii="Tahoma" w:hAnsi="Tahoma" w:cs="Tahoma"/>
          <w:szCs w:val="20"/>
          <w:lang w:val="el-GR"/>
        </w:rPr>
        <w:t>-20</w:t>
      </w:r>
      <w:r>
        <w:rPr>
          <w:rFonts w:ascii="Tahoma" w:hAnsi="Tahoma" w:cs="Tahoma"/>
          <w:szCs w:val="20"/>
          <w:lang w:val="el-GR"/>
        </w:rPr>
        <w:t>27»</w:t>
      </w:r>
      <w:r w:rsidRPr="00AA6427">
        <w:rPr>
          <w:rFonts w:ascii="Tahoma" w:hAnsi="Tahoma" w:cs="Tahoma"/>
          <w:szCs w:val="20"/>
          <w:lang w:val="el-GR"/>
        </w:rPr>
        <w:t>, όπως ισχύει.</w:t>
      </w:r>
    </w:p>
    <w:p w14:paraId="51210A7B" w14:textId="4A1C5695" w:rsidR="00DC5AD2" w:rsidRDefault="00E96EC2"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Για δ</w:t>
      </w:r>
      <w:r w:rsidRPr="00AA6427">
        <w:rPr>
          <w:rFonts w:ascii="Tahoma" w:hAnsi="Tahoma" w:cs="Tahoma"/>
          <w:szCs w:val="20"/>
          <w:lang w:val="el-GR"/>
        </w:rPr>
        <w:t>απάνες οι οποίες εντάσσονται στην παρούσα κατηγορία αλλά δεν δύναται η απόσπαση τους από τον τόπο υλοποίησης της επένδυσης</w:t>
      </w:r>
      <w:r>
        <w:rPr>
          <w:rFonts w:ascii="Tahoma" w:hAnsi="Tahoma" w:cs="Tahoma"/>
          <w:szCs w:val="20"/>
          <w:lang w:val="el-GR"/>
        </w:rPr>
        <w:t>,</w:t>
      </w:r>
      <w:r w:rsidRPr="00AA6427">
        <w:rPr>
          <w:rFonts w:ascii="Tahoma" w:hAnsi="Tahoma" w:cs="Tahoma"/>
          <w:szCs w:val="20"/>
          <w:lang w:val="el-GR"/>
        </w:rPr>
        <w:t xml:space="preserve"> χωρίς αυτές να χάσουν μέρος ή το σύνολο της αξίας τους (π.χ. δαπάν</w:t>
      </w:r>
      <w:r>
        <w:rPr>
          <w:rFonts w:ascii="Tahoma" w:hAnsi="Tahoma" w:cs="Tahoma"/>
          <w:szCs w:val="20"/>
          <w:lang w:val="el-GR"/>
        </w:rPr>
        <w:t>ες</w:t>
      </w:r>
      <w:r w:rsidRPr="00AA6427">
        <w:rPr>
          <w:rFonts w:ascii="Tahoma" w:hAnsi="Tahoma" w:cs="Tahoma"/>
          <w:szCs w:val="20"/>
          <w:lang w:val="el-GR"/>
        </w:rPr>
        <w:t xml:space="preserve"> προμήθειας και εγκατάστασης εξοπλισμού γεωθερμίας</w:t>
      </w:r>
      <w:r>
        <w:rPr>
          <w:rFonts w:ascii="Tahoma" w:hAnsi="Tahoma" w:cs="Tahoma"/>
          <w:szCs w:val="20"/>
          <w:lang w:val="el-GR"/>
        </w:rPr>
        <w:t xml:space="preserve">, συστήματος θέρμανσης, κεντρικού κλιματισμού, ασφαλείας, παραγωγής ενέργειας </w:t>
      </w:r>
      <w:proofErr w:type="spellStart"/>
      <w:r>
        <w:rPr>
          <w:rFonts w:ascii="Tahoma" w:hAnsi="Tahoma" w:cs="Tahoma"/>
          <w:szCs w:val="20"/>
          <w:lang w:val="el-GR"/>
        </w:rPr>
        <w:t>κλπ</w:t>
      </w:r>
      <w:proofErr w:type="spellEnd"/>
      <w:r w:rsidRPr="00AA6427">
        <w:rPr>
          <w:rFonts w:ascii="Tahoma" w:hAnsi="Tahoma" w:cs="Tahoma"/>
          <w:szCs w:val="20"/>
          <w:lang w:val="el-GR"/>
        </w:rPr>
        <w:t>)</w:t>
      </w:r>
      <w:r>
        <w:rPr>
          <w:rFonts w:ascii="Tahoma" w:hAnsi="Tahoma" w:cs="Tahoma"/>
          <w:szCs w:val="20"/>
          <w:lang w:val="el-GR"/>
        </w:rPr>
        <w:t>, θα πρέπει ν</w:t>
      </w:r>
      <w:r w:rsidRPr="00DE1BA5">
        <w:rPr>
          <w:rFonts w:ascii="Tahoma" w:hAnsi="Tahoma" w:cs="Tahoma"/>
          <w:szCs w:val="20"/>
          <w:lang w:val="el-GR"/>
        </w:rPr>
        <w:t xml:space="preserve">α υπάρχει ιδιοκτησία ή παραχώρηση χρήσης ή μίσθωση ή νόμιμη σύσταση επικαρπίας επί του ακινήτου για χρονικό διάστημα τουλάχιστον έξι (6) ετών. Η περίοδος της εξαετίας υπολογίζεται από την ημερομηνία </w:t>
      </w:r>
      <w:r>
        <w:rPr>
          <w:rFonts w:ascii="Tahoma" w:hAnsi="Tahoma" w:cs="Tahoma"/>
          <w:szCs w:val="20"/>
          <w:lang w:val="el-GR"/>
        </w:rPr>
        <w:t xml:space="preserve">έγκρισης </w:t>
      </w:r>
      <w:r w:rsidRPr="00D46866">
        <w:rPr>
          <w:rFonts w:ascii="Tahoma" w:hAnsi="Tahoma" w:cs="Tahoma"/>
          <w:szCs w:val="20"/>
          <w:lang w:val="el-GR"/>
        </w:rPr>
        <w:t xml:space="preserve">της </w:t>
      </w:r>
      <w:r w:rsidR="004300A2" w:rsidRPr="00D46866">
        <w:rPr>
          <w:rFonts w:ascii="Tahoma" w:hAnsi="Tahoma" w:cs="Tahoma"/>
          <w:szCs w:val="20"/>
          <w:lang w:val="el-GR"/>
        </w:rPr>
        <w:t>απόφασης ένταξης</w:t>
      </w:r>
      <w:r w:rsidRPr="00D46866">
        <w:rPr>
          <w:rFonts w:ascii="Tahoma" w:hAnsi="Tahoma" w:cs="Tahoma"/>
          <w:szCs w:val="20"/>
          <w:lang w:val="el-GR"/>
        </w:rPr>
        <w:t>. Η</w:t>
      </w:r>
      <w:r w:rsidRPr="00DE1BA5">
        <w:rPr>
          <w:rFonts w:ascii="Tahoma" w:hAnsi="Tahoma" w:cs="Tahoma"/>
          <w:szCs w:val="20"/>
          <w:lang w:val="el-GR"/>
        </w:rPr>
        <w:t xml:space="preserve"> ιδιοκτησία, η μίσθωση, η σύσταση επικαρπίας ή η παραχώρηση χρήσης θα πρέπει να καταδεικνύεται πριν την καταβολή της δημόσιας επιχορήγησης.</w:t>
      </w:r>
    </w:p>
    <w:p w14:paraId="7B9BF29D" w14:textId="77777777" w:rsidR="00FF4AA1" w:rsidRPr="00DC5AD2" w:rsidRDefault="00FF4AA1" w:rsidP="00BA68C8">
      <w:pPr>
        <w:pStyle w:val="a1"/>
        <w:numPr>
          <w:ilvl w:val="0"/>
          <w:numId w:val="7"/>
        </w:numPr>
        <w:spacing w:after="160" w:line="288" w:lineRule="auto"/>
        <w:ind w:left="567" w:right="284" w:hanging="295"/>
        <w:contextualSpacing/>
        <w:rPr>
          <w:rFonts w:ascii="Tahoma" w:hAnsi="Tahoma" w:cs="Tahoma"/>
          <w:szCs w:val="20"/>
          <w:lang w:val="el-GR"/>
        </w:rPr>
      </w:pPr>
      <w:r w:rsidRPr="00DC5AD2">
        <w:rPr>
          <w:rFonts w:ascii="Tahoma" w:hAnsi="Tahoma" w:cs="Tahoma"/>
          <w:szCs w:val="20"/>
          <w:lang w:val="el-GR"/>
        </w:rPr>
        <w:t xml:space="preserve">Για την παραγωγή ηλεκτρικής ενέργειας από </w:t>
      </w:r>
      <w:r>
        <w:rPr>
          <w:rFonts w:ascii="Tahoma" w:hAnsi="Tahoma" w:cs="Tahoma"/>
          <w:szCs w:val="20"/>
          <w:lang w:val="el-GR"/>
        </w:rPr>
        <w:t xml:space="preserve">εγκατάσταση </w:t>
      </w:r>
      <w:proofErr w:type="spellStart"/>
      <w:r>
        <w:rPr>
          <w:rFonts w:ascii="Tahoma" w:hAnsi="Tahoma" w:cs="Tahoma"/>
          <w:szCs w:val="20"/>
          <w:lang w:val="el-GR"/>
        </w:rPr>
        <w:t>φωτοβολταϊκού</w:t>
      </w:r>
      <w:proofErr w:type="spellEnd"/>
      <w:r>
        <w:rPr>
          <w:rFonts w:ascii="Tahoma" w:hAnsi="Tahoma" w:cs="Tahoma"/>
          <w:szCs w:val="20"/>
          <w:lang w:val="el-GR"/>
        </w:rPr>
        <w:t xml:space="preserve"> σταθμού</w:t>
      </w:r>
      <w:r w:rsidRPr="00DC5AD2">
        <w:rPr>
          <w:rFonts w:ascii="Tahoma" w:hAnsi="Tahoma" w:cs="Tahoma"/>
          <w:szCs w:val="20"/>
          <w:lang w:val="el-GR"/>
        </w:rPr>
        <w:t xml:space="preserve"> </w:t>
      </w:r>
      <w:r>
        <w:rPr>
          <w:rFonts w:ascii="Tahoma" w:hAnsi="Tahoma" w:cs="Tahoma"/>
          <w:szCs w:val="20"/>
          <w:lang w:val="el-GR"/>
        </w:rPr>
        <w:t xml:space="preserve">με σύστημα αποθήκευσης </w:t>
      </w:r>
      <w:r w:rsidRPr="00DC5AD2">
        <w:rPr>
          <w:rFonts w:ascii="Tahoma" w:hAnsi="Tahoma" w:cs="Tahoma"/>
          <w:szCs w:val="20"/>
          <w:lang w:val="el-GR"/>
        </w:rPr>
        <w:t>απαιτείται:</w:t>
      </w:r>
    </w:p>
    <w:p w14:paraId="28B75A63" w14:textId="77777777" w:rsidR="00FF4AA1" w:rsidRPr="00797AED" w:rsidRDefault="00FF4AA1" w:rsidP="00BA68C8">
      <w:pPr>
        <w:pStyle w:val="a1"/>
        <w:numPr>
          <w:ilvl w:val="0"/>
          <w:numId w:val="13"/>
        </w:numPr>
        <w:spacing w:after="160" w:line="288" w:lineRule="auto"/>
        <w:ind w:left="1134" w:right="284" w:hanging="437"/>
        <w:contextualSpacing/>
        <w:rPr>
          <w:rFonts w:ascii="Tahoma" w:hAnsi="Tahoma" w:cs="Tahoma"/>
          <w:szCs w:val="20"/>
          <w:lang w:val="el-GR"/>
        </w:rPr>
      </w:pPr>
      <w:r w:rsidRPr="00DC5AD2">
        <w:rPr>
          <w:rFonts w:ascii="Tahoma" w:hAnsi="Tahoma" w:cs="Tahoma"/>
          <w:szCs w:val="20"/>
          <w:lang w:val="el-GR"/>
        </w:rPr>
        <w:t xml:space="preserve">να εξασφαλιστούν, εφόσον απαιτούνται, οι κατάλληλες </w:t>
      </w:r>
      <w:proofErr w:type="spellStart"/>
      <w:r w:rsidRPr="00DC5AD2">
        <w:rPr>
          <w:rFonts w:ascii="Tahoma" w:hAnsi="Tahoma" w:cs="Tahoma"/>
          <w:szCs w:val="20"/>
          <w:lang w:val="el-GR"/>
        </w:rPr>
        <w:t>αδειοδοτήσεις</w:t>
      </w:r>
      <w:proofErr w:type="spellEnd"/>
      <w:r w:rsidRPr="00DC5AD2">
        <w:rPr>
          <w:rFonts w:ascii="Tahoma" w:hAnsi="Tahoma" w:cs="Tahoma"/>
          <w:szCs w:val="20"/>
          <w:lang w:val="el-GR"/>
        </w:rPr>
        <w:t xml:space="preserve"> τόσο για την υλοποίηση όσο και για τη λειτουργία </w:t>
      </w:r>
      <w:r w:rsidRPr="00791B67">
        <w:rPr>
          <w:rFonts w:ascii="Tahoma" w:hAnsi="Tahoma" w:cs="Tahoma"/>
          <w:szCs w:val="20"/>
          <w:lang w:val="el-GR"/>
        </w:rPr>
        <w:t xml:space="preserve">του </w:t>
      </w:r>
      <w:bookmarkStart w:id="21" w:name="_Hlk133490294"/>
      <w:proofErr w:type="spellStart"/>
      <w:r w:rsidRPr="00791B67">
        <w:rPr>
          <w:rFonts w:ascii="Tahoma" w:hAnsi="Tahoma" w:cs="Tahoma"/>
          <w:szCs w:val="20"/>
          <w:lang w:val="el-GR"/>
        </w:rPr>
        <w:t>φωτοβολταϊκού</w:t>
      </w:r>
      <w:proofErr w:type="spellEnd"/>
      <w:r w:rsidRPr="00791B67">
        <w:rPr>
          <w:rFonts w:ascii="Tahoma" w:hAnsi="Tahoma" w:cs="Tahoma"/>
          <w:szCs w:val="20"/>
          <w:lang w:val="el-GR"/>
        </w:rPr>
        <w:t xml:space="preserve"> σταθμού </w:t>
      </w:r>
      <w:bookmarkEnd w:id="21"/>
      <w:r w:rsidRPr="00791B67">
        <w:rPr>
          <w:rFonts w:ascii="Tahoma" w:hAnsi="Tahoma" w:cs="Tahoma"/>
          <w:szCs w:val="20"/>
          <w:lang w:val="el-GR"/>
        </w:rPr>
        <w:t>και του συστήματος</w:t>
      </w:r>
      <w:r>
        <w:rPr>
          <w:rFonts w:ascii="Tahoma" w:hAnsi="Tahoma" w:cs="Tahoma"/>
          <w:szCs w:val="20"/>
          <w:lang w:val="el-GR"/>
        </w:rPr>
        <w:t xml:space="preserve"> </w:t>
      </w:r>
      <w:r w:rsidRPr="00797AED">
        <w:rPr>
          <w:rFonts w:ascii="Tahoma" w:hAnsi="Tahoma" w:cs="Tahoma"/>
          <w:szCs w:val="20"/>
          <w:lang w:val="el-GR"/>
        </w:rPr>
        <w:t>αποθήκευσης</w:t>
      </w:r>
      <w:r>
        <w:rPr>
          <w:rFonts w:ascii="Tahoma" w:hAnsi="Tahoma" w:cs="Tahoma"/>
          <w:szCs w:val="20"/>
          <w:lang w:val="el-GR"/>
        </w:rPr>
        <w:t>.</w:t>
      </w:r>
    </w:p>
    <w:p w14:paraId="1D134A6E" w14:textId="77777777" w:rsidR="00FF4AA1" w:rsidRDefault="00FF4AA1" w:rsidP="00BA68C8">
      <w:pPr>
        <w:pStyle w:val="a1"/>
        <w:numPr>
          <w:ilvl w:val="0"/>
          <w:numId w:val="13"/>
        </w:numPr>
        <w:spacing w:after="160" w:line="288" w:lineRule="auto"/>
        <w:ind w:left="1134" w:right="284" w:hanging="437"/>
        <w:contextualSpacing/>
        <w:rPr>
          <w:rFonts w:ascii="Tahoma" w:hAnsi="Tahoma" w:cs="Tahoma"/>
          <w:szCs w:val="20"/>
          <w:lang w:val="el-GR"/>
        </w:rPr>
      </w:pPr>
      <w:r w:rsidRPr="00797AED">
        <w:rPr>
          <w:rFonts w:ascii="Tahoma" w:hAnsi="Tahoma" w:cs="Tahoma"/>
          <w:szCs w:val="20"/>
          <w:lang w:val="el-GR"/>
        </w:rPr>
        <w:t xml:space="preserve">Η εγκατεστημένη ισχύς παραγωγής του </w:t>
      </w:r>
      <w:proofErr w:type="spellStart"/>
      <w:r w:rsidRPr="00797AED">
        <w:rPr>
          <w:rFonts w:ascii="Tahoma" w:hAnsi="Tahoma" w:cs="Tahoma"/>
          <w:szCs w:val="20"/>
          <w:lang w:val="el-GR"/>
        </w:rPr>
        <w:t>φωτοβολταϊκού</w:t>
      </w:r>
      <w:proofErr w:type="spellEnd"/>
      <w:r w:rsidRPr="00797AED">
        <w:rPr>
          <w:rFonts w:ascii="Tahoma" w:hAnsi="Tahoma" w:cs="Tahoma"/>
          <w:szCs w:val="20"/>
          <w:lang w:val="el-GR"/>
        </w:rPr>
        <w:t xml:space="preserve"> σταθμού δεν μπορεί να υπερβαίνει το άθροισμα των ηλεκτρικών καταναλώσεων της επιχείρησης, όπως αυτό προκύπτει από την ηλεκτρομηχανολογική μελέτη της εγκατάστασης στην οποία εγκαθίσταται ο υπό ένταξη σταθμός, από την άδεια λειτουργίας της επιχείρησης, ή/και από βεβαίωση και λοιπά κατάλληλα στοιχεία τεκμηρίωσης από αρμόδιο προς τούτο πρόσωπο/φορέα και σε κάθε περίπτωση δεν μπορεί να υπερβαίνει τα 10</w:t>
      </w:r>
      <w:r w:rsidRPr="00797AED">
        <w:rPr>
          <w:rFonts w:ascii="Tahoma" w:hAnsi="Tahoma" w:cs="Tahoma"/>
          <w:szCs w:val="20"/>
        </w:rPr>
        <w:t>kw</w:t>
      </w:r>
      <w:r>
        <w:rPr>
          <w:rFonts w:ascii="Tahoma" w:hAnsi="Tahoma" w:cs="Tahoma"/>
          <w:szCs w:val="20"/>
          <w:lang w:val="el-GR"/>
        </w:rPr>
        <w:t>.</w:t>
      </w:r>
    </w:p>
    <w:p w14:paraId="081B15DC" w14:textId="77777777" w:rsidR="00DC5AD2" w:rsidRPr="00DE1BA5" w:rsidRDefault="00FF4AA1" w:rsidP="00BA68C8">
      <w:pPr>
        <w:pStyle w:val="a1"/>
        <w:numPr>
          <w:ilvl w:val="0"/>
          <w:numId w:val="13"/>
        </w:numPr>
        <w:spacing w:after="160" w:line="288" w:lineRule="auto"/>
        <w:ind w:left="1134" w:right="283" w:hanging="436"/>
        <w:rPr>
          <w:rFonts w:ascii="Tahoma" w:hAnsi="Tahoma" w:cs="Tahoma"/>
          <w:szCs w:val="20"/>
          <w:lang w:val="el-GR"/>
        </w:rPr>
      </w:pPr>
      <w:r w:rsidRPr="0001646C">
        <w:rPr>
          <w:rFonts w:ascii="Tahoma" w:hAnsi="Tahoma" w:cs="Tahoma"/>
          <w:szCs w:val="20"/>
          <w:lang w:val="el-GR"/>
        </w:rPr>
        <w:t>H ωφέλιμη χωρητικότητα του συστήματος αποθήκευσης πρέπει να είναι κατ’ ελάχιστο</w:t>
      </w:r>
      <w:r>
        <w:rPr>
          <w:rFonts w:ascii="Tahoma" w:hAnsi="Tahoma" w:cs="Tahoma"/>
          <w:szCs w:val="20"/>
          <w:lang w:val="el-GR"/>
        </w:rPr>
        <w:t xml:space="preserve"> </w:t>
      </w:r>
      <w:r w:rsidRPr="0001646C">
        <w:rPr>
          <w:rFonts w:ascii="Tahoma" w:hAnsi="Tahoma" w:cs="Tahoma"/>
          <w:szCs w:val="20"/>
          <w:lang w:val="el-GR"/>
        </w:rPr>
        <w:t>ίση με την ισχύ του σταθμού για μία ώρα</w:t>
      </w:r>
      <w:r>
        <w:rPr>
          <w:rFonts w:ascii="Tahoma" w:hAnsi="Tahoma" w:cs="Tahoma"/>
          <w:szCs w:val="20"/>
          <w:lang w:val="el-GR"/>
        </w:rPr>
        <w:t>.</w:t>
      </w:r>
    </w:p>
    <w:p w14:paraId="12225FBB" w14:textId="77777777" w:rsidR="00F540C3" w:rsidRPr="00846798" w:rsidRDefault="00F540C3" w:rsidP="0062012E">
      <w:pPr>
        <w:spacing w:after="160" w:line="288" w:lineRule="auto"/>
        <w:ind w:right="283"/>
        <w:rPr>
          <w:rFonts w:ascii="Tahoma" w:hAnsi="Tahoma" w:cs="Tahoma"/>
          <w:b/>
          <w:bCs/>
          <w:szCs w:val="20"/>
          <w:u w:val="single"/>
          <w:lang w:val="el-GR"/>
        </w:rPr>
      </w:pPr>
      <w:r w:rsidRPr="00846798">
        <w:rPr>
          <w:rFonts w:ascii="Tahoma" w:hAnsi="Tahoma" w:cs="Tahoma"/>
          <w:b/>
          <w:bCs/>
          <w:szCs w:val="20"/>
          <w:u w:val="single"/>
          <w:lang w:val="el-GR"/>
        </w:rPr>
        <w:t>Δεν είναι επιλέξιμες</w:t>
      </w:r>
      <w:r w:rsidR="00277571">
        <w:rPr>
          <w:rFonts w:ascii="Tahoma" w:hAnsi="Tahoma" w:cs="Tahoma"/>
          <w:b/>
          <w:bCs/>
          <w:szCs w:val="20"/>
          <w:u w:val="single"/>
          <w:lang w:val="el-GR"/>
        </w:rPr>
        <w:t xml:space="preserve"> δαπάνες</w:t>
      </w:r>
      <w:r w:rsidRPr="00846798">
        <w:rPr>
          <w:rFonts w:ascii="Tahoma" w:hAnsi="Tahoma" w:cs="Tahoma"/>
          <w:b/>
          <w:bCs/>
          <w:szCs w:val="20"/>
          <w:u w:val="single"/>
          <w:lang w:val="el-GR"/>
        </w:rPr>
        <w:t>:</w:t>
      </w:r>
    </w:p>
    <w:p w14:paraId="4BBF555C" w14:textId="77777777" w:rsidR="00F540C3" w:rsidRDefault="00F540C3"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Δ</w:t>
      </w:r>
      <w:r w:rsidRPr="00AA6427">
        <w:rPr>
          <w:rFonts w:ascii="Tahoma" w:hAnsi="Tahoma" w:cs="Tahoma"/>
          <w:szCs w:val="20"/>
          <w:lang w:val="el-GR"/>
        </w:rPr>
        <w:t xml:space="preserve">απάνες συντήρησης, επισκευής και αντικατάστασης εξοπλισμού που χρησιμοποιείται ήδη από την επιχείρηση. </w:t>
      </w:r>
    </w:p>
    <w:p w14:paraId="063A8EC1" w14:textId="77777777" w:rsidR="005A7F44" w:rsidRDefault="00F540C3" w:rsidP="00BA68C8">
      <w:pPr>
        <w:pStyle w:val="a1"/>
        <w:numPr>
          <w:ilvl w:val="0"/>
          <w:numId w:val="7"/>
        </w:numPr>
        <w:spacing w:line="288" w:lineRule="auto"/>
        <w:ind w:left="567" w:right="284" w:hanging="295"/>
        <w:contextualSpacing/>
        <w:rPr>
          <w:rFonts w:ascii="Tahoma" w:hAnsi="Tahoma" w:cs="Tahoma"/>
          <w:szCs w:val="20"/>
          <w:lang w:val="el-GR"/>
        </w:rPr>
      </w:pPr>
      <w:r w:rsidRPr="00F540C3">
        <w:rPr>
          <w:rFonts w:ascii="Tahoma" w:hAnsi="Tahoma" w:cs="Tahoma"/>
          <w:szCs w:val="20"/>
          <w:lang w:val="el-GR"/>
        </w:rPr>
        <w:t>Δαπάνες που αφορούν σε δασμούς, φόρους, τέλη, έξοδα αμοιβών εκτελωνιστή και εκτελωνισμού.</w:t>
      </w:r>
    </w:p>
    <w:p w14:paraId="0F833DE9" w14:textId="77777777" w:rsidR="005A7F44" w:rsidRPr="005A7F44" w:rsidRDefault="00EF00FC"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Ο</w:t>
      </w:r>
      <w:r w:rsidR="005A7F44" w:rsidRPr="005A7F44">
        <w:rPr>
          <w:rFonts w:ascii="Tahoma" w:hAnsi="Tahoma" w:cs="Tahoma"/>
          <w:szCs w:val="20"/>
          <w:lang w:val="el-GR"/>
        </w:rPr>
        <w:t xml:space="preserve">ι δαπάνες που αφορούν σε προμήθεια </w:t>
      </w:r>
      <w:proofErr w:type="spellStart"/>
      <w:r w:rsidR="005A7F44" w:rsidRPr="005A7F44">
        <w:rPr>
          <w:rFonts w:ascii="Tahoma" w:hAnsi="Tahoma" w:cs="Tahoma"/>
          <w:szCs w:val="20"/>
          <w:lang w:val="el-GR"/>
        </w:rPr>
        <w:t>tablets</w:t>
      </w:r>
      <w:proofErr w:type="spellEnd"/>
      <w:r w:rsidR="005A7F44" w:rsidRPr="005A7F44">
        <w:rPr>
          <w:rFonts w:ascii="Tahoma" w:hAnsi="Tahoma" w:cs="Tahoma"/>
          <w:szCs w:val="20"/>
          <w:lang w:val="el-GR"/>
        </w:rPr>
        <w:t>, κινητών τηλεφώνων και τηλεοράσεων</w:t>
      </w:r>
      <w:r w:rsidR="00C11480">
        <w:rPr>
          <w:rFonts w:ascii="Tahoma" w:hAnsi="Tahoma" w:cs="Tahoma"/>
          <w:szCs w:val="20"/>
          <w:lang w:val="el-GR"/>
        </w:rPr>
        <w:t>.</w:t>
      </w:r>
    </w:p>
    <w:p w14:paraId="38EAC52C" w14:textId="77777777" w:rsidR="00BB0B65" w:rsidRDefault="00BB0B65"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 xml:space="preserve">Δαπάνες </w:t>
      </w:r>
      <w:r w:rsidR="005F75D1">
        <w:rPr>
          <w:rFonts w:ascii="Tahoma" w:hAnsi="Tahoma" w:cs="Tahoma"/>
          <w:szCs w:val="20"/>
          <w:lang w:val="el-GR"/>
        </w:rPr>
        <w:t xml:space="preserve">προμήθειας </w:t>
      </w:r>
      <w:r>
        <w:rPr>
          <w:rFonts w:ascii="Tahoma" w:hAnsi="Tahoma" w:cs="Tahoma"/>
          <w:szCs w:val="20"/>
          <w:lang w:val="el-GR"/>
        </w:rPr>
        <w:t>αναλώσιμων υλικών</w:t>
      </w:r>
      <w:r w:rsidR="00C11480">
        <w:rPr>
          <w:rFonts w:ascii="Tahoma" w:hAnsi="Tahoma" w:cs="Tahoma"/>
          <w:szCs w:val="20"/>
          <w:lang w:val="el-GR"/>
        </w:rPr>
        <w:t>.</w:t>
      </w:r>
    </w:p>
    <w:p w14:paraId="219B054C" w14:textId="77777777" w:rsidR="00B837FD" w:rsidRPr="009569A5" w:rsidRDefault="00B837FD" w:rsidP="00BA68C8">
      <w:pPr>
        <w:pStyle w:val="a1"/>
        <w:numPr>
          <w:ilvl w:val="0"/>
          <w:numId w:val="7"/>
        </w:numPr>
        <w:spacing w:after="160" w:line="288" w:lineRule="auto"/>
        <w:ind w:left="567" w:hanging="295"/>
        <w:contextualSpacing/>
        <w:rPr>
          <w:rFonts w:ascii="Tahoma" w:hAnsi="Tahoma" w:cs="Tahoma"/>
          <w:szCs w:val="20"/>
          <w:lang w:val="el-GR"/>
        </w:rPr>
      </w:pPr>
      <w:r w:rsidRPr="009569A5">
        <w:rPr>
          <w:rFonts w:ascii="Tahoma" w:hAnsi="Tahoma" w:cs="Tahoma"/>
          <w:szCs w:val="20"/>
          <w:lang w:val="el-GR"/>
        </w:rPr>
        <w:t>Δαπάνη για απόκτηση ΙΧ επιβατικών οχημάτων.</w:t>
      </w:r>
    </w:p>
    <w:p w14:paraId="5327060E" w14:textId="77777777" w:rsidR="00C05697" w:rsidRPr="009569A5" w:rsidRDefault="00B837FD" w:rsidP="00BA68C8">
      <w:pPr>
        <w:pStyle w:val="a1"/>
        <w:numPr>
          <w:ilvl w:val="0"/>
          <w:numId w:val="7"/>
        </w:numPr>
        <w:spacing w:line="288" w:lineRule="auto"/>
        <w:ind w:left="567" w:right="284" w:hanging="295"/>
        <w:rPr>
          <w:rFonts w:ascii="Tahoma" w:hAnsi="Tahoma" w:cs="Tahoma"/>
          <w:szCs w:val="20"/>
          <w:lang w:val="el-GR"/>
        </w:rPr>
      </w:pPr>
      <w:r w:rsidRPr="009569A5">
        <w:rPr>
          <w:rFonts w:ascii="Tahoma" w:hAnsi="Tahoma" w:cs="Tahoma"/>
          <w:szCs w:val="20"/>
          <w:lang w:val="el-GR"/>
        </w:rPr>
        <w:t xml:space="preserve">Προμήθεια </w:t>
      </w:r>
      <w:r w:rsidR="008B6323" w:rsidRPr="009569A5">
        <w:rPr>
          <w:rFonts w:ascii="Tahoma" w:hAnsi="Tahoma" w:cs="Tahoma"/>
          <w:szCs w:val="20"/>
          <w:lang w:val="el-GR"/>
        </w:rPr>
        <w:t>οχήματος</w:t>
      </w:r>
      <w:r w:rsidRPr="009569A5">
        <w:rPr>
          <w:rFonts w:ascii="Tahoma" w:hAnsi="Tahoma" w:cs="Tahoma"/>
          <w:szCs w:val="20"/>
          <w:lang w:val="el-GR"/>
        </w:rPr>
        <w:t xml:space="preserve"> που έχει επιδοτηθεί από οποιοδήποτε άλλο πρόγραμμα (π.χ. Κινούμαι ηλεκτρικά).</w:t>
      </w:r>
    </w:p>
    <w:p w14:paraId="1B2031F0" w14:textId="32CD37F8" w:rsidR="00B650E3" w:rsidRPr="006E16F9" w:rsidRDefault="006E16F9" w:rsidP="006E16F9">
      <w:pPr>
        <w:spacing w:after="160" w:line="288" w:lineRule="auto"/>
        <w:ind w:right="283"/>
        <w:rPr>
          <w:rFonts w:ascii="Tahoma" w:hAnsi="Tahoma" w:cs="Tahoma"/>
          <w:b/>
          <w:bCs/>
          <w:color w:val="7030A0"/>
          <w:szCs w:val="20"/>
          <w:u w:val="single"/>
          <w:lang w:val="el-GR" w:eastAsia="el-GR"/>
        </w:rPr>
      </w:pPr>
      <w:r>
        <w:rPr>
          <w:rFonts w:ascii="Tahoma" w:hAnsi="Tahoma" w:cs="Tahoma"/>
          <w:b/>
          <w:bCs/>
          <w:color w:val="7030A0"/>
          <w:szCs w:val="20"/>
          <w:u w:val="single"/>
          <w:lang w:val="el-GR" w:eastAsia="el-GR"/>
        </w:rPr>
        <w:t>03.</w:t>
      </w:r>
      <w:r w:rsidR="00B650E3" w:rsidRPr="006E16F9">
        <w:rPr>
          <w:rFonts w:ascii="Tahoma" w:hAnsi="Tahoma" w:cs="Tahoma"/>
          <w:b/>
          <w:bCs/>
          <w:color w:val="7030A0"/>
          <w:szCs w:val="20"/>
          <w:u w:val="single"/>
          <w:lang w:val="el-GR" w:eastAsia="el-GR"/>
        </w:rPr>
        <w:t>Δαπάνες για Κτ</w:t>
      </w:r>
      <w:r w:rsidR="00CB6767">
        <w:rPr>
          <w:rFonts w:ascii="Tahoma" w:hAnsi="Tahoma" w:cs="Tahoma"/>
          <w:b/>
          <w:bCs/>
          <w:color w:val="7030A0"/>
          <w:szCs w:val="20"/>
          <w:u w:val="single"/>
          <w:lang w:val="el-GR" w:eastAsia="el-GR"/>
        </w:rPr>
        <w:t>ί</w:t>
      </w:r>
      <w:r w:rsidR="00B650E3" w:rsidRPr="006E16F9">
        <w:rPr>
          <w:rFonts w:ascii="Tahoma" w:hAnsi="Tahoma" w:cs="Tahoma"/>
          <w:b/>
          <w:bCs/>
          <w:color w:val="7030A0"/>
          <w:szCs w:val="20"/>
          <w:u w:val="single"/>
          <w:lang w:val="el-GR" w:eastAsia="el-GR"/>
        </w:rPr>
        <w:t>ρια, Γήπεδα</w:t>
      </w:r>
      <w:r w:rsidR="00612280">
        <w:rPr>
          <w:rFonts w:ascii="Tahoma" w:hAnsi="Tahoma" w:cs="Tahoma"/>
          <w:b/>
          <w:bCs/>
          <w:color w:val="7030A0"/>
          <w:szCs w:val="20"/>
          <w:u w:val="single"/>
          <w:lang w:val="el-GR" w:eastAsia="el-GR"/>
        </w:rPr>
        <w:t xml:space="preserve"> και</w:t>
      </w:r>
      <w:r w:rsidR="00B650E3" w:rsidRPr="006E16F9">
        <w:rPr>
          <w:rFonts w:ascii="Tahoma" w:hAnsi="Tahoma" w:cs="Tahoma"/>
          <w:b/>
          <w:bCs/>
          <w:color w:val="7030A0"/>
          <w:szCs w:val="20"/>
          <w:u w:val="single"/>
          <w:lang w:val="el-GR" w:eastAsia="el-GR"/>
        </w:rPr>
        <w:t xml:space="preserve"> Εγκαταστάσεις </w:t>
      </w:r>
    </w:p>
    <w:p w14:paraId="3D28786A" w14:textId="05E901EF" w:rsidR="00C05697" w:rsidRPr="0069356C" w:rsidRDefault="00B650E3" w:rsidP="00C817D3">
      <w:pPr>
        <w:spacing w:after="160" w:line="288" w:lineRule="auto"/>
        <w:ind w:right="284"/>
        <w:rPr>
          <w:rFonts w:ascii="Tahoma" w:hAnsi="Tahoma" w:cs="Tahoma"/>
          <w:b/>
          <w:bCs/>
          <w:color w:val="000000"/>
          <w:szCs w:val="20"/>
          <w:u w:val="single"/>
          <w:lang w:val="el-GR" w:eastAsia="el-GR"/>
        </w:rPr>
      </w:pPr>
      <w:r>
        <w:rPr>
          <w:rFonts w:ascii="Tahoma" w:hAnsi="Tahoma" w:cs="Tahoma"/>
          <w:b/>
          <w:bCs/>
          <w:color w:val="000000"/>
          <w:szCs w:val="20"/>
          <w:u w:val="single"/>
          <w:lang w:val="el-GR" w:eastAsia="el-GR"/>
        </w:rPr>
        <w:t>03.</w:t>
      </w:r>
      <w:r w:rsidR="006E16F9">
        <w:rPr>
          <w:rFonts w:ascii="Tahoma" w:hAnsi="Tahoma" w:cs="Tahoma"/>
          <w:b/>
          <w:bCs/>
          <w:color w:val="000000"/>
          <w:szCs w:val="20"/>
          <w:u w:val="single"/>
          <w:lang w:val="el-GR" w:eastAsia="el-GR"/>
        </w:rPr>
        <w:t>01</w:t>
      </w:r>
      <w:r>
        <w:rPr>
          <w:rFonts w:ascii="Tahoma" w:hAnsi="Tahoma" w:cs="Tahoma"/>
          <w:b/>
          <w:bCs/>
          <w:color w:val="000000"/>
          <w:szCs w:val="20"/>
          <w:u w:val="single"/>
          <w:lang w:val="el-GR" w:eastAsia="el-GR"/>
        </w:rPr>
        <w:t xml:space="preserve"> </w:t>
      </w:r>
      <w:r w:rsidR="00C05697" w:rsidRPr="00B650E3">
        <w:rPr>
          <w:rFonts w:ascii="Tahoma" w:hAnsi="Tahoma" w:cs="Tahoma"/>
          <w:b/>
          <w:bCs/>
          <w:color w:val="000000"/>
          <w:szCs w:val="20"/>
          <w:u w:val="single"/>
          <w:lang w:val="el-GR" w:eastAsia="el-GR"/>
        </w:rPr>
        <w:t xml:space="preserve">Κτίρια, εγκαταστάσεις </w:t>
      </w:r>
    </w:p>
    <w:bookmarkEnd w:id="20"/>
    <w:p w14:paraId="54A04523" w14:textId="301F23EA" w:rsidR="00C05697" w:rsidRPr="00716A67" w:rsidRDefault="00C05697" w:rsidP="00C05697">
      <w:pPr>
        <w:spacing w:before="0" w:after="160" w:line="288" w:lineRule="auto"/>
        <w:ind w:right="283"/>
        <w:rPr>
          <w:rFonts w:ascii="Tahoma" w:hAnsi="Tahoma" w:cs="Tahoma"/>
          <w:szCs w:val="20"/>
          <w:lang w:val="el-GR"/>
        </w:rPr>
      </w:pPr>
      <w:r>
        <w:rPr>
          <w:rFonts w:ascii="Tahoma" w:hAnsi="Tahoma" w:cs="Tahoma"/>
          <w:szCs w:val="20"/>
          <w:lang w:val="el-GR"/>
        </w:rPr>
        <w:t>Στην κατηγορία αυτή ε</w:t>
      </w:r>
      <w:r w:rsidRPr="00DD2563">
        <w:rPr>
          <w:rFonts w:ascii="Tahoma" w:hAnsi="Tahoma" w:cs="Tahoma"/>
          <w:szCs w:val="20"/>
          <w:lang w:val="el-GR"/>
        </w:rPr>
        <w:t xml:space="preserve">πιλέξιμες είναι κάθε μορφής εργασίες για </w:t>
      </w:r>
      <w:r>
        <w:rPr>
          <w:rFonts w:ascii="Tahoma" w:hAnsi="Tahoma" w:cs="Tahoma"/>
          <w:szCs w:val="20"/>
          <w:lang w:val="el-GR"/>
        </w:rPr>
        <w:t xml:space="preserve">ανέγερση, </w:t>
      </w:r>
      <w:r w:rsidRPr="00DD2563">
        <w:rPr>
          <w:rFonts w:ascii="Tahoma" w:hAnsi="Tahoma" w:cs="Tahoma"/>
          <w:szCs w:val="20"/>
          <w:lang w:val="el-GR"/>
        </w:rPr>
        <w:t>κατασκευή, αναβάθμιση</w:t>
      </w:r>
      <w:r>
        <w:rPr>
          <w:rFonts w:ascii="Tahoma" w:hAnsi="Tahoma" w:cs="Tahoma"/>
          <w:szCs w:val="20"/>
          <w:lang w:val="el-GR"/>
        </w:rPr>
        <w:t xml:space="preserve"> και</w:t>
      </w:r>
      <w:r w:rsidRPr="00DD2563">
        <w:rPr>
          <w:rFonts w:ascii="Tahoma" w:hAnsi="Tahoma" w:cs="Tahoma"/>
          <w:szCs w:val="20"/>
          <w:lang w:val="el-GR"/>
        </w:rPr>
        <w:t xml:space="preserve"> διαμόρφωση κτιριακών υποδομών</w:t>
      </w:r>
      <w:r>
        <w:rPr>
          <w:rFonts w:ascii="Tahoma" w:hAnsi="Tahoma" w:cs="Tahoma"/>
          <w:szCs w:val="20"/>
          <w:lang w:val="el-GR"/>
        </w:rPr>
        <w:t xml:space="preserve"> και λοιπών εγκαταστάσεων</w:t>
      </w:r>
      <w:r w:rsidR="00612280">
        <w:rPr>
          <w:rFonts w:ascii="Tahoma" w:hAnsi="Tahoma" w:cs="Tahoma"/>
          <w:szCs w:val="20"/>
          <w:lang w:val="el-GR"/>
        </w:rPr>
        <w:t xml:space="preserve"> </w:t>
      </w:r>
      <w:r w:rsidRPr="00DD2563">
        <w:rPr>
          <w:rFonts w:ascii="Tahoma" w:hAnsi="Tahoma" w:cs="Tahoma"/>
          <w:szCs w:val="20"/>
          <w:lang w:val="el-GR"/>
        </w:rPr>
        <w:t xml:space="preserve">της ενισχυόμενης επιχείρησης. </w:t>
      </w:r>
      <w:r>
        <w:rPr>
          <w:rFonts w:ascii="Tahoma" w:hAnsi="Tahoma" w:cs="Tahoma"/>
          <w:szCs w:val="20"/>
          <w:lang w:val="el-GR"/>
        </w:rPr>
        <w:t>Στις επιλέξιμες δαπάνες π</w:t>
      </w:r>
      <w:r w:rsidRPr="00834F5C">
        <w:rPr>
          <w:rFonts w:ascii="Tahoma" w:hAnsi="Tahoma" w:cs="Tahoma"/>
          <w:szCs w:val="20"/>
          <w:lang w:val="el-GR"/>
        </w:rPr>
        <w:t>εριλαμβάν</w:t>
      </w:r>
      <w:r>
        <w:rPr>
          <w:rFonts w:ascii="Tahoma" w:hAnsi="Tahoma" w:cs="Tahoma"/>
          <w:szCs w:val="20"/>
          <w:lang w:val="el-GR"/>
        </w:rPr>
        <w:t>εται</w:t>
      </w:r>
      <w:r w:rsidRPr="00834F5C">
        <w:rPr>
          <w:rFonts w:ascii="Tahoma" w:hAnsi="Tahoma" w:cs="Tahoma"/>
          <w:szCs w:val="20"/>
          <w:lang w:val="el-GR"/>
        </w:rPr>
        <w:t xml:space="preserve"> το κόστος υλικών και εργασιών</w:t>
      </w:r>
      <w:r>
        <w:rPr>
          <w:rFonts w:ascii="Tahoma" w:hAnsi="Tahoma" w:cs="Tahoma"/>
          <w:szCs w:val="20"/>
          <w:lang w:val="el-GR"/>
        </w:rPr>
        <w:t>.</w:t>
      </w:r>
    </w:p>
    <w:p w14:paraId="23892642" w14:textId="77777777" w:rsidR="00C05697" w:rsidRPr="00DD2563" w:rsidRDefault="00C05697" w:rsidP="00C05697">
      <w:pPr>
        <w:spacing w:before="0" w:after="160" w:line="288" w:lineRule="auto"/>
        <w:ind w:right="283"/>
        <w:rPr>
          <w:rFonts w:ascii="Tahoma" w:hAnsi="Tahoma" w:cs="Tahoma"/>
          <w:szCs w:val="20"/>
          <w:lang w:val="el-GR"/>
        </w:rPr>
      </w:pPr>
      <w:r w:rsidRPr="00DD2563">
        <w:rPr>
          <w:rFonts w:ascii="Tahoma" w:hAnsi="Tahoma" w:cs="Tahoma"/>
          <w:szCs w:val="20"/>
          <w:lang w:val="el-GR"/>
        </w:rPr>
        <w:t>Μπορεί ενδεικτικά να περιλαμβάνονται δαπάνες που αφορούν σε:</w:t>
      </w:r>
    </w:p>
    <w:p w14:paraId="5F8D83F2" w14:textId="77777777" w:rsidR="00C05697" w:rsidRPr="0079150B"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79150B">
        <w:rPr>
          <w:rFonts w:ascii="Tahoma" w:hAnsi="Tahoma" w:cs="Tahoma"/>
          <w:szCs w:val="20"/>
          <w:lang w:val="el-GR"/>
        </w:rPr>
        <w:lastRenderedPageBreak/>
        <w:t>κτιριακές εργασίες, ηλεκτρομηχανολογικές εργασίες, εγκατάσταση δικτύων και ειδικές εγκαταστάσεις</w:t>
      </w:r>
      <w:r>
        <w:rPr>
          <w:rFonts w:ascii="Tahoma" w:hAnsi="Tahoma" w:cs="Tahoma"/>
          <w:szCs w:val="20"/>
          <w:lang w:val="el-GR"/>
        </w:rPr>
        <w:t xml:space="preserve">, </w:t>
      </w:r>
      <w:r w:rsidRPr="0079150B">
        <w:rPr>
          <w:rFonts w:ascii="Tahoma" w:hAnsi="Tahoma" w:cs="Tahoma"/>
          <w:szCs w:val="20"/>
          <w:lang w:val="el-GR"/>
        </w:rPr>
        <w:t>στους χώρους παραγωγής, αποθήκευσης και διάθεσης προϊόντων, εργαστηριακούς χώρους,  χώρους παροχής υπηρεσιών και χώρους διοίκησης της επιχείρησης.</w:t>
      </w:r>
    </w:p>
    <w:p w14:paraId="530BD02D" w14:textId="77777777" w:rsidR="00C05697" w:rsidRPr="0079150B"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79150B">
        <w:rPr>
          <w:rFonts w:ascii="Tahoma" w:hAnsi="Tahoma" w:cs="Tahoma"/>
          <w:szCs w:val="20"/>
          <w:lang w:val="el-GR"/>
        </w:rPr>
        <w:t>εργασίες προμήθειας και εγκατάστασης συστημάτων αυτοματοποίησης και ποιοτικού ελέγχου που συνδέονται πάγια με τις κτιριακές υποδομές με τρόπο μόνιμο και σταθερό</w:t>
      </w:r>
      <w:r>
        <w:rPr>
          <w:rFonts w:ascii="Tahoma" w:hAnsi="Tahoma" w:cs="Tahoma"/>
          <w:szCs w:val="20"/>
          <w:lang w:val="el-GR"/>
        </w:rPr>
        <w:t>,</w:t>
      </w:r>
      <w:r w:rsidRPr="0079150B">
        <w:rPr>
          <w:rFonts w:ascii="Tahoma" w:hAnsi="Tahoma" w:cs="Tahoma"/>
          <w:szCs w:val="20"/>
          <w:lang w:val="el-GR"/>
        </w:rPr>
        <w:t xml:space="preserve"> ώστε ο διαχωρισμός τους να μην είναι εφικτός για χρήση σε άλλο χώρο.</w:t>
      </w:r>
    </w:p>
    <w:p w14:paraId="073E3275" w14:textId="77777777" w:rsidR="00C05697" w:rsidRPr="0079150B"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79150B">
        <w:rPr>
          <w:rFonts w:ascii="Tahoma" w:hAnsi="Tahoma" w:cs="Tahoma"/>
          <w:szCs w:val="20"/>
          <w:lang w:val="el-GR"/>
        </w:rPr>
        <w:t xml:space="preserve">κατασκευές, διαμορφώσεις, επεκτάσεις, διαρρυθμίσεις των κτιριακών εγκαταστάσεων που αποβλέπουν στη διευκόλυνση πρόσβασης των </w:t>
      </w:r>
      <w:proofErr w:type="spellStart"/>
      <w:r w:rsidRPr="0079150B">
        <w:rPr>
          <w:rFonts w:ascii="Tahoma" w:hAnsi="Tahoma" w:cs="Tahoma"/>
          <w:szCs w:val="20"/>
          <w:lang w:val="el-GR"/>
        </w:rPr>
        <w:t>Αμ</w:t>
      </w:r>
      <w:r w:rsidR="008E219B">
        <w:rPr>
          <w:rFonts w:ascii="Tahoma" w:hAnsi="Tahoma" w:cs="Tahoma"/>
          <w:szCs w:val="20"/>
          <w:lang w:val="el-GR"/>
        </w:rPr>
        <w:t>ε</w:t>
      </w:r>
      <w:r w:rsidRPr="0079150B">
        <w:rPr>
          <w:rFonts w:ascii="Tahoma" w:hAnsi="Tahoma" w:cs="Tahoma"/>
          <w:szCs w:val="20"/>
          <w:lang w:val="el-GR"/>
        </w:rPr>
        <w:t>Α</w:t>
      </w:r>
      <w:proofErr w:type="spellEnd"/>
      <w:r w:rsidRPr="0079150B">
        <w:rPr>
          <w:rFonts w:ascii="Tahoma" w:hAnsi="Tahoma" w:cs="Tahoma"/>
          <w:szCs w:val="20"/>
          <w:lang w:val="el-GR"/>
        </w:rPr>
        <w:t xml:space="preserve">, σύμφωνα με τις Οδηγίες Σχεδιασμού για </w:t>
      </w:r>
      <w:proofErr w:type="spellStart"/>
      <w:r w:rsidRPr="0079150B">
        <w:rPr>
          <w:rFonts w:ascii="Tahoma" w:hAnsi="Tahoma" w:cs="Tahoma"/>
          <w:szCs w:val="20"/>
          <w:lang w:val="el-GR"/>
        </w:rPr>
        <w:t>Αμ</w:t>
      </w:r>
      <w:r w:rsidR="008E219B">
        <w:rPr>
          <w:rFonts w:ascii="Tahoma" w:hAnsi="Tahoma" w:cs="Tahoma"/>
          <w:szCs w:val="20"/>
          <w:lang w:val="el-GR"/>
        </w:rPr>
        <w:t>ε</w:t>
      </w:r>
      <w:r w:rsidRPr="0079150B">
        <w:rPr>
          <w:rFonts w:ascii="Tahoma" w:hAnsi="Tahoma" w:cs="Tahoma"/>
          <w:szCs w:val="20"/>
          <w:lang w:val="el-GR"/>
        </w:rPr>
        <w:t>Α</w:t>
      </w:r>
      <w:proofErr w:type="spellEnd"/>
      <w:r w:rsidRPr="0079150B">
        <w:rPr>
          <w:rFonts w:ascii="Tahoma" w:hAnsi="Tahoma" w:cs="Tahoma"/>
          <w:szCs w:val="20"/>
          <w:lang w:val="el-GR"/>
        </w:rPr>
        <w:t xml:space="preserve"> «Σχεδιάζοντας για όλους» του ΥΠΕΚΑ.   </w:t>
      </w:r>
    </w:p>
    <w:p w14:paraId="78225963" w14:textId="79D47C6D" w:rsidR="00C05697" w:rsidRPr="0079150B" w:rsidRDefault="00C05697" w:rsidP="00612280">
      <w:pPr>
        <w:pStyle w:val="a1"/>
        <w:spacing w:before="0" w:after="160" w:line="288" w:lineRule="auto"/>
        <w:ind w:left="567" w:right="283"/>
        <w:rPr>
          <w:rFonts w:ascii="Tahoma" w:hAnsi="Tahoma" w:cs="Tahoma"/>
          <w:szCs w:val="20"/>
          <w:lang w:val="el-GR"/>
        </w:rPr>
      </w:pPr>
    </w:p>
    <w:p w14:paraId="58CC3595" w14:textId="77777777" w:rsidR="00C05697" w:rsidRPr="005F0418" w:rsidRDefault="00C05697" w:rsidP="005F0418">
      <w:pPr>
        <w:spacing w:after="160" w:line="288" w:lineRule="auto"/>
        <w:ind w:right="283"/>
        <w:rPr>
          <w:rFonts w:ascii="Tahoma" w:hAnsi="Tahoma" w:cs="Tahoma"/>
          <w:b/>
          <w:bCs/>
          <w:color w:val="7030A0"/>
          <w:szCs w:val="20"/>
          <w:u w:val="single"/>
          <w:lang w:val="el-GR" w:eastAsia="el-GR"/>
        </w:rPr>
      </w:pPr>
      <w:r w:rsidRPr="005F0418">
        <w:rPr>
          <w:rFonts w:ascii="Tahoma" w:hAnsi="Tahoma" w:cs="Tahoma"/>
          <w:b/>
          <w:bCs/>
          <w:color w:val="7030A0"/>
          <w:szCs w:val="20"/>
          <w:u w:val="single"/>
          <w:lang w:val="el-GR" w:eastAsia="el-GR"/>
        </w:rPr>
        <w:t xml:space="preserve">Προκειμένου να είναι επιλέξιμες οι δαπάνες της κατηγορίας </w:t>
      </w:r>
      <w:r w:rsidR="001A1D5A" w:rsidRPr="005F0418">
        <w:rPr>
          <w:rFonts w:ascii="Tahoma" w:hAnsi="Tahoma" w:cs="Tahoma"/>
          <w:b/>
          <w:bCs/>
          <w:color w:val="7030A0"/>
          <w:szCs w:val="20"/>
          <w:u w:val="single"/>
          <w:lang w:val="el-GR" w:eastAsia="el-GR"/>
        </w:rPr>
        <w:t>0</w:t>
      </w:r>
      <w:r w:rsidR="00C645CC" w:rsidRPr="005F0418">
        <w:rPr>
          <w:rFonts w:ascii="Tahoma" w:hAnsi="Tahoma" w:cs="Tahoma"/>
          <w:b/>
          <w:bCs/>
          <w:color w:val="7030A0"/>
          <w:szCs w:val="20"/>
          <w:u w:val="single"/>
          <w:lang w:val="el-GR" w:eastAsia="el-GR"/>
        </w:rPr>
        <w:t>3</w:t>
      </w:r>
      <w:r w:rsidRPr="005F0418">
        <w:rPr>
          <w:rFonts w:ascii="Tahoma" w:hAnsi="Tahoma" w:cs="Tahoma"/>
          <w:b/>
          <w:bCs/>
          <w:color w:val="7030A0"/>
          <w:szCs w:val="20"/>
          <w:u w:val="single"/>
          <w:lang w:val="el-GR" w:eastAsia="el-GR"/>
        </w:rPr>
        <w:t xml:space="preserve"> θα πρέπει να τηρούνται οι ακόλουθοι όροι:</w:t>
      </w:r>
    </w:p>
    <w:p w14:paraId="2D307078" w14:textId="77777777" w:rsidR="00C05697"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DD2563">
        <w:rPr>
          <w:rFonts w:ascii="Tahoma" w:hAnsi="Tahoma" w:cs="Tahoma"/>
          <w:szCs w:val="20"/>
          <w:lang w:val="el-GR"/>
        </w:rPr>
        <w:t xml:space="preserve">Θα πρέπει να </w:t>
      </w:r>
      <w:r>
        <w:rPr>
          <w:rFonts w:ascii="Tahoma" w:hAnsi="Tahoma" w:cs="Tahoma"/>
          <w:szCs w:val="20"/>
          <w:lang w:val="el-GR"/>
        </w:rPr>
        <w:t>έχουν εκδοθεί όλες</w:t>
      </w:r>
      <w:r w:rsidRPr="00DD2563">
        <w:rPr>
          <w:rFonts w:ascii="Tahoma" w:hAnsi="Tahoma" w:cs="Tahoma"/>
          <w:szCs w:val="20"/>
          <w:lang w:val="el-GR"/>
        </w:rPr>
        <w:t xml:space="preserve"> οι απαραίτητες εγκρίσεις και </w:t>
      </w:r>
      <w:proofErr w:type="spellStart"/>
      <w:r w:rsidRPr="00DD2563">
        <w:rPr>
          <w:rFonts w:ascii="Tahoma" w:hAnsi="Tahoma" w:cs="Tahoma"/>
          <w:szCs w:val="20"/>
          <w:lang w:val="el-GR"/>
        </w:rPr>
        <w:t>αδειοδοτήσεις</w:t>
      </w:r>
      <w:proofErr w:type="spellEnd"/>
      <w:r w:rsidRPr="00DD2563">
        <w:rPr>
          <w:rFonts w:ascii="Tahoma" w:hAnsi="Tahoma" w:cs="Tahoma"/>
          <w:szCs w:val="20"/>
          <w:lang w:val="el-GR"/>
        </w:rPr>
        <w:t xml:space="preserve"> για τις εργασίες ή σε περίπτωση που δεν απαιτούνται θα πρέπει να υποβάλλεται </w:t>
      </w:r>
      <w:r>
        <w:rPr>
          <w:rFonts w:ascii="Tahoma" w:hAnsi="Tahoma" w:cs="Tahoma"/>
          <w:szCs w:val="20"/>
          <w:lang w:val="el-GR"/>
        </w:rPr>
        <w:t xml:space="preserve">η ηλεκτρονική </w:t>
      </w:r>
      <w:r w:rsidRPr="00DD2563">
        <w:rPr>
          <w:rFonts w:ascii="Tahoma" w:hAnsi="Tahoma" w:cs="Tahoma"/>
          <w:szCs w:val="20"/>
          <w:lang w:val="el-GR"/>
        </w:rPr>
        <w:t>βεβαίωση αρμόδιου μηχανικού ότι δεν απαιτείται κάποιου είδους έγκριση, όπως ορίζει η κείμενη νομοθεσία</w:t>
      </w:r>
      <w:r>
        <w:rPr>
          <w:rFonts w:ascii="Tahoma" w:hAnsi="Tahoma" w:cs="Tahoma"/>
          <w:szCs w:val="20"/>
          <w:lang w:val="el-GR"/>
        </w:rPr>
        <w:t xml:space="preserve"> (</w:t>
      </w:r>
      <w:r w:rsidRPr="001003A8">
        <w:rPr>
          <w:rFonts w:ascii="Tahoma" w:hAnsi="Tahoma" w:cs="Tahoma"/>
          <w:szCs w:val="20"/>
          <w:lang w:val="el-GR"/>
        </w:rPr>
        <w:t>άρθρο 52 Ν4759/</w:t>
      </w:r>
      <w:r w:rsidR="00B53459" w:rsidRPr="00B53459">
        <w:rPr>
          <w:rFonts w:ascii="Tahoma" w:hAnsi="Tahoma" w:cs="Tahoma"/>
          <w:szCs w:val="20"/>
          <w:lang w:val="el-GR"/>
        </w:rPr>
        <w:t>0</w:t>
      </w:r>
      <w:r w:rsidRPr="001003A8">
        <w:rPr>
          <w:rFonts w:ascii="Tahoma" w:hAnsi="Tahoma" w:cs="Tahoma"/>
          <w:szCs w:val="20"/>
          <w:lang w:val="el-GR"/>
        </w:rPr>
        <w:t>9-12-2020</w:t>
      </w:r>
      <w:r>
        <w:rPr>
          <w:rFonts w:ascii="Tahoma" w:hAnsi="Tahoma" w:cs="Tahoma"/>
          <w:szCs w:val="20"/>
          <w:lang w:val="el-GR"/>
        </w:rPr>
        <w:t xml:space="preserve">/ </w:t>
      </w:r>
      <w:r w:rsidRPr="001003A8">
        <w:rPr>
          <w:rFonts w:ascii="Tahoma" w:hAnsi="Tahoma" w:cs="Tahoma"/>
          <w:szCs w:val="20"/>
          <w:lang w:val="el-GR"/>
        </w:rPr>
        <w:t>ΦΕΚ Α245</w:t>
      </w:r>
      <w:r>
        <w:rPr>
          <w:rFonts w:ascii="Tahoma" w:hAnsi="Tahoma" w:cs="Tahoma"/>
          <w:szCs w:val="20"/>
          <w:lang w:val="el-GR"/>
        </w:rPr>
        <w:t>). Σε διαφορετική περίπτωση οι δαπάνες θα κρίνονται μη επιλέξιμες.</w:t>
      </w:r>
    </w:p>
    <w:p w14:paraId="36576F2E" w14:textId="5758A428" w:rsidR="00C05697" w:rsidRPr="00D46866"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DD2563">
        <w:rPr>
          <w:rFonts w:ascii="Tahoma" w:hAnsi="Tahoma" w:cs="Tahoma"/>
          <w:szCs w:val="20"/>
          <w:lang w:val="el-GR"/>
        </w:rPr>
        <w:t xml:space="preserve">Να υπάρχει ιδιοκτησία ή παραχώρηση χρήσης ή μίσθωση ή νόμιμη σύσταση επικαρπίας επί του ακινήτου για χρονικό διάστημα τουλάχιστον έξι (6) ετών. Η περίοδος της εξαετίας υπολογίζεται από την ημερομηνία </w:t>
      </w:r>
      <w:r>
        <w:rPr>
          <w:rFonts w:ascii="Tahoma" w:hAnsi="Tahoma" w:cs="Tahoma"/>
          <w:szCs w:val="20"/>
          <w:lang w:val="el-GR"/>
        </w:rPr>
        <w:t xml:space="preserve">έγκρισης </w:t>
      </w:r>
      <w:r w:rsidRPr="00D46866">
        <w:rPr>
          <w:rFonts w:ascii="Tahoma" w:hAnsi="Tahoma" w:cs="Tahoma"/>
          <w:szCs w:val="20"/>
          <w:lang w:val="el-GR"/>
        </w:rPr>
        <w:t xml:space="preserve">της </w:t>
      </w:r>
      <w:r w:rsidR="004300A2" w:rsidRPr="00D46866">
        <w:rPr>
          <w:rFonts w:ascii="Tahoma" w:hAnsi="Tahoma" w:cs="Tahoma"/>
          <w:szCs w:val="20"/>
          <w:lang w:val="el-GR"/>
        </w:rPr>
        <w:t>απόφασης ένταξης</w:t>
      </w:r>
      <w:r w:rsidRPr="00D46866">
        <w:rPr>
          <w:rFonts w:ascii="Tahoma" w:hAnsi="Tahoma" w:cs="Tahoma"/>
          <w:szCs w:val="20"/>
          <w:lang w:val="el-GR"/>
        </w:rPr>
        <w:t xml:space="preserve">. Η ιδιοκτησία, η μίσθωση, η σύσταση επικαρπίας ή η παραχώρηση χρήσης θα πρέπει να καταδεικνύεται πριν την καταβολή της δημόσιας επιχορήγησης. Ειδικά για ανέγερση/επέκταση κτιρίου σε μισθωμένο ακίνητο, το μισθωτήριο πρέπει να αφορά χρονικό διάστημα τουλάχιστον δώδεκα (12) ετών από την ημερομηνία έγκρισης της </w:t>
      </w:r>
      <w:r w:rsidR="004300A2" w:rsidRPr="00D46866">
        <w:rPr>
          <w:rFonts w:ascii="Tahoma" w:hAnsi="Tahoma" w:cs="Tahoma"/>
          <w:szCs w:val="20"/>
          <w:lang w:val="el-GR"/>
        </w:rPr>
        <w:t>απόφασης ένταξης</w:t>
      </w:r>
      <w:r w:rsidRPr="00D46866">
        <w:rPr>
          <w:rFonts w:ascii="Tahoma" w:hAnsi="Tahoma" w:cs="Tahoma"/>
          <w:szCs w:val="20"/>
          <w:lang w:val="el-GR"/>
        </w:rPr>
        <w:t xml:space="preserve">. </w:t>
      </w:r>
    </w:p>
    <w:p w14:paraId="53510B68" w14:textId="77777777" w:rsidR="00C05697"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DD2563">
        <w:rPr>
          <w:rFonts w:ascii="Tahoma" w:hAnsi="Tahoma" w:cs="Tahoma"/>
          <w:szCs w:val="20"/>
          <w:lang w:val="el-GR"/>
        </w:rPr>
        <w:t xml:space="preserve">Να είναι καταχωρημένες </w:t>
      </w:r>
      <w:r>
        <w:rPr>
          <w:rFonts w:ascii="Tahoma" w:hAnsi="Tahoma" w:cs="Tahoma"/>
          <w:szCs w:val="20"/>
          <w:lang w:val="el-GR"/>
        </w:rPr>
        <w:t>στο μητρώο παγίων.</w:t>
      </w:r>
    </w:p>
    <w:p w14:paraId="672F6A7F" w14:textId="77777777" w:rsidR="00C05697" w:rsidRPr="009741C4" w:rsidRDefault="00C05697" w:rsidP="000C75A7">
      <w:pPr>
        <w:spacing w:before="0" w:after="160" w:line="288" w:lineRule="auto"/>
        <w:ind w:right="283"/>
        <w:rPr>
          <w:rFonts w:ascii="Tahoma" w:hAnsi="Tahoma" w:cs="Tahoma"/>
          <w:b/>
          <w:bCs/>
          <w:szCs w:val="20"/>
          <w:u w:val="single"/>
          <w:lang w:val="el-GR"/>
        </w:rPr>
      </w:pPr>
      <w:r w:rsidRPr="009741C4">
        <w:rPr>
          <w:rFonts w:ascii="Tahoma" w:hAnsi="Tahoma" w:cs="Tahoma"/>
          <w:b/>
          <w:bCs/>
          <w:szCs w:val="20"/>
          <w:u w:val="single"/>
          <w:lang w:val="el-GR"/>
        </w:rPr>
        <w:t>Δεν είναι επιλέξιμες</w:t>
      </w:r>
      <w:r w:rsidR="00D265F2">
        <w:rPr>
          <w:rFonts w:ascii="Tahoma" w:hAnsi="Tahoma" w:cs="Tahoma"/>
          <w:b/>
          <w:bCs/>
          <w:szCs w:val="20"/>
          <w:u w:val="single"/>
          <w:lang w:val="el-GR"/>
        </w:rPr>
        <w:t xml:space="preserve"> δαπάνες</w:t>
      </w:r>
      <w:r w:rsidRPr="009741C4">
        <w:rPr>
          <w:rFonts w:ascii="Tahoma" w:hAnsi="Tahoma" w:cs="Tahoma"/>
          <w:b/>
          <w:bCs/>
          <w:szCs w:val="20"/>
          <w:u w:val="single"/>
          <w:lang w:val="el-GR"/>
        </w:rPr>
        <w:t>:</w:t>
      </w:r>
    </w:p>
    <w:p w14:paraId="2115828C" w14:textId="77777777" w:rsidR="00C05697" w:rsidRPr="00DD2563"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DD2563">
        <w:rPr>
          <w:rFonts w:ascii="Tahoma" w:hAnsi="Tahoma" w:cs="Tahoma"/>
          <w:szCs w:val="20"/>
          <w:lang w:val="el-GR"/>
        </w:rPr>
        <w:t>Οι εργοδοτικές εισφορές για κατασκευαστικές εργασίες και οι δαπάνες που αφορούν σε δασμούς, φόρους, τέλη</w:t>
      </w:r>
      <w:r>
        <w:rPr>
          <w:rFonts w:ascii="Tahoma" w:hAnsi="Tahoma" w:cs="Tahoma"/>
          <w:szCs w:val="20"/>
          <w:lang w:val="el-GR"/>
        </w:rPr>
        <w:t>, κλπ.</w:t>
      </w:r>
    </w:p>
    <w:p w14:paraId="513E0ABA" w14:textId="77777777" w:rsidR="00D62D36" w:rsidRDefault="00C05697" w:rsidP="00BA68C8">
      <w:pPr>
        <w:pStyle w:val="a1"/>
        <w:numPr>
          <w:ilvl w:val="0"/>
          <w:numId w:val="7"/>
        </w:numPr>
        <w:spacing w:before="0" w:line="288" w:lineRule="auto"/>
        <w:ind w:left="567" w:right="284" w:hanging="295"/>
        <w:contextualSpacing/>
        <w:rPr>
          <w:rFonts w:ascii="Tahoma" w:hAnsi="Tahoma" w:cs="Tahoma"/>
          <w:szCs w:val="20"/>
          <w:lang w:val="el-GR"/>
        </w:rPr>
      </w:pPr>
      <w:r w:rsidRPr="00DD2563">
        <w:rPr>
          <w:rFonts w:ascii="Tahoma" w:hAnsi="Tahoma" w:cs="Tahoma"/>
          <w:szCs w:val="20"/>
          <w:lang w:val="el-GR"/>
        </w:rPr>
        <w:t xml:space="preserve">Δαπάνες, για τις οποίες προσκομίζονται προς πιστοποίηση πάσης φύσεως παραστατικά </w:t>
      </w:r>
      <w:proofErr w:type="spellStart"/>
      <w:r w:rsidRPr="00DD2563">
        <w:rPr>
          <w:rFonts w:ascii="Tahoma" w:hAnsi="Tahoma" w:cs="Tahoma"/>
          <w:szCs w:val="20"/>
          <w:lang w:val="el-GR"/>
        </w:rPr>
        <w:t>αυτοτιμολόγησης</w:t>
      </w:r>
      <w:proofErr w:type="spellEnd"/>
      <w:r w:rsidRPr="00DD2563">
        <w:rPr>
          <w:rFonts w:ascii="Tahoma" w:hAnsi="Tahoma" w:cs="Tahoma"/>
          <w:szCs w:val="20"/>
          <w:lang w:val="el-GR"/>
        </w:rPr>
        <w:t xml:space="preserve"> (αποδείξεις δαπαν</w:t>
      </w:r>
      <w:r>
        <w:rPr>
          <w:rFonts w:ascii="Tahoma" w:hAnsi="Tahoma" w:cs="Tahoma"/>
          <w:szCs w:val="20"/>
          <w:lang w:val="el-GR"/>
        </w:rPr>
        <w:t>ών</w:t>
      </w:r>
      <w:r w:rsidRPr="00DD2563">
        <w:rPr>
          <w:rFonts w:ascii="Tahoma" w:hAnsi="Tahoma" w:cs="Tahoma"/>
          <w:szCs w:val="20"/>
          <w:lang w:val="el-GR"/>
        </w:rPr>
        <w:t xml:space="preserve">, τιμολόγια </w:t>
      </w:r>
      <w:proofErr w:type="spellStart"/>
      <w:r w:rsidRPr="00DD2563">
        <w:rPr>
          <w:rFonts w:ascii="Tahoma" w:hAnsi="Tahoma" w:cs="Tahoma"/>
          <w:szCs w:val="20"/>
          <w:lang w:val="el-GR"/>
        </w:rPr>
        <w:t>αυτοπαράδοσης</w:t>
      </w:r>
      <w:proofErr w:type="spellEnd"/>
      <w:r w:rsidRPr="00DD2563">
        <w:rPr>
          <w:rFonts w:ascii="Tahoma" w:hAnsi="Tahoma" w:cs="Tahoma"/>
          <w:szCs w:val="20"/>
          <w:lang w:val="el-GR"/>
        </w:rPr>
        <w:t xml:space="preserve"> </w:t>
      </w:r>
      <w:proofErr w:type="spellStart"/>
      <w:r w:rsidRPr="00DD2563">
        <w:rPr>
          <w:rFonts w:ascii="Tahoma" w:hAnsi="Tahoma" w:cs="Tahoma"/>
          <w:szCs w:val="20"/>
          <w:lang w:val="el-GR"/>
        </w:rPr>
        <w:t>κ.</w:t>
      </w:r>
      <w:r>
        <w:rPr>
          <w:rFonts w:ascii="Tahoma" w:hAnsi="Tahoma" w:cs="Tahoma"/>
          <w:szCs w:val="20"/>
          <w:lang w:val="el-GR"/>
        </w:rPr>
        <w:t>α</w:t>
      </w:r>
      <w:proofErr w:type="spellEnd"/>
      <w:r w:rsidRPr="00DD2563">
        <w:rPr>
          <w:rFonts w:ascii="Tahoma" w:hAnsi="Tahoma" w:cs="Tahoma"/>
          <w:szCs w:val="20"/>
          <w:lang w:val="el-GR"/>
        </w:rPr>
        <w:t>), καθώς και τίτλοι κτήσης.</w:t>
      </w:r>
    </w:p>
    <w:p w14:paraId="542E618D" w14:textId="77777777" w:rsidR="00C05697" w:rsidRPr="00D62D36" w:rsidRDefault="00C05697" w:rsidP="00BA68C8">
      <w:pPr>
        <w:pStyle w:val="a1"/>
        <w:numPr>
          <w:ilvl w:val="0"/>
          <w:numId w:val="7"/>
        </w:numPr>
        <w:spacing w:before="0" w:line="288" w:lineRule="auto"/>
        <w:ind w:left="567" w:right="284" w:hanging="295"/>
        <w:rPr>
          <w:rFonts w:ascii="Tahoma" w:hAnsi="Tahoma" w:cs="Tahoma"/>
          <w:szCs w:val="20"/>
          <w:lang w:val="el-GR"/>
        </w:rPr>
      </w:pPr>
      <w:r w:rsidRPr="00D62D36">
        <w:rPr>
          <w:rFonts w:ascii="Tahoma" w:hAnsi="Tahoma" w:cs="Tahoma"/>
          <w:szCs w:val="20"/>
          <w:lang w:val="el-GR"/>
        </w:rPr>
        <w:t>Δαπάνες για την έκδοση αδειών.</w:t>
      </w:r>
    </w:p>
    <w:p w14:paraId="12615237" w14:textId="77777777" w:rsidR="000C75A7" w:rsidRPr="006E16F9" w:rsidRDefault="006E16F9" w:rsidP="006E16F9">
      <w:pPr>
        <w:spacing w:after="160" w:line="288" w:lineRule="auto"/>
        <w:ind w:right="284"/>
        <w:rPr>
          <w:rFonts w:ascii="Tahoma" w:hAnsi="Tahoma" w:cs="Tahoma"/>
          <w:b/>
          <w:bCs/>
          <w:color w:val="7030A0"/>
          <w:szCs w:val="20"/>
          <w:u w:val="single"/>
          <w:lang w:val="el-GR" w:eastAsia="el-GR"/>
        </w:rPr>
      </w:pPr>
      <w:r>
        <w:rPr>
          <w:rFonts w:ascii="Tahoma" w:hAnsi="Tahoma" w:cs="Tahoma"/>
          <w:b/>
          <w:bCs/>
          <w:color w:val="7030A0"/>
          <w:szCs w:val="20"/>
          <w:u w:val="single"/>
          <w:lang w:val="el-GR" w:eastAsia="el-GR"/>
        </w:rPr>
        <w:t>04.</w:t>
      </w:r>
      <w:r w:rsidR="000C75A7" w:rsidRPr="006E16F9">
        <w:rPr>
          <w:rFonts w:ascii="Tahoma" w:hAnsi="Tahoma" w:cs="Tahoma"/>
          <w:b/>
          <w:bCs/>
          <w:color w:val="7030A0"/>
          <w:szCs w:val="20"/>
          <w:u w:val="single"/>
          <w:lang w:val="el-GR" w:eastAsia="el-GR"/>
        </w:rPr>
        <w:t>Δαπάνες για Παροχή Υπηρεσιών</w:t>
      </w:r>
    </w:p>
    <w:p w14:paraId="3A9BC25A" w14:textId="77777777" w:rsidR="00D23C11" w:rsidRDefault="000C75A7" w:rsidP="002C0AF9">
      <w:pPr>
        <w:spacing w:after="160" w:line="288" w:lineRule="auto"/>
        <w:ind w:right="284"/>
        <w:rPr>
          <w:rFonts w:ascii="Tahoma" w:hAnsi="Tahoma" w:cs="Tahoma"/>
          <w:szCs w:val="20"/>
          <w:lang w:val="el-GR"/>
        </w:rPr>
      </w:pPr>
      <w:r>
        <w:rPr>
          <w:rFonts w:ascii="Tahoma" w:hAnsi="Tahoma" w:cs="Tahoma"/>
          <w:szCs w:val="20"/>
          <w:lang w:val="el-GR"/>
        </w:rPr>
        <w:t>Στην κατηγορία αυτή ε</w:t>
      </w:r>
      <w:r w:rsidRPr="00DD2563">
        <w:rPr>
          <w:rFonts w:ascii="Tahoma" w:hAnsi="Tahoma" w:cs="Tahoma"/>
          <w:szCs w:val="20"/>
          <w:lang w:val="el-GR"/>
        </w:rPr>
        <w:t xml:space="preserve">πιλέξιμες </w:t>
      </w:r>
      <w:r>
        <w:rPr>
          <w:rFonts w:ascii="Tahoma" w:hAnsi="Tahoma" w:cs="Tahoma"/>
          <w:szCs w:val="20"/>
          <w:lang w:val="el-GR"/>
        </w:rPr>
        <w:t xml:space="preserve">δαπάνες για παροχή συμβουλευτικών υπηρεσιών, δαπάνες υπηρεσιών </w:t>
      </w:r>
      <w:r w:rsidRPr="005010A0">
        <w:rPr>
          <w:rFonts w:ascii="Tahoma" w:hAnsi="Tahoma" w:cs="Tahoma"/>
          <w:color w:val="000000"/>
          <w:szCs w:val="20"/>
          <w:lang w:val="el-GR" w:eastAsia="el-GR"/>
        </w:rPr>
        <w:t>προμήθειας/χρήσης Λογισμικού</w:t>
      </w:r>
      <w:r w:rsidR="002913C0" w:rsidRPr="002913C0">
        <w:rPr>
          <w:rFonts w:ascii="Tahoma" w:hAnsi="Tahoma" w:cs="Tahoma"/>
          <w:color w:val="000000"/>
          <w:szCs w:val="20"/>
          <w:lang w:val="el-GR" w:eastAsia="el-GR"/>
        </w:rPr>
        <w:t>-</w:t>
      </w:r>
      <w:r w:rsidR="002913C0">
        <w:rPr>
          <w:rFonts w:ascii="Tahoma" w:hAnsi="Tahoma" w:cs="Tahoma"/>
          <w:color w:val="000000"/>
          <w:szCs w:val="20"/>
          <w:lang w:val="el-GR" w:eastAsia="el-GR"/>
        </w:rPr>
        <w:t>Εξοπλισμού</w:t>
      </w:r>
      <w:r>
        <w:rPr>
          <w:rFonts w:ascii="Tahoma" w:hAnsi="Tahoma" w:cs="Tahoma"/>
          <w:color w:val="000000"/>
          <w:szCs w:val="20"/>
          <w:lang w:val="el-GR" w:eastAsia="el-GR"/>
        </w:rPr>
        <w:t>,</w:t>
      </w:r>
      <w:r w:rsidR="002913C0">
        <w:rPr>
          <w:rFonts w:ascii="Tahoma" w:hAnsi="Tahoma" w:cs="Tahoma"/>
          <w:color w:val="000000"/>
          <w:szCs w:val="20"/>
          <w:lang w:val="el-GR" w:eastAsia="el-GR"/>
        </w:rPr>
        <w:t xml:space="preserve"> δαπάνες υπηρεσιών, πιστοποίησης, σχεδιασμού, κατοχύρωση ή μεταφορά τεχνογνωσίας κλπ. Αναλυτικότερα ανά υποκατηγορία:</w:t>
      </w:r>
    </w:p>
    <w:p w14:paraId="047BBD48" w14:textId="4073A850" w:rsidR="00D23C11" w:rsidRPr="0069356C" w:rsidRDefault="00D23C11" w:rsidP="002C0AF9">
      <w:pPr>
        <w:spacing w:after="160" w:line="288" w:lineRule="auto"/>
        <w:ind w:right="284"/>
        <w:rPr>
          <w:rFonts w:ascii="Tahoma" w:hAnsi="Tahoma" w:cs="Tahoma"/>
          <w:b/>
          <w:bCs/>
          <w:color w:val="000000"/>
          <w:szCs w:val="20"/>
          <w:u w:val="single"/>
          <w:lang w:val="el-GR" w:eastAsia="el-GR"/>
        </w:rPr>
      </w:pPr>
      <w:r w:rsidRPr="004C0A94">
        <w:rPr>
          <w:rFonts w:ascii="Tahoma" w:hAnsi="Tahoma" w:cs="Tahoma"/>
          <w:b/>
          <w:bCs/>
          <w:color w:val="000000"/>
          <w:szCs w:val="20"/>
          <w:u w:val="single"/>
          <w:lang w:val="el-GR" w:eastAsia="el-GR"/>
        </w:rPr>
        <w:t>04.0</w:t>
      </w:r>
      <w:r w:rsidR="006E16F9">
        <w:rPr>
          <w:rFonts w:ascii="Tahoma" w:hAnsi="Tahoma" w:cs="Tahoma"/>
          <w:b/>
          <w:bCs/>
          <w:color w:val="000000"/>
          <w:szCs w:val="20"/>
          <w:u w:val="single"/>
          <w:lang w:val="el-GR" w:eastAsia="el-GR"/>
        </w:rPr>
        <w:t>1</w:t>
      </w:r>
      <w:r w:rsidRPr="004C0A94">
        <w:rPr>
          <w:rFonts w:ascii="Tahoma" w:hAnsi="Tahoma" w:cs="Tahoma"/>
          <w:b/>
          <w:bCs/>
          <w:color w:val="000000"/>
          <w:szCs w:val="20"/>
          <w:u w:val="single"/>
          <w:lang w:val="el-GR" w:eastAsia="el-GR"/>
        </w:rPr>
        <w:t>. Κόστος συμβουλευτικών υπηρεσιών που παρέχονται από εξωτερικούς συμβούλους</w:t>
      </w:r>
    </w:p>
    <w:p w14:paraId="1A192AAE" w14:textId="77777777" w:rsidR="00DC62CC" w:rsidRDefault="00A949E9" w:rsidP="002C0AF9">
      <w:pPr>
        <w:spacing w:after="160" w:line="288" w:lineRule="auto"/>
        <w:ind w:right="284"/>
        <w:rPr>
          <w:rFonts w:ascii="Tahoma" w:hAnsi="Tahoma" w:cs="Tahoma"/>
          <w:color w:val="000000"/>
          <w:szCs w:val="20"/>
          <w:lang w:val="el-GR" w:eastAsia="el-GR"/>
        </w:rPr>
      </w:pPr>
      <w:r w:rsidRPr="009B5DD0">
        <w:rPr>
          <w:rFonts w:ascii="Tahoma" w:hAnsi="Tahoma" w:cs="Tahoma"/>
          <w:szCs w:val="20"/>
          <w:lang w:val="el-GR"/>
        </w:rPr>
        <w:t xml:space="preserve">Στην </w:t>
      </w:r>
      <w:r w:rsidR="00A04038">
        <w:rPr>
          <w:rFonts w:ascii="Tahoma" w:hAnsi="Tahoma" w:cs="Tahoma"/>
          <w:szCs w:val="20"/>
          <w:lang w:val="el-GR"/>
        </w:rPr>
        <w:t xml:space="preserve">υποκατηγορία </w:t>
      </w:r>
      <w:r w:rsidRPr="009B5DD0">
        <w:rPr>
          <w:rFonts w:ascii="Tahoma" w:hAnsi="Tahoma" w:cs="Tahoma"/>
          <w:szCs w:val="20"/>
          <w:lang w:val="el-GR"/>
        </w:rPr>
        <w:t xml:space="preserve">αυτή είναι επιλέξιμες </w:t>
      </w:r>
      <w:r w:rsidR="0025490D">
        <w:rPr>
          <w:rFonts w:ascii="Tahoma" w:hAnsi="Tahoma" w:cs="Tahoma"/>
          <w:szCs w:val="20"/>
          <w:lang w:val="el-GR"/>
        </w:rPr>
        <w:t xml:space="preserve">αποκλειστικά </w:t>
      </w:r>
      <w:r w:rsidRPr="009B5DD0">
        <w:rPr>
          <w:rFonts w:ascii="Tahoma" w:hAnsi="Tahoma" w:cs="Tahoma"/>
          <w:color w:val="000000"/>
          <w:szCs w:val="20"/>
          <w:lang w:val="el-GR" w:eastAsia="el-GR"/>
        </w:rPr>
        <w:t xml:space="preserve">δαπάνες που αφορούν </w:t>
      </w:r>
      <w:r>
        <w:rPr>
          <w:rFonts w:ascii="Tahoma" w:hAnsi="Tahoma" w:cs="Tahoma"/>
          <w:color w:val="000000"/>
          <w:szCs w:val="20"/>
          <w:lang w:val="el-GR" w:eastAsia="el-GR"/>
        </w:rPr>
        <w:t>συμβουλευτικές υπηρεσίες για την σύνταξη και υποβολή της αίτησης χρηματοδότησής, καθώς και την παρακολούθηση και διαχείριση της υλοποίησης του επενδυτικού σχεδίου, έως την αποπληρωμή του</w:t>
      </w:r>
      <w:r w:rsidR="00DC62CC">
        <w:rPr>
          <w:rFonts w:ascii="Tahoma" w:hAnsi="Tahoma" w:cs="Tahoma"/>
          <w:color w:val="000000"/>
          <w:szCs w:val="20"/>
          <w:lang w:val="el-GR" w:eastAsia="el-GR"/>
        </w:rPr>
        <w:t>, υπό τους ακόλουθους όρους:</w:t>
      </w:r>
    </w:p>
    <w:p w14:paraId="52871F8A" w14:textId="77777777" w:rsidR="00A949E9" w:rsidRPr="00DC62CC" w:rsidRDefault="00A949E9" w:rsidP="00BA68C8">
      <w:pPr>
        <w:pStyle w:val="a1"/>
        <w:numPr>
          <w:ilvl w:val="0"/>
          <w:numId w:val="7"/>
        </w:numPr>
        <w:spacing w:after="160" w:line="288" w:lineRule="auto"/>
        <w:ind w:left="567" w:right="284" w:hanging="295"/>
        <w:contextualSpacing/>
        <w:rPr>
          <w:rFonts w:ascii="Tahoma" w:hAnsi="Tahoma" w:cs="Tahoma"/>
          <w:szCs w:val="20"/>
          <w:lang w:val="el-GR"/>
        </w:rPr>
      </w:pPr>
      <w:r w:rsidRPr="00DC62CC">
        <w:rPr>
          <w:rFonts w:ascii="Tahoma" w:hAnsi="Tahoma" w:cs="Tahoma"/>
          <w:szCs w:val="20"/>
          <w:lang w:val="el-GR"/>
        </w:rPr>
        <w:t xml:space="preserve">Το χρονικό διάστημα παροχής της υπηρεσίας υπολογίζεται από την υποβολή της αίτησης χρηματοδότησης και μέχρι την ολοκλήρωση του φυσικού και οικονομικού αντικειμένου της </w:t>
      </w:r>
      <w:r w:rsidRPr="00DC62CC">
        <w:rPr>
          <w:rFonts w:ascii="Tahoma" w:hAnsi="Tahoma" w:cs="Tahoma"/>
          <w:szCs w:val="20"/>
          <w:lang w:val="el-GR"/>
        </w:rPr>
        <w:lastRenderedPageBreak/>
        <w:t>επένδυσης.</w:t>
      </w:r>
      <w:r w:rsidR="00F6350C">
        <w:rPr>
          <w:rFonts w:ascii="Tahoma" w:hAnsi="Tahoma" w:cs="Tahoma"/>
          <w:szCs w:val="20"/>
          <w:lang w:val="el-GR"/>
        </w:rPr>
        <w:t xml:space="preserve"> Δεν είναι δυνατή η πιστοποίησή τους εξ’ ολοκλήρου σε αίτημα ενδιάμεσης επαλήθευσης.</w:t>
      </w:r>
    </w:p>
    <w:p w14:paraId="24D1D22B" w14:textId="77777777" w:rsidR="00CF33BD" w:rsidRDefault="00A949E9"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Δ</w:t>
      </w:r>
      <w:r w:rsidRPr="006E5136">
        <w:rPr>
          <w:rFonts w:ascii="Tahoma" w:hAnsi="Tahoma" w:cs="Tahoma"/>
          <w:szCs w:val="20"/>
          <w:lang w:val="el-GR"/>
        </w:rPr>
        <w:t>εν πρέπει να αποτελούν συνεχή ή περιοδική δραστηριότητα ούτε να συνδέονται με τις συνήθεις λειτουργικές δαπάνες της επιχείρησης, όπως τακτικές υπηρεσίες παροχής φορολογικών και νομικών συμβουλών ή διαφημιστικές υπηρεσίες.</w:t>
      </w:r>
    </w:p>
    <w:p w14:paraId="207877B7" w14:textId="6A1672C6" w:rsidR="00976D08" w:rsidRPr="0069356C" w:rsidRDefault="00976D08" w:rsidP="002C0AF9">
      <w:pPr>
        <w:spacing w:after="160" w:line="288" w:lineRule="auto"/>
        <w:ind w:right="284"/>
        <w:rPr>
          <w:rFonts w:ascii="Tahoma" w:hAnsi="Tahoma" w:cs="Tahoma"/>
          <w:b/>
          <w:bCs/>
          <w:color w:val="000000"/>
          <w:szCs w:val="20"/>
          <w:u w:val="single"/>
          <w:lang w:val="el-GR" w:eastAsia="el-GR"/>
        </w:rPr>
      </w:pPr>
      <w:r>
        <w:rPr>
          <w:rFonts w:ascii="Tahoma" w:hAnsi="Tahoma" w:cs="Tahoma"/>
          <w:b/>
          <w:bCs/>
          <w:color w:val="000000"/>
          <w:szCs w:val="20"/>
          <w:u w:val="single"/>
          <w:lang w:val="el-GR" w:eastAsia="el-GR"/>
        </w:rPr>
        <w:t>04.</w:t>
      </w:r>
      <w:r w:rsidR="006E16F9">
        <w:rPr>
          <w:rFonts w:ascii="Tahoma" w:hAnsi="Tahoma" w:cs="Tahoma"/>
          <w:b/>
          <w:bCs/>
          <w:color w:val="000000"/>
          <w:szCs w:val="20"/>
          <w:u w:val="single"/>
          <w:lang w:val="el-GR" w:eastAsia="el-GR"/>
        </w:rPr>
        <w:t>02</w:t>
      </w:r>
      <w:r>
        <w:rPr>
          <w:rFonts w:ascii="Tahoma" w:hAnsi="Tahoma" w:cs="Tahoma"/>
          <w:b/>
          <w:bCs/>
          <w:color w:val="000000"/>
          <w:szCs w:val="20"/>
          <w:u w:val="single"/>
          <w:lang w:val="el-GR" w:eastAsia="el-GR"/>
        </w:rPr>
        <w:t xml:space="preserve">. </w:t>
      </w:r>
      <w:r w:rsidRPr="00976D08">
        <w:rPr>
          <w:rFonts w:ascii="Tahoma" w:hAnsi="Tahoma" w:cs="Tahoma"/>
          <w:b/>
          <w:bCs/>
          <w:color w:val="000000"/>
          <w:szCs w:val="20"/>
          <w:u w:val="single"/>
          <w:lang w:val="el-GR" w:eastAsia="el-GR"/>
        </w:rPr>
        <w:t xml:space="preserve">Υπηρεσίες προμήθειας/χρήσης Λογισμικού υπό καθεστώς «Software </w:t>
      </w:r>
      <w:proofErr w:type="spellStart"/>
      <w:r w:rsidRPr="00976D08">
        <w:rPr>
          <w:rFonts w:ascii="Tahoma" w:hAnsi="Tahoma" w:cs="Tahoma"/>
          <w:b/>
          <w:bCs/>
          <w:color w:val="000000"/>
          <w:szCs w:val="20"/>
          <w:u w:val="single"/>
          <w:lang w:val="el-GR" w:eastAsia="el-GR"/>
        </w:rPr>
        <w:t>as</w:t>
      </w:r>
      <w:proofErr w:type="spellEnd"/>
      <w:r w:rsidRPr="00976D08">
        <w:rPr>
          <w:rFonts w:ascii="Tahoma" w:hAnsi="Tahoma" w:cs="Tahoma"/>
          <w:b/>
          <w:bCs/>
          <w:color w:val="000000"/>
          <w:szCs w:val="20"/>
          <w:u w:val="single"/>
          <w:lang w:val="el-GR" w:eastAsia="el-GR"/>
        </w:rPr>
        <w:t xml:space="preserve"> a </w:t>
      </w:r>
      <w:proofErr w:type="spellStart"/>
      <w:r w:rsidRPr="00976D08">
        <w:rPr>
          <w:rFonts w:ascii="Tahoma" w:hAnsi="Tahoma" w:cs="Tahoma"/>
          <w:b/>
          <w:bCs/>
          <w:color w:val="000000"/>
          <w:szCs w:val="20"/>
          <w:u w:val="single"/>
          <w:lang w:val="el-GR" w:eastAsia="el-GR"/>
        </w:rPr>
        <w:t>Service</w:t>
      </w:r>
      <w:proofErr w:type="spellEnd"/>
      <w:r w:rsidRPr="00976D08">
        <w:rPr>
          <w:rFonts w:ascii="Tahoma" w:hAnsi="Tahoma" w:cs="Tahoma"/>
          <w:b/>
          <w:bCs/>
          <w:color w:val="000000"/>
          <w:szCs w:val="20"/>
          <w:u w:val="single"/>
          <w:lang w:val="el-GR" w:eastAsia="el-GR"/>
        </w:rPr>
        <w:t>», «</w:t>
      </w:r>
      <w:proofErr w:type="spellStart"/>
      <w:r w:rsidRPr="00976D08">
        <w:rPr>
          <w:rFonts w:ascii="Tahoma" w:hAnsi="Tahoma" w:cs="Tahoma"/>
          <w:b/>
          <w:bCs/>
          <w:color w:val="000000"/>
          <w:szCs w:val="20"/>
          <w:u w:val="single"/>
          <w:lang w:val="el-GR" w:eastAsia="el-GR"/>
        </w:rPr>
        <w:t>cloud</w:t>
      </w:r>
      <w:proofErr w:type="spellEnd"/>
      <w:r w:rsidRPr="00976D08">
        <w:rPr>
          <w:rFonts w:ascii="Tahoma" w:hAnsi="Tahoma" w:cs="Tahoma"/>
          <w:b/>
          <w:bCs/>
          <w:color w:val="000000"/>
          <w:szCs w:val="20"/>
          <w:u w:val="single"/>
          <w:lang w:val="el-GR" w:eastAsia="el-GR"/>
        </w:rPr>
        <w:t xml:space="preserve"> </w:t>
      </w:r>
      <w:proofErr w:type="spellStart"/>
      <w:r w:rsidRPr="00976D08">
        <w:rPr>
          <w:rFonts w:ascii="Tahoma" w:hAnsi="Tahoma" w:cs="Tahoma"/>
          <w:b/>
          <w:bCs/>
          <w:color w:val="000000"/>
          <w:szCs w:val="20"/>
          <w:u w:val="single"/>
          <w:lang w:val="el-GR" w:eastAsia="el-GR"/>
        </w:rPr>
        <w:t>computing</w:t>
      </w:r>
      <w:proofErr w:type="spellEnd"/>
      <w:r w:rsidRPr="00976D08">
        <w:rPr>
          <w:rFonts w:ascii="Tahoma" w:hAnsi="Tahoma" w:cs="Tahoma"/>
          <w:b/>
          <w:bCs/>
          <w:color w:val="000000"/>
          <w:szCs w:val="20"/>
          <w:u w:val="single"/>
          <w:lang w:val="el-GR" w:eastAsia="el-GR"/>
        </w:rPr>
        <w:t>» ή άλλο παρεμφερές αυτού</w:t>
      </w:r>
    </w:p>
    <w:p w14:paraId="489574E2" w14:textId="77777777" w:rsidR="00F67DA7" w:rsidRDefault="00F67DA7" w:rsidP="00C817D3">
      <w:pPr>
        <w:spacing w:after="160" w:line="288" w:lineRule="auto"/>
        <w:ind w:right="284"/>
        <w:rPr>
          <w:rFonts w:ascii="Tahoma" w:hAnsi="Tahoma" w:cs="Tahoma"/>
          <w:color w:val="000000"/>
          <w:szCs w:val="20"/>
          <w:lang w:val="el-GR" w:eastAsia="el-GR"/>
        </w:rPr>
      </w:pPr>
      <w:r w:rsidRPr="009B5DD0">
        <w:rPr>
          <w:rFonts w:ascii="Tahoma" w:hAnsi="Tahoma" w:cs="Tahoma"/>
          <w:szCs w:val="20"/>
          <w:lang w:val="el-GR"/>
        </w:rPr>
        <w:t xml:space="preserve">Στην </w:t>
      </w:r>
      <w:r>
        <w:rPr>
          <w:rFonts w:ascii="Tahoma" w:hAnsi="Tahoma" w:cs="Tahoma"/>
          <w:szCs w:val="20"/>
          <w:lang w:val="el-GR"/>
        </w:rPr>
        <w:t xml:space="preserve">υποκατηγορία </w:t>
      </w:r>
      <w:r w:rsidRPr="009B5DD0">
        <w:rPr>
          <w:rFonts w:ascii="Tahoma" w:hAnsi="Tahoma" w:cs="Tahoma"/>
          <w:szCs w:val="20"/>
          <w:lang w:val="el-GR"/>
        </w:rPr>
        <w:t xml:space="preserve">αυτή είναι επιλέξιμες </w:t>
      </w:r>
      <w:r w:rsidRPr="009B5DD0">
        <w:rPr>
          <w:rFonts w:ascii="Tahoma" w:hAnsi="Tahoma" w:cs="Tahoma"/>
          <w:color w:val="000000"/>
          <w:szCs w:val="20"/>
          <w:lang w:val="el-GR" w:eastAsia="el-GR"/>
        </w:rPr>
        <w:t>δαπάνες που αφορούν</w:t>
      </w:r>
      <w:r>
        <w:rPr>
          <w:rFonts w:ascii="Tahoma" w:hAnsi="Tahoma" w:cs="Tahoma"/>
          <w:color w:val="000000"/>
          <w:szCs w:val="20"/>
          <w:lang w:val="el-GR" w:eastAsia="el-GR"/>
        </w:rPr>
        <w:t>:</w:t>
      </w:r>
    </w:p>
    <w:p w14:paraId="28B1CDEE" w14:textId="77777777" w:rsidR="00F67DA7" w:rsidRPr="0082427F" w:rsidRDefault="00F67DA7" w:rsidP="00BA68C8">
      <w:pPr>
        <w:pStyle w:val="a1"/>
        <w:numPr>
          <w:ilvl w:val="0"/>
          <w:numId w:val="7"/>
        </w:numPr>
        <w:spacing w:after="160" w:line="288" w:lineRule="auto"/>
        <w:ind w:left="567" w:right="284" w:hanging="295"/>
        <w:contextualSpacing/>
        <w:rPr>
          <w:rFonts w:ascii="Tahoma" w:hAnsi="Tahoma" w:cs="Tahoma"/>
          <w:szCs w:val="20"/>
          <w:lang w:val="el-GR"/>
        </w:rPr>
      </w:pPr>
      <w:r w:rsidRPr="0082427F">
        <w:rPr>
          <w:rFonts w:ascii="Tahoma" w:hAnsi="Tahoma" w:cs="Tahoma"/>
          <w:szCs w:val="20"/>
          <w:lang w:val="el-GR"/>
        </w:rPr>
        <w:t xml:space="preserve">Υπηρεσίες προμήθειας/χρήσης λογισμικού υπό καθεστώς υπηρεσίας (π.χ. Software </w:t>
      </w:r>
      <w:proofErr w:type="spellStart"/>
      <w:r w:rsidRPr="0082427F">
        <w:rPr>
          <w:rFonts w:ascii="Tahoma" w:hAnsi="Tahoma" w:cs="Tahoma"/>
          <w:szCs w:val="20"/>
          <w:lang w:val="el-GR"/>
        </w:rPr>
        <w:t>as</w:t>
      </w:r>
      <w:proofErr w:type="spellEnd"/>
      <w:r w:rsidRPr="0082427F">
        <w:rPr>
          <w:rFonts w:ascii="Tahoma" w:hAnsi="Tahoma" w:cs="Tahoma"/>
          <w:szCs w:val="20"/>
          <w:lang w:val="el-GR"/>
        </w:rPr>
        <w:t xml:space="preserve"> a </w:t>
      </w:r>
      <w:proofErr w:type="spellStart"/>
      <w:r w:rsidRPr="0082427F">
        <w:rPr>
          <w:rFonts w:ascii="Tahoma" w:hAnsi="Tahoma" w:cs="Tahoma"/>
          <w:szCs w:val="20"/>
          <w:lang w:val="el-GR"/>
        </w:rPr>
        <w:t>service</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SaaS</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Cloud</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as</w:t>
      </w:r>
      <w:proofErr w:type="spellEnd"/>
      <w:r w:rsidRPr="0082427F">
        <w:rPr>
          <w:rFonts w:ascii="Tahoma" w:hAnsi="Tahoma" w:cs="Tahoma"/>
          <w:szCs w:val="20"/>
          <w:lang w:val="el-GR"/>
        </w:rPr>
        <w:t xml:space="preserve"> a </w:t>
      </w:r>
      <w:proofErr w:type="spellStart"/>
      <w:r w:rsidRPr="0082427F">
        <w:rPr>
          <w:rFonts w:ascii="Tahoma" w:hAnsi="Tahoma" w:cs="Tahoma"/>
          <w:szCs w:val="20"/>
          <w:lang w:val="el-GR"/>
        </w:rPr>
        <w:t>Service</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CaaS</w:t>
      </w:r>
      <w:proofErr w:type="spellEnd"/>
      <w:r w:rsidRPr="0082427F">
        <w:rPr>
          <w:rFonts w:ascii="Tahoma" w:hAnsi="Tahoma" w:cs="Tahoma"/>
          <w:szCs w:val="20"/>
          <w:lang w:val="el-GR"/>
        </w:rPr>
        <w:t>)).</w:t>
      </w:r>
    </w:p>
    <w:p w14:paraId="4835F668" w14:textId="77777777" w:rsidR="00F67DA7" w:rsidRPr="0082427F" w:rsidRDefault="00F67DA7" w:rsidP="00BA68C8">
      <w:pPr>
        <w:pStyle w:val="a1"/>
        <w:numPr>
          <w:ilvl w:val="0"/>
          <w:numId w:val="7"/>
        </w:numPr>
        <w:spacing w:after="160" w:line="288" w:lineRule="auto"/>
        <w:ind w:left="567" w:right="284" w:hanging="295"/>
        <w:contextualSpacing/>
        <w:rPr>
          <w:rFonts w:ascii="Tahoma" w:hAnsi="Tahoma" w:cs="Tahoma"/>
          <w:szCs w:val="20"/>
          <w:lang w:val="el-GR"/>
        </w:rPr>
      </w:pPr>
      <w:r w:rsidRPr="0082427F">
        <w:rPr>
          <w:rFonts w:ascii="Tahoma" w:hAnsi="Tahoma" w:cs="Tahoma"/>
          <w:szCs w:val="20"/>
          <w:lang w:val="el-GR"/>
        </w:rPr>
        <w:t xml:space="preserve">Υπηρεσίες προμήθειας/χρήσης εξοπλισμού υπό καθεστώς υπηρεσίας (π.χ. </w:t>
      </w:r>
      <w:proofErr w:type="spellStart"/>
      <w:r w:rsidRPr="0082427F">
        <w:rPr>
          <w:rFonts w:ascii="Tahoma" w:hAnsi="Tahoma" w:cs="Tahoma"/>
          <w:szCs w:val="20"/>
          <w:lang w:val="el-GR"/>
        </w:rPr>
        <w:t>Hardware</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as</w:t>
      </w:r>
      <w:proofErr w:type="spellEnd"/>
      <w:r w:rsidRPr="0082427F">
        <w:rPr>
          <w:rFonts w:ascii="Tahoma" w:hAnsi="Tahoma" w:cs="Tahoma"/>
          <w:szCs w:val="20"/>
          <w:lang w:val="el-GR"/>
        </w:rPr>
        <w:t xml:space="preserve"> a </w:t>
      </w:r>
      <w:proofErr w:type="spellStart"/>
      <w:r w:rsidRPr="0082427F">
        <w:rPr>
          <w:rFonts w:ascii="Tahoma" w:hAnsi="Tahoma" w:cs="Tahoma"/>
          <w:szCs w:val="20"/>
          <w:lang w:val="el-GR"/>
        </w:rPr>
        <w:t>service</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HaaS</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Equipment</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as</w:t>
      </w:r>
      <w:proofErr w:type="spellEnd"/>
      <w:r w:rsidRPr="0082427F">
        <w:rPr>
          <w:rFonts w:ascii="Tahoma" w:hAnsi="Tahoma" w:cs="Tahoma"/>
          <w:szCs w:val="20"/>
          <w:lang w:val="el-GR"/>
        </w:rPr>
        <w:t xml:space="preserve"> a </w:t>
      </w:r>
      <w:proofErr w:type="spellStart"/>
      <w:r w:rsidRPr="0082427F">
        <w:rPr>
          <w:rFonts w:ascii="Tahoma" w:hAnsi="Tahoma" w:cs="Tahoma"/>
          <w:szCs w:val="20"/>
          <w:lang w:val="el-GR"/>
        </w:rPr>
        <w:t>Service</w:t>
      </w:r>
      <w:proofErr w:type="spellEnd"/>
      <w:r w:rsidRPr="0082427F">
        <w:rPr>
          <w:rFonts w:ascii="Tahoma" w:hAnsi="Tahoma" w:cs="Tahoma"/>
          <w:szCs w:val="20"/>
          <w:lang w:val="el-GR"/>
        </w:rPr>
        <w:t xml:space="preserve"> (</w:t>
      </w:r>
      <w:proofErr w:type="spellStart"/>
      <w:r w:rsidRPr="0082427F">
        <w:rPr>
          <w:rFonts w:ascii="Tahoma" w:hAnsi="Tahoma" w:cs="Tahoma"/>
          <w:szCs w:val="20"/>
          <w:lang w:val="el-GR"/>
        </w:rPr>
        <w:t>EaaS</w:t>
      </w:r>
      <w:proofErr w:type="spellEnd"/>
      <w:r w:rsidRPr="0082427F">
        <w:rPr>
          <w:rFonts w:ascii="Tahoma" w:hAnsi="Tahoma" w:cs="Tahoma"/>
          <w:szCs w:val="20"/>
          <w:lang w:val="el-GR"/>
        </w:rPr>
        <w:t>)).</w:t>
      </w:r>
    </w:p>
    <w:p w14:paraId="593AD08B" w14:textId="77777777" w:rsidR="00097753" w:rsidRDefault="003875D7" w:rsidP="00C817D3">
      <w:pPr>
        <w:spacing w:after="160" w:line="288" w:lineRule="auto"/>
        <w:ind w:left="-74" w:right="284"/>
        <w:rPr>
          <w:rFonts w:ascii="Tahoma" w:hAnsi="Tahoma" w:cs="Tahoma"/>
          <w:color w:val="000000"/>
          <w:szCs w:val="20"/>
          <w:lang w:val="el-GR" w:eastAsia="el-GR"/>
        </w:rPr>
      </w:pPr>
      <w:r>
        <w:rPr>
          <w:rFonts w:ascii="Tahoma" w:hAnsi="Tahoma" w:cs="Tahoma"/>
          <w:color w:val="000000"/>
          <w:szCs w:val="20"/>
          <w:lang w:val="el-GR" w:eastAsia="el-GR"/>
        </w:rPr>
        <w:t>Υ</w:t>
      </w:r>
      <w:r w:rsidR="00F67DA7">
        <w:rPr>
          <w:rFonts w:ascii="Tahoma" w:hAnsi="Tahoma" w:cs="Tahoma"/>
          <w:color w:val="000000"/>
          <w:szCs w:val="20"/>
          <w:lang w:val="el-GR" w:eastAsia="el-GR"/>
        </w:rPr>
        <w:t>πό τους ακόλουθους όρους:</w:t>
      </w:r>
      <w:r w:rsidR="00097753">
        <w:rPr>
          <w:rFonts w:ascii="Tahoma" w:hAnsi="Tahoma" w:cs="Tahoma"/>
          <w:color w:val="000000"/>
          <w:szCs w:val="20"/>
          <w:lang w:val="el-GR" w:eastAsia="el-GR"/>
        </w:rPr>
        <w:t xml:space="preserve"> </w:t>
      </w:r>
    </w:p>
    <w:p w14:paraId="405F3964" w14:textId="77777777" w:rsidR="00D2132B" w:rsidRPr="0082427F" w:rsidRDefault="00D2132B" w:rsidP="00BA68C8">
      <w:pPr>
        <w:pStyle w:val="a1"/>
        <w:numPr>
          <w:ilvl w:val="0"/>
          <w:numId w:val="7"/>
        </w:numPr>
        <w:spacing w:after="160" w:line="288" w:lineRule="auto"/>
        <w:ind w:left="567" w:right="284" w:hanging="295"/>
        <w:contextualSpacing/>
        <w:rPr>
          <w:rFonts w:ascii="Tahoma" w:hAnsi="Tahoma" w:cs="Tahoma"/>
          <w:szCs w:val="20"/>
          <w:lang w:val="el-GR"/>
        </w:rPr>
      </w:pPr>
      <w:r w:rsidRPr="0082427F">
        <w:rPr>
          <w:rFonts w:ascii="Tahoma" w:hAnsi="Tahoma" w:cs="Tahoma"/>
          <w:szCs w:val="20"/>
          <w:lang w:val="el-GR"/>
        </w:rPr>
        <w:t>Επιλέξιμο είναι μόνο το κόστος της υπηρεσίας που παρέχεται κατά τ</w:t>
      </w:r>
      <w:r w:rsidR="0098111F" w:rsidRPr="0082427F">
        <w:rPr>
          <w:rFonts w:ascii="Tahoma" w:hAnsi="Tahoma" w:cs="Tahoma"/>
          <w:szCs w:val="20"/>
          <w:lang w:val="el-GR"/>
        </w:rPr>
        <w:t xml:space="preserve">ο διάστημα </w:t>
      </w:r>
      <w:proofErr w:type="spellStart"/>
      <w:r w:rsidR="003875D7" w:rsidRPr="0082427F">
        <w:rPr>
          <w:rFonts w:ascii="Tahoma" w:hAnsi="Tahoma" w:cs="Tahoma"/>
          <w:szCs w:val="20"/>
          <w:lang w:val="el-GR"/>
        </w:rPr>
        <w:t>επιλεξιμότητας</w:t>
      </w:r>
      <w:proofErr w:type="spellEnd"/>
      <w:r w:rsidR="003875D7" w:rsidRPr="0082427F">
        <w:rPr>
          <w:rFonts w:ascii="Tahoma" w:hAnsi="Tahoma" w:cs="Tahoma"/>
          <w:szCs w:val="20"/>
          <w:lang w:val="el-GR"/>
        </w:rPr>
        <w:t xml:space="preserve"> δαπανών</w:t>
      </w:r>
      <w:r w:rsidRPr="0082427F">
        <w:rPr>
          <w:rFonts w:ascii="Tahoma" w:hAnsi="Tahoma" w:cs="Tahoma"/>
          <w:szCs w:val="20"/>
          <w:lang w:val="el-GR"/>
        </w:rPr>
        <w:t>.</w:t>
      </w:r>
    </w:p>
    <w:p w14:paraId="20298374" w14:textId="77777777" w:rsidR="005144C3" w:rsidRPr="0082427F" w:rsidRDefault="00D2132B" w:rsidP="00BA68C8">
      <w:pPr>
        <w:pStyle w:val="a1"/>
        <w:numPr>
          <w:ilvl w:val="0"/>
          <w:numId w:val="7"/>
        </w:numPr>
        <w:spacing w:after="160" w:line="288" w:lineRule="auto"/>
        <w:ind w:left="567" w:right="284" w:hanging="295"/>
        <w:contextualSpacing/>
        <w:rPr>
          <w:rFonts w:ascii="Tahoma" w:hAnsi="Tahoma" w:cs="Tahoma"/>
          <w:szCs w:val="20"/>
          <w:lang w:val="el-GR"/>
        </w:rPr>
      </w:pPr>
      <w:r w:rsidRPr="0082427F">
        <w:rPr>
          <w:rFonts w:ascii="Tahoma" w:hAnsi="Tahoma" w:cs="Tahoma"/>
          <w:szCs w:val="20"/>
          <w:lang w:val="el-GR"/>
        </w:rPr>
        <w:t>Δ</w:t>
      </w:r>
      <w:r w:rsidR="00097753" w:rsidRPr="0082427F">
        <w:rPr>
          <w:rFonts w:ascii="Tahoma" w:hAnsi="Tahoma" w:cs="Tahoma"/>
          <w:szCs w:val="20"/>
          <w:lang w:val="el-GR"/>
        </w:rPr>
        <w:t>εν είναι επιλέξιμη η</w:t>
      </w:r>
      <w:r w:rsidR="005144C3" w:rsidRPr="0082427F">
        <w:rPr>
          <w:rFonts w:ascii="Tahoma" w:hAnsi="Tahoma" w:cs="Tahoma"/>
          <w:szCs w:val="20"/>
          <w:lang w:val="el-GR"/>
        </w:rPr>
        <w:t xml:space="preserve"> ανανέωση</w:t>
      </w:r>
      <w:r w:rsidR="00097753" w:rsidRPr="0082427F">
        <w:rPr>
          <w:rFonts w:ascii="Tahoma" w:hAnsi="Tahoma" w:cs="Tahoma"/>
          <w:szCs w:val="20"/>
          <w:lang w:val="el-GR"/>
        </w:rPr>
        <w:t xml:space="preserve"> συνδρομή</w:t>
      </w:r>
      <w:r w:rsidR="005144C3" w:rsidRPr="0082427F">
        <w:rPr>
          <w:rFonts w:ascii="Tahoma" w:hAnsi="Tahoma" w:cs="Tahoma"/>
          <w:szCs w:val="20"/>
          <w:lang w:val="el-GR"/>
        </w:rPr>
        <w:t>ς</w:t>
      </w:r>
      <w:r w:rsidR="00097753" w:rsidRPr="0082427F">
        <w:rPr>
          <w:rFonts w:ascii="Tahoma" w:hAnsi="Tahoma" w:cs="Tahoma"/>
          <w:szCs w:val="20"/>
          <w:lang w:val="el-GR"/>
        </w:rPr>
        <w:t xml:space="preserve"> σε υπηρεσία που ήδη χρησιμοποιείται</w:t>
      </w:r>
      <w:r w:rsidR="005144C3" w:rsidRPr="0082427F">
        <w:rPr>
          <w:rFonts w:ascii="Tahoma" w:hAnsi="Tahoma" w:cs="Tahoma"/>
          <w:szCs w:val="20"/>
          <w:lang w:val="el-GR"/>
        </w:rPr>
        <w:t>.</w:t>
      </w:r>
    </w:p>
    <w:p w14:paraId="73A4AF9C" w14:textId="07EF7533" w:rsidR="00B84328" w:rsidRPr="0069356C" w:rsidRDefault="00B84328" w:rsidP="00C817D3">
      <w:pPr>
        <w:spacing w:after="160" w:line="288" w:lineRule="auto"/>
        <w:ind w:right="284"/>
        <w:rPr>
          <w:rFonts w:ascii="Tahoma" w:hAnsi="Tahoma" w:cs="Tahoma"/>
          <w:b/>
          <w:bCs/>
          <w:color w:val="000000"/>
          <w:szCs w:val="20"/>
          <w:u w:val="single"/>
          <w:lang w:val="el-GR" w:eastAsia="el-GR"/>
        </w:rPr>
      </w:pPr>
      <w:r>
        <w:rPr>
          <w:rFonts w:ascii="Tahoma" w:hAnsi="Tahoma" w:cs="Tahoma"/>
          <w:b/>
          <w:bCs/>
          <w:color w:val="000000"/>
          <w:szCs w:val="20"/>
          <w:u w:val="single"/>
          <w:lang w:val="el-GR" w:eastAsia="el-GR"/>
        </w:rPr>
        <w:t>04.</w:t>
      </w:r>
      <w:r w:rsidR="006E16F9">
        <w:rPr>
          <w:rFonts w:ascii="Tahoma" w:hAnsi="Tahoma" w:cs="Tahoma"/>
          <w:b/>
          <w:bCs/>
          <w:color w:val="000000"/>
          <w:szCs w:val="20"/>
          <w:u w:val="single"/>
          <w:lang w:val="el-GR" w:eastAsia="el-GR"/>
        </w:rPr>
        <w:t>03</w:t>
      </w:r>
      <w:r>
        <w:rPr>
          <w:rFonts w:ascii="Tahoma" w:hAnsi="Tahoma" w:cs="Tahoma"/>
          <w:b/>
          <w:bCs/>
          <w:color w:val="000000"/>
          <w:szCs w:val="20"/>
          <w:u w:val="single"/>
          <w:lang w:val="el-GR" w:eastAsia="el-GR"/>
        </w:rPr>
        <w:t xml:space="preserve">. </w:t>
      </w:r>
      <w:r w:rsidRPr="00B84328">
        <w:rPr>
          <w:rFonts w:ascii="Tahoma" w:hAnsi="Tahoma" w:cs="Tahoma"/>
          <w:b/>
          <w:bCs/>
          <w:color w:val="000000"/>
          <w:szCs w:val="20"/>
          <w:u w:val="single"/>
          <w:lang w:val="el-GR" w:eastAsia="el-GR"/>
        </w:rPr>
        <w:t>Δαπάνες παροχής υπηρεσιών μελετών ανάπτυξης προϊόντων ή και διεργασιών</w:t>
      </w:r>
    </w:p>
    <w:p w14:paraId="0FF1F5E7" w14:textId="77777777" w:rsidR="003F5569" w:rsidRPr="003F5569" w:rsidRDefault="00B84328" w:rsidP="003F5569">
      <w:pPr>
        <w:spacing w:after="160" w:line="288" w:lineRule="auto"/>
        <w:ind w:right="284"/>
        <w:rPr>
          <w:rFonts w:ascii="Tahoma" w:hAnsi="Tahoma" w:cs="Tahoma"/>
          <w:szCs w:val="20"/>
          <w:lang w:val="el-GR"/>
        </w:rPr>
      </w:pPr>
      <w:r>
        <w:rPr>
          <w:rFonts w:ascii="Tahoma" w:hAnsi="Tahoma" w:cs="Tahoma"/>
          <w:szCs w:val="20"/>
          <w:lang w:val="el-GR"/>
        </w:rPr>
        <w:t xml:space="preserve">Στην </w:t>
      </w:r>
      <w:r w:rsidR="00E2610E">
        <w:rPr>
          <w:rFonts w:ascii="Tahoma" w:hAnsi="Tahoma" w:cs="Tahoma"/>
          <w:szCs w:val="20"/>
          <w:lang w:val="el-GR"/>
        </w:rPr>
        <w:t>υπο</w:t>
      </w:r>
      <w:r>
        <w:rPr>
          <w:rFonts w:ascii="Tahoma" w:hAnsi="Tahoma" w:cs="Tahoma"/>
          <w:szCs w:val="20"/>
          <w:lang w:val="el-GR"/>
        </w:rPr>
        <w:t>κατηγορία αυτή είναι ε</w:t>
      </w:r>
      <w:r w:rsidRPr="00DD2563">
        <w:rPr>
          <w:rFonts w:ascii="Tahoma" w:hAnsi="Tahoma" w:cs="Tahoma"/>
          <w:szCs w:val="20"/>
          <w:lang w:val="el-GR"/>
        </w:rPr>
        <w:t xml:space="preserve">πιλέξιμες </w:t>
      </w:r>
      <w:r w:rsidRPr="00E2610E">
        <w:rPr>
          <w:rFonts w:ascii="Tahoma" w:hAnsi="Tahoma" w:cs="Tahoma"/>
          <w:szCs w:val="20"/>
          <w:lang w:val="el-GR"/>
        </w:rPr>
        <w:t>δαπάνες που αφορούν</w:t>
      </w:r>
      <w:r w:rsidR="00E2610E" w:rsidRPr="00E2610E">
        <w:rPr>
          <w:rFonts w:ascii="Tahoma" w:hAnsi="Tahoma" w:cs="Tahoma"/>
          <w:szCs w:val="20"/>
          <w:lang w:val="el-GR"/>
        </w:rPr>
        <w:t xml:space="preserve"> </w:t>
      </w:r>
      <w:r w:rsidR="00D752D9" w:rsidRPr="00E2610E">
        <w:rPr>
          <w:rFonts w:ascii="Tahoma" w:hAnsi="Tahoma" w:cs="Tahoma"/>
          <w:szCs w:val="20"/>
          <w:lang w:val="el-GR"/>
        </w:rPr>
        <w:t>έρευνα</w:t>
      </w:r>
      <w:r w:rsidR="00D752D9">
        <w:rPr>
          <w:rFonts w:ascii="Tahoma" w:hAnsi="Tahoma" w:cs="Tahoma"/>
          <w:szCs w:val="20"/>
          <w:lang w:val="el-GR"/>
        </w:rPr>
        <w:t>,</w:t>
      </w:r>
      <w:r w:rsidR="00D752D9" w:rsidRPr="00E2610E">
        <w:rPr>
          <w:rFonts w:ascii="Tahoma" w:hAnsi="Tahoma" w:cs="Tahoma"/>
          <w:szCs w:val="20"/>
          <w:lang w:val="el-GR"/>
        </w:rPr>
        <w:t xml:space="preserve"> </w:t>
      </w:r>
      <w:r w:rsidR="00E2610E">
        <w:rPr>
          <w:rFonts w:ascii="Tahoma" w:hAnsi="Tahoma" w:cs="Tahoma"/>
          <w:szCs w:val="20"/>
          <w:lang w:val="el-GR"/>
        </w:rPr>
        <w:t>μ</w:t>
      </w:r>
      <w:r w:rsidR="00E2610E" w:rsidRPr="00E2610E">
        <w:rPr>
          <w:rFonts w:ascii="Tahoma" w:hAnsi="Tahoma" w:cs="Tahoma"/>
          <w:szCs w:val="20"/>
          <w:lang w:val="el-GR"/>
        </w:rPr>
        <w:t>ελέτες</w:t>
      </w:r>
      <w:r w:rsidR="00D752D9">
        <w:rPr>
          <w:rFonts w:ascii="Tahoma" w:hAnsi="Tahoma" w:cs="Tahoma"/>
          <w:szCs w:val="20"/>
          <w:lang w:val="el-GR"/>
        </w:rPr>
        <w:t xml:space="preserve"> και</w:t>
      </w:r>
      <w:r w:rsidR="00E2610E" w:rsidRPr="00E2610E">
        <w:rPr>
          <w:rFonts w:ascii="Tahoma" w:hAnsi="Tahoma" w:cs="Tahoma"/>
          <w:szCs w:val="20"/>
          <w:lang w:val="el-GR"/>
        </w:rPr>
        <w:t xml:space="preserve"> δοκιμές για </w:t>
      </w:r>
      <w:r w:rsidR="002146B8">
        <w:rPr>
          <w:rFonts w:ascii="Tahoma" w:hAnsi="Tahoma" w:cs="Tahoma"/>
          <w:szCs w:val="20"/>
          <w:lang w:val="el-GR"/>
        </w:rPr>
        <w:t>την ανάπτυξη</w:t>
      </w:r>
      <w:r w:rsidR="00E2610E" w:rsidRPr="00E2610E">
        <w:rPr>
          <w:rFonts w:ascii="Tahoma" w:hAnsi="Tahoma" w:cs="Tahoma"/>
          <w:szCs w:val="20"/>
          <w:lang w:val="el-GR"/>
        </w:rPr>
        <w:t xml:space="preserve"> νέου ή διαφοροποιημένου προϊόντος/υπηρεσίας</w:t>
      </w:r>
      <w:r w:rsidR="00E2610E">
        <w:rPr>
          <w:rFonts w:ascii="Tahoma" w:hAnsi="Tahoma" w:cs="Tahoma"/>
          <w:szCs w:val="20"/>
          <w:lang w:val="el-GR"/>
        </w:rPr>
        <w:t>/διεργασίας</w:t>
      </w:r>
      <w:r w:rsidR="00E2610E" w:rsidRPr="00E2610E">
        <w:rPr>
          <w:rFonts w:ascii="Tahoma" w:hAnsi="Tahoma" w:cs="Tahoma"/>
          <w:szCs w:val="20"/>
          <w:lang w:val="el-GR"/>
        </w:rPr>
        <w:t>, με βελτιωμένα χαρακτηριστικά</w:t>
      </w:r>
      <w:r w:rsidR="00E2610E">
        <w:rPr>
          <w:rFonts w:ascii="Tahoma" w:hAnsi="Tahoma" w:cs="Tahoma"/>
          <w:szCs w:val="20"/>
          <w:lang w:val="el-GR"/>
        </w:rPr>
        <w:t xml:space="preserve">, </w:t>
      </w:r>
      <w:r w:rsidR="003F5569">
        <w:rPr>
          <w:rFonts w:ascii="Tahoma" w:hAnsi="Tahoma" w:cs="Tahoma"/>
          <w:szCs w:val="20"/>
          <w:lang w:val="el-GR"/>
        </w:rPr>
        <w:t>υ</w:t>
      </w:r>
      <w:r w:rsidR="003F5569">
        <w:rPr>
          <w:rFonts w:ascii="Tahoma" w:hAnsi="Tahoma" w:cs="Tahoma"/>
          <w:color w:val="000000"/>
          <w:szCs w:val="20"/>
          <w:lang w:val="el-GR" w:eastAsia="el-GR"/>
        </w:rPr>
        <w:t xml:space="preserve">πό τους ακόλουθους όρους: </w:t>
      </w:r>
    </w:p>
    <w:p w14:paraId="507346B4" w14:textId="77777777" w:rsidR="003F5569" w:rsidRPr="0082427F" w:rsidRDefault="003F5569" w:rsidP="00BA68C8">
      <w:pPr>
        <w:pStyle w:val="a1"/>
        <w:numPr>
          <w:ilvl w:val="0"/>
          <w:numId w:val="7"/>
        </w:numPr>
        <w:spacing w:after="160" w:line="288" w:lineRule="auto"/>
        <w:ind w:left="567" w:right="284" w:hanging="295"/>
        <w:contextualSpacing/>
        <w:rPr>
          <w:rFonts w:ascii="Tahoma" w:hAnsi="Tahoma" w:cs="Tahoma"/>
          <w:szCs w:val="20"/>
          <w:lang w:val="el-GR"/>
        </w:rPr>
      </w:pPr>
      <w:r w:rsidRPr="0082427F">
        <w:rPr>
          <w:rFonts w:ascii="Tahoma" w:hAnsi="Tahoma" w:cs="Tahoma"/>
          <w:szCs w:val="20"/>
          <w:lang w:val="el-GR"/>
        </w:rPr>
        <w:t>σχετίζονται άμεσα με το στόχο του επενδυτικού σχεδίου,</w:t>
      </w:r>
    </w:p>
    <w:p w14:paraId="716C5289" w14:textId="77777777" w:rsidR="00AD2F31" w:rsidRPr="0082427F" w:rsidRDefault="00AD2F31" w:rsidP="00BA68C8">
      <w:pPr>
        <w:pStyle w:val="a1"/>
        <w:numPr>
          <w:ilvl w:val="0"/>
          <w:numId w:val="7"/>
        </w:numPr>
        <w:spacing w:after="160" w:line="288" w:lineRule="auto"/>
        <w:ind w:left="567" w:right="284" w:hanging="295"/>
        <w:rPr>
          <w:rFonts w:ascii="Tahoma" w:hAnsi="Tahoma" w:cs="Tahoma"/>
          <w:szCs w:val="20"/>
          <w:lang w:val="el-GR"/>
        </w:rPr>
      </w:pPr>
      <w:r w:rsidRPr="0082427F">
        <w:rPr>
          <w:rFonts w:ascii="Tahoma" w:hAnsi="Tahoma" w:cs="Tahoma"/>
          <w:szCs w:val="20"/>
          <w:lang w:val="el-GR"/>
        </w:rPr>
        <w:t xml:space="preserve">καταλήγουν σε </w:t>
      </w:r>
      <w:r w:rsidR="00953575" w:rsidRPr="0082427F">
        <w:rPr>
          <w:rFonts w:ascii="Tahoma" w:hAnsi="Tahoma" w:cs="Tahoma"/>
          <w:szCs w:val="20"/>
          <w:lang w:val="el-GR"/>
        </w:rPr>
        <w:t>ανάπτυξη</w:t>
      </w:r>
      <w:r w:rsidRPr="0082427F">
        <w:rPr>
          <w:rFonts w:ascii="Tahoma" w:hAnsi="Tahoma" w:cs="Tahoma"/>
          <w:szCs w:val="20"/>
          <w:lang w:val="el-GR"/>
        </w:rPr>
        <w:t xml:space="preserve"> πρωτότυπου προϊόντος/ τυποποίηση νέας υπηρεσίας/διεργασίας</w:t>
      </w:r>
      <w:r w:rsidR="00CD4C4C" w:rsidRPr="0082427F">
        <w:rPr>
          <w:rFonts w:ascii="Tahoma" w:hAnsi="Tahoma" w:cs="Tahoma"/>
          <w:szCs w:val="20"/>
          <w:lang w:val="el-GR"/>
        </w:rPr>
        <w:t>.</w:t>
      </w:r>
    </w:p>
    <w:p w14:paraId="63A7483B" w14:textId="77777777" w:rsidR="00B84328" w:rsidRPr="002D54D6" w:rsidRDefault="00B84328" w:rsidP="00BA68C8">
      <w:pPr>
        <w:pStyle w:val="a1"/>
        <w:numPr>
          <w:ilvl w:val="0"/>
          <w:numId w:val="11"/>
        </w:numPr>
        <w:spacing w:after="160" w:line="288" w:lineRule="auto"/>
        <w:ind w:right="284"/>
        <w:rPr>
          <w:rFonts w:ascii="Tahoma" w:hAnsi="Tahoma" w:cs="Tahoma"/>
          <w:b/>
          <w:bCs/>
          <w:vanish/>
          <w:color w:val="000000"/>
          <w:szCs w:val="20"/>
          <w:u w:val="single"/>
          <w:lang w:val="el-GR" w:eastAsia="el-GR"/>
        </w:rPr>
      </w:pPr>
    </w:p>
    <w:p w14:paraId="238AE005" w14:textId="77777777" w:rsidR="00B84328" w:rsidRPr="002D54D6" w:rsidRDefault="00B84328" w:rsidP="00BA68C8">
      <w:pPr>
        <w:pStyle w:val="a1"/>
        <w:numPr>
          <w:ilvl w:val="0"/>
          <w:numId w:val="11"/>
        </w:numPr>
        <w:spacing w:after="160" w:line="288" w:lineRule="auto"/>
        <w:ind w:right="284"/>
        <w:rPr>
          <w:rFonts w:ascii="Tahoma" w:hAnsi="Tahoma" w:cs="Tahoma"/>
          <w:b/>
          <w:bCs/>
          <w:vanish/>
          <w:color w:val="000000"/>
          <w:szCs w:val="20"/>
          <w:u w:val="single"/>
          <w:lang w:val="el-GR" w:eastAsia="el-GR"/>
        </w:rPr>
      </w:pPr>
    </w:p>
    <w:p w14:paraId="21C0D877" w14:textId="77777777" w:rsidR="00B84328" w:rsidRPr="002D54D6" w:rsidRDefault="00B84328" w:rsidP="00BA68C8">
      <w:pPr>
        <w:pStyle w:val="a1"/>
        <w:numPr>
          <w:ilvl w:val="0"/>
          <w:numId w:val="11"/>
        </w:numPr>
        <w:spacing w:after="160" w:line="288" w:lineRule="auto"/>
        <w:ind w:right="284"/>
        <w:rPr>
          <w:rFonts w:ascii="Tahoma" w:hAnsi="Tahoma" w:cs="Tahoma"/>
          <w:b/>
          <w:bCs/>
          <w:vanish/>
          <w:color w:val="000000"/>
          <w:szCs w:val="20"/>
          <w:u w:val="single"/>
          <w:lang w:val="el-GR" w:eastAsia="el-GR"/>
        </w:rPr>
      </w:pPr>
    </w:p>
    <w:p w14:paraId="7E3D0CFE" w14:textId="77777777" w:rsidR="00B84328" w:rsidRPr="002D54D6" w:rsidRDefault="00B84328" w:rsidP="00BA68C8">
      <w:pPr>
        <w:pStyle w:val="a1"/>
        <w:numPr>
          <w:ilvl w:val="0"/>
          <w:numId w:val="11"/>
        </w:numPr>
        <w:spacing w:after="160" w:line="288" w:lineRule="auto"/>
        <w:ind w:right="284"/>
        <w:rPr>
          <w:rFonts w:ascii="Tahoma" w:hAnsi="Tahoma" w:cs="Tahoma"/>
          <w:b/>
          <w:bCs/>
          <w:vanish/>
          <w:color w:val="000000"/>
          <w:szCs w:val="20"/>
          <w:u w:val="single"/>
          <w:lang w:val="el-GR" w:eastAsia="el-GR"/>
        </w:rPr>
      </w:pPr>
    </w:p>
    <w:p w14:paraId="07285C38" w14:textId="086FC7B3" w:rsidR="006703FA" w:rsidRPr="00E2610E" w:rsidRDefault="006703FA" w:rsidP="00E2610E">
      <w:pPr>
        <w:spacing w:after="160" w:line="288" w:lineRule="auto"/>
        <w:ind w:right="284"/>
        <w:rPr>
          <w:rFonts w:ascii="Tahoma" w:hAnsi="Tahoma" w:cs="Tahoma"/>
          <w:b/>
          <w:bCs/>
          <w:color w:val="000000"/>
          <w:szCs w:val="20"/>
          <w:u w:val="single"/>
          <w:lang w:val="el-GR" w:eastAsia="el-GR"/>
        </w:rPr>
      </w:pPr>
      <w:r w:rsidRPr="00E2610E">
        <w:rPr>
          <w:rFonts w:ascii="Tahoma" w:hAnsi="Tahoma" w:cs="Tahoma"/>
          <w:b/>
          <w:bCs/>
          <w:color w:val="000000"/>
          <w:szCs w:val="20"/>
          <w:u w:val="single"/>
          <w:lang w:val="el-GR" w:eastAsia="el-GR"/>
        </w:rPr>
        <w:t>04.</w:t>
      </w:r>
      <w:r w:rsidR="004A72CE">
        <w:rPr>
          <w:rFonts w:ascii="Tahoma" w:hAnsi="Tahoma" w:cs="Tahoma"/>
          <w:b/>
          <w:bCs/>
          <w:color w:val="000000"/>
          <w:szCs w:val="20"/>
          <w:u w:val="single"/>
          <w:lang w:val="el-GR" w:eastAsia="el-GR"/>
        </w:rPr>
        <w:t>04</w:t>
      </w:r>
      <w:r w:rsidRPr="00E2610E">
        <w:rPr>
          <w:rFonts w:ascii="Tahoma" w:hAnsi="Tahoma" w:cs="Tahoma"/>
          <w:b/>
          <w:bCs/>
          <w:color w:val="000000"/>
          <w:szCs w:val="20"/>
          <w:u w:val="single"/>
          <w:lang w:val="el-GR" w:eastAsia="el-GR"/>
        </w:rPr>
        <w:t>. Πιστοποίηση υπηρεσιών &amp; διαδικασιών σύμφωνα με εθνικά, εναρμονισμένα καθώς και λοιπά ευρωπαϊκά και διεθνή πρότυπα</w:t>
      </w:r>
      <w:r w:rsidR="0086235D">
        <w:rPr>
          <w:rFonts w:ascii="Tahoma" w:hAnsi="Tahoma" w:cs="Tahoma"/>
          <w:b/>
          <w:bCs/>
          <w:color w:val="000000"/>
          <w:szCs w:val="20"/>
          <w:u w:val="single"/>
          <w:lang w:val="el-GR" w:eastAsia="el-GR"/>
        </w:rPr>
        <w:t xml:space="preserve"> </w:t>
      </w:r>
    </w:p>
    <w:p w14:paraId="32669235" w14:textId="77777777" w:rsidR="008A6061" w:rsidRPr="008A6061" w:rsidRDefault="008A6061" w:rsidP="00C817D3">
      <w:pPr>
        <w:spacing w:after="160" w:line="288" w:lineRule="auto"/>
        <w:ind w:right="284"/>
        <w:rPr>
          <w:rFonts w:ascii="Tahoma" w:hAnsi="Tahoma" w:cs="Tahoma"/>
          <w:b/>
          <w:bCs/>
          <w:color w:val="000000"/>
          <w:szCs w:val="20"/>
          <w:u w:val="single"/>
          <w:lang w:val="el-GR" w:eastAsia="el-GR"/>
        </w:rPr>
      </w:pPr>
      <w:r>
        <w:rPr>
          <w:rFonts w:ascii="Tahoma" w:hAnsi="Tahoma" w:cs="Tahoma"/>
          <w:szCs w:val="20"/>
          <w:lang w:val="el-GR"/>
        </w:rPr>
        <w:t xml:space="preserve">Στην </w:t>
      </w:r>
      <w:r w:rsidR="004B71D7">
        <w:rPr>
          <w:rFonts w:ascii="Tahoma" w:hAnsi="Tahoma" w:cs="Tahoma"/>
          <w:szCs w:val="20"/>
          <w:lang w:val="el-GR"/>
        </w:rPr>
        <w:t>υπο</w:t>
      </w:r>
      <w:r>
        <w:rPr>
          <w:rFonts w:ascii="Tahoma" w:hAnsi="Tahoma" w:cs="Tahoma"/>
          <w:szCs w:val="20"/>
          <w:lang w:val="el-GR"/>
        </w:rPr>
        <w:t>κατηγορία αυτή είναι ε</w:t>
      </w:r>
      <w:r w:rsidRPr="00DD2563">
        <w:rPr>
          <w:rFonts w:ascii="Tahoma" w:hAnsi="Tahoma" w:cs="Tahoma"/>
          <w:szCs w:val="20"/>
          <w:lang w:val="el-GR"/>
        </w:rPr>
        <w:t xml:space="preserve">πιλέξιμες </w:t>
      </w:r>
      <w:r w:rsidRPr="00BC006D">
        <w:rPr>
          <w:rFonts w:ascii="Tahoma" w:hAnsi="Tahoma" w:cs="Tahoma"/>
          <w:color w:val="000000"/>
          <w:szCs w:val="20"/>
          <w:lang w:val="el-GR" w:eastAsia="el-GR"/>
        </w:rPr>
        <w:t>δαπάνες που αφορούν</w:t>
      </w:r>
      <w:r>
        <w:rPr>
          <w:rFonts w:ascii="Tahoma" w:hAnsi="Tahoma" w:cs="Tahoma"/>
          <w:color w:val="000000"/>
          <w:szCs w:val="20"/>
          <w:lang w:val="el-GR" w:eastAsia="el-GR"/>
        </w:rPr>
        <w:t>:</w:t>
      </w:r>
    </w:p>
    <w:p w14:paraId="2403C822" w14:textId="77777777" w:rsidR="00B40AF5" w:rsidRPr="001B7707" w:rsidRDefault="00CE0B5E"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 xml:space="preserve">επιθεώρηση και </w:t>
      </w:r>
      <w:r w:rsidR="001A289F">
        <w:rPr>
          <w:rFonts w:ascii="Tahoma" w:hAnsi="Tahoma" w:cs="Tahoma"/>
          <w:szCs w:val="20"/>
          <w:lang w:val="el-GR"/>
        </w:rPr>
        <w:t>π</w:t>
      </w:r>
      <w:r w:rsidR="00B40AF5" w:rsidRPr="001B7707">
        <w:rPr>
          <w:rFonts w:ascii="Tahoma" w:hAnsi="Tahoma" w:cs="Tahoma"/>
          <w:szCs w:val="20"/>
          <w:lang w:val="el-GR"/>
        </w:rPr>
        <w:t>ιστοποίηση συστημάτων διαχείρισης σύμφωνα με εθνικά, εναρμονισμένα καθώς και λοιπά ευρωπαϊκά και διεθνή πρότυπα από διαπιστευμένους φορείς εσωτερικού ή εξωτερικού</w:t>
      </w:r>
      <w:r w:rsidR="005733EA">
        <w:rPr>
          <w:rFonts w:ascii="Tahoma" w:hAnsi="Tahoma" w:cs="Tahoma"/>
          <w:szCs w:val="20"/>
          <w:lang w:val="el-GR"/>
        </w:rPr>
        <w:t>,</w:t>
      </w:r>
    </w:p>
    <w:p w14:paraId="402181C4" w14:textId="77777777" w:rsidR="00647D9B" w:rsidRDefault="001A289F" w:rsidP="00BA68C8">
      <w:pPr>
        <w:pStyle w:val="a1"/>
        <w:numPr>
          <w:ilvl w:val="0"/>
          <w:numId w:val="7"/>
        </w:numPr>
        <w:spacing w:after="160" w:line="288" w:lineRule="auto"/>
        <w:ind w:left="567" w:right="284" w:hanging="294"/>
        <w:contextualSpacing/>
        <w:rPr>
          <w:rFonts w:ascii="Tahoma" w:hAnsi="Tahoma" w:cs="Tahoma"/>
          <w:szCs w:val="20"/>
          <w:lang w:val="el-GR"/>
        </w:rPr>
      </w:pPr>
      <w:r>
        <w:rPr>
          <w:rFonts w:ascii="Tahoma" w:hAnsi="Tahoma" w:cs="Tahoma"/>
          <w:szCs w:val="20"/>
          <w:lang w:val="el-GR"/>
        </w:rPr>
        <w:t>π</w:t>
      </w:r>
      <w:r w:rsidR="00647D9B" w:rsidRPr="00647D9B">
        <w:rPr>
          <w:rFonts w:ascii="Tahoma" w:hAnsi="Tahoma" w:cs="Tahoma"/>
          <w:szCs w:val="20"/>
          <w:lang w:val="el-GR"/>
        </w:rPr>
        <w:t>ιστοποίηση και συμμόρφωση προϊόντων</w:t>
      </w:r>
      <w:r w:rsidR="00647D9B">
        <w:rPr>
          <w:rFonts w:ascii="Tahoma" w:hAnsi="Tahoma" w:cs="Tahoma"/>
          <w:szCs w:val="20"/>
          <w:lang w:val="el-GR"/>
        </w:rPr>
        <w:t>/υπηρεσιών</w:t>
      </w:r>
      <w:r w:rsidR="00647D9B" w:rsidRPr="00647D9B">
        <w:rPr>
          <w:rFonts w:ascii="Tahoma" w:hAnsi="Tahoma" w:cs="Tahoma"/>
          <w:szCs w:val="20"/>
          <w:lang w:val="el-GR"/>
        </w:rPr>
        <w:t xml:space="preserve"> σύμφωνα με εθνικά, εναρμονισμένα καθώς και προαιρετικά πρότυπα ευρωπαϊκών χωρών ή /και χωρών εκτός Ε.Ε.</w:t>
      </w:r>
      <w:r w:rsidR="00647D9B">
        <w:rPr>
          <w:rFonts w:ascii="Tahoma" w:hAnsi="Tahoma" w:cs="Tahoma"/>
          <w:szCs w:val="20"/>
          <w:lang w:val="el-GR"/>
        </w:rPr>
        <w:t xml:space="preserve"> </w:t>
      </w:r>
      <w:r w:rsidR="00647D9B" w:rsidRPr="001B7707">
        <w:rPr>
          <w:rFonts w:ascii="Tahoma" w:hAnsi="Tahoma" w:cs="Tahoma"/>
          <w:szCs w:val="20"/>
          <w:lang w:val="el-GR"/>
        </w:rPr>
        <w:t>από διαπιστευμένους φορείς εσωτερικού ή εξωτερικού</w:t>
      </w:r>
      <w:r w:rsidR="005733EA">
        <w:rPr>
          <w:rFonts w:ascii="Tahoma" w:hAnsi="Tahoma" w:cs="Tahoma"/>
          <w:szCs w:val="20"/>
          <w:lang w:val="el-GR"/>
        </w:rPr>
        <w:t>,</w:t>
      </w:r>
    </w:p>
    <w:p w14:paraId="607C05A2" w14:textId="77777777" w:rsidR="00AC1A26" w:rsidRDefault="00AC1A26" w:rsidP="00BA68C8">
      <w:pPr>
        <w:pStyle w:val="a1"/>
        <w:numPr>
          <w:ilvl w:val="0"/>
          <w:numId w:val="7"/>
        </w:numPr>
        <w:spacing w:after="160" w:line="288" w:lineRule="auto"/>
        <w:ind w:left="567" w:right="284" w:hanging="294"/>
        <w:contextualSpacing/>
        <w:rPr>
          <w:rFonts w:ascii="Tahoma" w:hAnsi="Tahoma" w:cs="Tahoma"/>
          <w:szCs w:val="20"/>
          <w:lang w:val="el-GR"/>
        </w:rPr>
      </w:pPr>
      <w:r>
        <w:rPr>
          <w:rFonts w:ascii="Tahoma" w:hAnsi="Tahoma" w:cs="Tahoma"/>
          <w:szCs w:val="20"/>
          <w:lang w:val="el-GR"/>
        </w:rPr>
        <w:t>κα</w:t>
      </w:r>
      <w:r w:rsidRPr="001B7707">
        <w:rPr>
          <w:rFonts w:ascii="Tahoma" w:hAnsi="Tahoma" w:cs="Tahoma"/>
          <w:szCs w:val="20"/>
          <w:lang w:val="el-GR"/>
        </w:rPr>
        <w:t>τοχύρωση σήματος CE</w:t>
      </w:r>
      <w:r>
        <w:rPr>
          <w:rFonts w:ascii="Tahoma" w:hAnsi="Tahoma" w:cs="Tahoma"/>
          <w:szCs w:val="20"/>
          <w:lang w:val="el-GR"/>
        </w:rPr>
        <w:t>,</w:t>
      </w:r>
      <w:r w:rsidRPr="001B7707">
        <w:rPr>
          <w:rFonts w:ascii="Tahoma" w:hAnsi="Tahoma" w:cs="Tahoma"/>
          <w:szCs w:val="20"/>
          <w:lang w:val="el-GR"/>
        </w:rPr>
        <w:t xml:space="preserve"> εξειδικευμένα ευρωπαϊκά ή / και διεθνή σήματα (</w:t>
      </w:r>
      <w:proofErr w:type="spellStart"/>
      <w:r w:rsidRPr="001B7707">
        <w:rPr>
          <w:rFonts w:ascii="Tahoma" w:hAnsi="Tahoma" w:cs="Tahoma"/>
          <w:szCs w:val="20"/>
          <w:lang w:val="el-GR"/>
        </w:rPr>
        <w:t>π.χ</w:t>
      </w:r>
      <w:proofErr w:type="spellEnd"/>
      <w:r w:rsidRPr="001B7707">
        <w:rPr>
          <w:rFonts w:ascii="Tahoma" w:hAnsi="Tahoma" w:cs="Tahoma"/>
          <w:szCs w:val="20"/>
          <w:lang w:val="el-GR"/>
        </w:rPr>
        <w:t xml:space="preserve"> </w:t>
      </w:r>
      <w:proofErr w:type="spellStart"/>
      <w:r w:rsidRPr="001B7707">
        <w:rPr>
          <w:rFonts w:ascii="Tahoma" w:hAnsi="Tahoma" w:cs="Tahoma"/>
          <w:szCs w:val="20"/>
          <w:lang w:val="el-GR"/>
        </w:rPr>
        <w:t>ecolabel</w:t>
      </w:r>
      <w:proofErr w:type="spellEnd"/>
      <w:r w:rsidRPr="001B7707">
        <w:rPr>
          <w:rFonts w:ascii="Tahoma" w:hAnsi="Tahoma" w:cs="Tahoma"/>
          <w:szCs w:val="20"/>
          <w:lang w:val="el-GR"/>
        </w:rPr>
        <w:t>)</w:t>
      </w:r>
      <w:r>
        <w:rPr>
          <w:rFonts w:ascii="Tahoma" w:hAnsi="Tahoma" w:cs="Tahoma"/>
          <w:szCs w:val="20"/>
          <w:lang w:val="el-GR"/>
        </w:rPr>
        <w:t>.</w:t>
      </w:r>
    </w:p>
    <w:p w14:paraId="10F0F1FE" w14:textId="77777777" w:rsidR="001B7707" w:rsidRPr="001B7707" w:rsidRDefault="001A289F"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σ</w:t>
      </w:r>
      <w:r w:rsidR="001B7707" w:rsidRPr="001B7707">
        <w:rPr>
          <w:rFonts w:ascii="Tahoma" w:hAnsi="Tahoma" w:cs="Tahoma"/>
          <w:szCs w:val="20"/>
          <w:lang w:val="el-GR"/>
        </w:rPr>
        <w:t>υμβουλευτικές υπηρεσίες μελετών για την προετοιμασία της επιχείρησης</w:t>
      </w:r>
      <w:r w:rsidR="005733EA">
        <w:rPr>
          <w:rFonts w:ascii="Tahoma" w:hAnsi="Tahoma" w:cs="Tahoma"/>
          <w:szCs w:val="20"/>
          <w:lang w:val="el-GR"/>
        </w:rPr>
        <w:t>,</w:t>
      </w:r>
    </w:p>
    <w:p w14:paraId="06806476" w14:textId="77777777" w:rsidR="005733EA" w:rsidRPr="005733EA" w:rsidRDefault="001A289F"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δ</w:t>
      </w:r>
      <w:r w:rsidR="00964663" w:rsidRPr="001B7707">
        <w:rPr>
          <w:rFonts w:ascii="Tahoma" w:hAnsi="Tahoma" w:cs="Tahoma"/>
          <w:szCs w:val="20"/>
          <w:lang w:val="el-GR"/>
        </w:rPr>
        <w:t>οκιμές και έλεγχοι ποιότητας προϊόντων</w:t>
      </w:r>
      <w:r w:rsidR="005733EA">
        <w:rPr>
          <w:rFonts w:ascii="Tahoma" w:hAnsi="Tahoma" w:cs="Tahoma"/>
          <w:szCs w:val="20"/>
          <w:lang w:val="el-GR"/>
        </w:rPr>
        <w:t>,</w:t>
      </w:r>
    </w:p>
    <w:p w14:paraId="069AA56A" w14:textId="77777777" w:rsidR="001B7707" w:rsidRPr="000F14C4" w:rsidRDefault="001B7707" w:rsidP="000F14C4">
      <w:pPr>
        <w:spacing w:line="288" w:lineRule="auto"/>
        <w:ind w:right="284"/>
        <w:rPr>
          <w:rFonts w:ascii="Tahoma" w:hAnsi="Tahoma" w:cs="Tahoma"/>
          <w:szCs w:val="20"/>
          <w:lang w:val="el-GR"/>
        </w:rPr>
      </w:pPr>
      <w:r w:rsidRPr="001A289F">
        <w:rPr>
          <w:rFonts w:ascii="Tahoma" w:hAnsi="Tahoma" w:cs="Tahoma"/>
          <w:szCs w:val="20"/>
          <w:lang w:val="el-GR"/>
        </w:rPr>
        <w:t>Οι συμβουλευτικές υπηρεσίες μελετών, καθώς και οι προπαρασκευαστικές ενέργειες (δοκιμές, επιθεωρήσεις</w:t>
      </w:r>
      <w:r w:rsidR="00073C81" w:rsidRPr="001A289F">
        <w:rPr>
          <w:rFonts w:ascii="Tahoma" w:hAnsi="Tahoma" w:cs="Tahoma"/>
          <w:szCs w:val="20"/>
          <w:lang w:val="el-GR"/>
        </w:rPr>
        <w:t>, αιτήσεις</w:t>
      </w:r>
      <w:r w:rsidRPr="001A289F">
        <w:rPr>
          <w:rFonts w:ascii="Tahoma" w:hAnsi="Tahoma" w:cs="Tahoma"/>
          <w:szCs w:val="20"/>
          <w:lang w:val="el-GR"/>
        </w:rPr>
        <w:t xml:space="preserve"> </w:t>
      </w:r>
      <w:proofErr w:type="spellStart"/>
      <w:r w:rsidRPr="001A289F">
        <w:rPr>
          <w:rFonts w:ascii="Tahoma" w:hAnsi="Tahoma" w:cs="Tahoma"/>
          <w:szCs w:val="20"/>
          <w:lang w:val="el-GR"/>
        </w:rPr>
        <w:t>κλπ</w:t>
      </w:r>
      <w:proofErr w:type="spellEnd"/>
      <w:r w:rsidRPr="001A289F">
        <w:rPr>
          <w:rFonts w:ascii="Tahoma" w:hAnsi="Tahoma" w:cs="Tahoma"/>
          <w:szCs w:val="20"/>
          <w:lang w:val="el-GR"/>
        </w:rPr>
        <w:t>)</w:t>
      </w:r>
      <w:r w:rsidR="006A2180" w:rsidRPr="001A289F">
        <w:rPr>
          <w:rFonts w:ascii="Tahoma" w:hAnsi="Tahoma" w:cs="Tahoma"/>
          <w:szCs w:val="20"/>
          <w:lang w:val="el-GR"/>
        </w:rPr>
        <w:t xml:space="preserve">, </w:t>
      </w:r>
      <w:r w:rsidRPr="001A289F">
        <w:rPr>
          <w:rFonts w:ascii="Tahoma" w:hAnsi="Tahoma" w:cs="Tahoma"/>
          <w:szCs w:val="20"/>
          <w:lang w:val="el-GR"/>
        </w:rPr>
        <w:t xml:space="preserve">είναι επιλέξιμες αποκλειστικά και μόνο στην περίπτωση που καταλήγουν σε λήψη της ζητούμενης </w:t>
      </w:r>
      <w:r w:rsidR="005733EA">
        <w:rPr>
          <w:rFonts w:ascii="Tahoma" w:hAnsi="Tahoma" w:cs="Tahoma"/>
          <w:szCs w:val="20"/>
          <w:lang w:val="el-GR"/>
        </w:rPr>
        <w:t>π</w:t>
      </w:r>
      <w:r w:rsidRPr="001A289F">
        <w:rPr>
          <w:rFonts w:ascii="Tahoma" w:hAnsi="Tahoma" w:cs="Tahoma"/>
          <w:szCs w:val="20"/>
          <w:lang w:val="el-GR"/>
        </w:rPr>
        <w:t>ιστοποίηση</w:t>
      </w:r>
      <w:r w:rsidR="005733EA">
        <w:rPr>
          <w:rFonts w:ascii="Tahoma" w:hAnsi="Tahoma" w:cs="Tahoma"/>
          <w:szCs w:val="20"/>
          <w:lang w:val="el-GR"/>
        </w:rPr>
        <w:t>ς/</w:t>
      </w:r>
      <w:r w:rsidR="00E76AC2">
        <w:rPr>
          <w:rFonts w:ascii="Tahoma" w:hAnsi="Tahoma" w:cs="Tahoma"/>
          <w:szCs w:val="20"/>
          <w:lang w:val="el-GR"/>
        </w:rPr>
        <w:t>σήματος/</w:t>
      </w:r>
      <w:r w:rsidR="005733EA">
        <w:rPr>
          <w:rFonts w:ascii="Tahoma" w:hAnsi="Tahoma" w:cs="Tahoma"/>
          <w:szCs w:val="20"/>
          <w:lang w:val="el-GR"/>
        </w:rPr>
        <w:t>διαπίστευσης</w:t>
      </w:r>
      <w:r w:rsidR="001A289F">
        <w:rPr>
          <w:rFonts w:ascii="Tahoma" w:hAnsi="Tahoma" w:cs="Tahoma"/>
          <w:szCs w:val="20"/>
          <w:lang w:val="el-GR"/>
        </w:rPr>
        <w:t>.</w:t>
      </w:r>
      <w:r w:rsidR="000F14C4">
        <w:rPr>
          <w:rFonts w:ascii="Tahoma" w:hAnsi="Tahoma" w:cs="Tahoma"/>
          <w:szCs w:val="20"/>
          <w:lang w:val="el-GR"/>
        </w:rPr>
        <w:t xml:space="preserve"> </w:t>
      </w:r>
      <w:r w:rsidR="006A2180" w:rsidRPr="000F14C4">
        <w:rPr>
          <w:rFonts w:ascii="Tahoma" w:hAnsi="Tahoma" w:cs="Tahoma"/>
          <w:szCs w:val="20"/>
          <w:lang w:val="el-GR"/>
        </w:rPr>
        <w:t xml:space="preserve">Το σχετικό πιστοποιητικό </w:t>
      </w:r>
      <w:r w:rsidRPr="000F14C4">
        <w:rPr>
          <w:rFonts w:ascii="Tahoma" w:hAnsi="Tahoma" w:cs="Tahoma"/>
          <w:szCs w:val="20"/>
          <w:lang w:val="el-GR"/>
        </w:rPr>
        <w:t>θα πρέπει να έχει εκδοθεί έως την ημερομηνία της ολοκλήρωσης του επενδυτικού σχεδίου ή να τεκμηριώνεται αποδεδειγμένα ότι πληρούνται οι προϋποθέσεις για την έκδοσή του, ήτοι να έχει ολοκληρωθεί θετικά η επιθεώρηση πιστοποίησης.</w:t>
      </w:r>
    </w:p>
    <w:p w14:paraId="75C87CDE" w14:textId="77777777" w:rsidR="002C0AF9" w:rsidRDefault="001B7707" w:rsidP="0062012E">
      <w:pPr>
        <w:spacing w:after="160" w:line="288" w:lineRule="auto"/>
        <w:ind w:right="283"/>
        <w:rPr>
          <w:rFonts w:ascii="Tahoma" w:hAnsi="Tahoma" w:cs="Tahoma"/>
          <w:b/>
          <w:bCs/>
          <w:szCs w:val="20"/>
          <w:lang w:val="el-GR"/>
        </w:rPr>
      </w:pPr>
      <w:r w:rsidRPr="006A2180">
        <w:rPr>
          <w:rFonts w:ascii="Tahoma" w:hAnsi="Tahoma" w:cs="Tahoma"/>
          <w:b/>
          <w:bCs/>
          <w:szCs w:val="20"/>
          <w:lang w:val="el-GR"/>
        </w:rPr>
        <w:lastRenderedPageBreak/>
        <w:t>Δεν είναι επιλέξιμες δαπάνες</w:t>
      </w:r>
      <w:r w:rsidR="006A2180" w:rsidRPr="006A2180">
        <w:rPr>
          <w:rFonts w:ascii="Tahoma" w:hAnsi="Tahoma" w:cs="Tahoma"/>
          <w:b/>
          <w:bCs/>
          <w:szCs w:val="20"/>
          <w:lang w:val="el-GR"/>
        </w:rPr>
        <w:t xml:space="preserve"> που πραγματοποιούνται για ανανέωση υπάρχουσας πιστοποίησης</w:t>
      </w:r>
      <w:r w:rsidR="0035762A" w:rsidRPr="0059449F">
        <w:rPr>
          <w:rFonts w:ascii="Tahoma" w:hAnsi="Tahoma" w:cs="Tahoma"/>
          <w:b/>
          <w:bCs/>
          <w:szCs w:val="20"/>
          <w:lang w:val="el-GR"/>
        </w:rPr>
        <w:t>.</w:t>
      </w:r>
    </w:p>
    <w:p w14:paraId="276B34AE" w14:textId="434CCAE9" w:rsidR="00E7788C" w:rsidRDefault="0086235D" w:rsidP="008B65A8">
      <w:pPr>
        <w:spacing w:after="160" w:line="288" w:lineRule="auto"/>
        <w:ind w:right="284"/>
        <w:rPr>
          <w:rFonts w:ascii="Tahoma" w:hAnsi="Tahoma" w:cs="Tahoma"/>
          <w:b/>
          <w:bCs/>
          <w:color w:val="000000"/>
          <w:szCs w:val="20"/>
          <w:u w:val="single"/>
          <w:lang w:val="el-GR" w:eastAsia="el-GR"/>
        </w:rPr>
      </w:pPr>
      <w:r>
        <w:rPr>
          <w:rFonts w:ascii="Tahoma" w:hAnsi="Tahoma" w:cs="Tahoma"/>
          <w:b/>
          <w:bCs/>
          <w:color w:val="000000"/>
          <w:szCs w:val="20"/>
          <w:u w:val="single"/>
          <w:lang w:val="el-GR" w:eastAsia="el-GR"/>
        </w:rPr>
        <w:t>04.</w:t>
      </w:r>
      <w:r w:rsidR="004A72CE">
        <w:rPr>
          <w:rFonts w:ascii="Tahoma" w:hAnsi="Tahoma" w:cs="Tahoma"/>
          <w:b/>
          <w:bCs/>
          <w:color w:val="000000"/>
          <w:szCs w:val="20"/>
          <w:u w:val="single"/>
          <w:lang w:val="el-GR" w:eastAsia="el-GR"/>
        </w:rPr>
        <w:t>05</w:t>
      </w:r>
      <w:r>
        <w:rPr>
          <w:rFonts w:ascii="Tahoma" w:hAnsi="Tahoma" w:cs="Tahoma"/>
          <w:b/>
          <w:bCs/>
          <w:color w:val="000000"/>
          <w:szCs w:val="20"/>
          <w:u w:val="single"/>
          <w:lang w:val="el-GR" w:eastAsia="el-GR"/>
        </w:rPr>
        <w:t xml:space="preserve">. </w:t>
      </w:r>
      <w:r w:rsidRPr="0086235D">
        <w:rPr>
          <w:rFonts w:ascii="Tahoma" w:hAnsi="Tahoma" w:cs="Tahoma"/>
          <w:b/>
          <w:bCs/>
          <w:color w:val="000000"/>
          <w:szCs w:val="20"/>
          <w:u w:val="single"/>
          <w:lang w:val="el-GR" w:eastAsia="el-GR"/>
        </w:rPr>
        <w:t xml:space="preserve">Υπηρεσίες Σχεδιασμού Συσκευασίας – Ετικέτας – </w:t>
      </w:r>
      <w:proofErr w:type="spellStart"/>
      <w:r w:rsidRPr="0086235D">
        <w:rPr>
          <w:rFonts w:ascii="Tahoma" w:hAnsi="Tahoma" w:cs="Tahoma"/>
          <w:b/>
          <w:bCs/>
          <w:color w:val="000000"/>
          <w:szCs w:val="20"/>
          <w:u w:val="single"/>
          <w:lang w:val="el-GR" w:eastAsia="el-GR"/>
        </w:rPr>
        <w:t>Branding</w:t>
      </w:r>
      <w:proofErr w:type="spellEnd"/>
      <w:r>
        <w:rPr>
          <w:rFonts w:ascii="Tahoma" w:hAnsi="Tahoma" w:cs="Tahoma"/>
          <w:b/>
          <w:bCs/>
          <w:color w:val="000000"/>
          <w:szCs w:val="20"/>
          <w:u w:val="single"/>
          <w:lang w:val="el-GR" w:eastAsia="el-GR"/>
        </w:rPr>
        <w:t xml:space="preserve"> </w:t>
      </w:r>
    </w:p>
    <w:p w14:paraId="56D0BD91" w14:textId="77777777" w:rsidR="006E6807" w:rsidRPr="008B65A8" w:rsidRDefault="008B65A8" w:rsidP="008B65A8">
      <w:pPr>
        <w:spacing w:after="160" w:line="288" w:lineRule="auto"/>
        <w:ind w:right="284"/>
        <w:rPr>
          <w:rFonts w:ascii="Tahoma" w:hAnsi="Tahoma" w:cs="Tahoma"/>
          <w:b/>
          <w:bCs/>
          <w:color w:val="000000"/>
          <w:szCs w:val="20"/>
          <w:u w:val="single"/>
          <w:lang w:val="el-GR" w:eastAsia="el-GR"/>
        </w:rPr>
      </w:pPr>
      <w:r w:rsidRPr="008B65A8">
        <w:rPr>
          <w:rFonts w:ascii="Tahoma" w:hAnsi="Tahoma" w:cs="Tahoma"/>
          <w:szCs w:val="20"/>
          <w:lang w:val="el-GR"/>
        </w:rPr>
        <w:t xml:space="preserve">Στην υποκατηγορία αυτή είναι επιλέξιμες </w:t>
      </w:r>
      <w:r w:rsidRPr="008B65A8">
        <w:rPr>
          <w:rFonts w:ascii="Tahoma" w:hAnsi="Tahoma" w:cs="Tahoma"/>
          <w:color w:val="000000"/>
          <w:szCs w:val="20"/>
          <w:lang w:val="el-GR" w:eastAsia="el-GR"/>
        </w:rPr>
        <w:t>δαπάνες που αφορούν σ</w:t>
      </w:r>
      <w:r w:rsidRPr="008B65A8">
        <w:rPr>
          <w:rFonts w:ascii="Tahoma" w:hAnsi="Tahoma" w:cs="Tahoma"/>
          <w:szCs w:val="20"/>
          <w:lang w:val="el-GR"/>
        </w:rPr>
        <w:t xml:space="preserve">υμβουλευτικές υπηρεσίες/μελέτη για το σχεδιασμό συσκευασίας, ετικέτας, </w:t>
      </w:r>
      <w:proofErr w:type="spellStart"/>
      <w:r w:rsidRPr="008B65A8">
        <w:rPr>
          <w:rFonts w:ascii="Tahoma" w:hAnsi="Tahoma" w:cs="Tahoma"/>
          <w:szCs w:val="20"/>
          <w:lang w:val="el-GR"/>
        </w:rPr>
        <w:t>brand</w:t>
      </w:r>
      <w:proofErr w:type="spellEnd"/>
      <w:r w:rsidRPr="008B65A8">
        <w:rPr>
          <w:rFonts w:ascii="Tahoma" w:hAnsi="Tahoma" w:cs="Tahoma"/>
          <w:szCs w:val="20"/>
          <w:lang w:val="el-GR"/>
        </w:rPr>
        <w:t xml:space="preserve"> της επιχείρησης - εταιρικής ταυτότητας.</w:t>
      </w:r>
    </w:p>
    <w:p w14:paraId="21055305" w14:textId="77777777" w:rsidR="0086235D" w:rsidRDefault="006E6807" w:rsidP="006E6807">
      <w:pPr>
        <w:spacing w:after="160" w:line="288" w:lineRule="auto"/>
        <w:ind w:right="283"/>
        <w:rPr>
          <w:rFonts w:ascii="Tahoma" w:hAnsi="Tahoma" w:cs="Tahoma"/>
          <w:b/>
          <w:bCs/>
          <w:color w:val="000000"/>
          <w:szCs w:val="20"/>
          <w:u w:val="single"/>
          <w:lang w:val="el-GR" w:eastAsia="el-GR"/>
        </w:rPr>
      </w:pPr>
      <w:r w:rsidRPr="00C44646">
        <w:rPr>
          <w:rFonts w:ascii="Tahoma" w:hAnsi="Tahoma" w:cs="Tahoma"/>
          <w:b/>
          <w:bCs/>
          <w:szCs w:val="20"/>
          <w:lang w:val="el-GR"/>
        </w:rPr>
        <w:t>Οι δαπάνες είναι επιλέξιμες αποκλειστικά και μόνο στην περίπτωση που καταλήγουν σε νέα  συσκευασία / ετικέτα / εταιρική ταυτότητα</w:t>
      </w:r>
      <w:r w:rsidR="009B4668">
        <w:rPr>
          <w:rFonts w:ascii="Tahoma" w:hAnsi="Tahoma" w:cs="Tahoma"/>
          <w:b/>
          <w:bCs/>
          <w:szCs w:val="20"/>
          <w:lang w:val="el-GR"/>
        </w:rPr>
        <w:t>.</w:t>
      </w:r>
    </w:p>
    <w:p w14:paraId="644EBD82" w14:textId="74111EEA" w:rsidR="002C0AF9" w:rsidRPr="002C0AF9" w:rsidRDefault="009B4668" w:rsidP="009B4668">
      <w:pPr>
        <w:spacing w:after="160" w:line="288" w:lineRule="auto"/>
        <w:ind w:right="284"/>
        <w:rPr>
          <w:rFonts w:ascii="Tahoma" w:hAnsi="Tahoma" w:cs="Tahoma"/>
          <w:b/>
          <w:bCs/>
          <w:color w:val="000000"/>
          <w:szCs w:val="20"/>
          <w:u w:val="single"/>
          <w:lang w:val="el-GR" w:eastAsia="el-GR"/>
        </w:rPr>
      </w:pPr>
      <w:r>
        <w:rPr>
          <w:rFonts w:ascii="Tahoma" w:hAnsi="Tahoma" w:cs="Tahoma"/>
          <w:b/>
          <w:bCs/>
          <w:color w:val="000000"/>
          <w:szCs w:val="20"/>
          <w:u w:val="single"/>
          <w:lang w:val="el-GR" w:eastAsia="el-GR"/>
        </w:rPr>
        <w:t>04.</w:t>
      </w:r>
      <w:r w:rsidR="004A72CE">
        <w:rPr>
          <w:rFonts w:ascii="Tahoma" w:hAnsi="Tahoma" w:cs="Tahoma"/>
          <w:b/>
          <w:bCs/>
          <w:color w:val="000000"/>
          <w:szCs w:val="20"/>
          <w:u w:val="single"/>
          <w:lang w:val="el-GR" w:eastAsia="el-GR"/>
        </w:rPr>
        <w:t>06</w:t>
      </w:r>
      <w:r>
        <w:rPr>
          <w:rFonts w:ascii="Tahoma" w:hAnsi="Tahoma" w:cs="Tahoma"/>
          <w:b/>
          <w:bCs/>
          <w:color w:val="000000"/>
          <w:szCs w:val="20"/>
          <w:u w:val="single"/>
          <w:lang w:val="el-GR" w:eastAsia="el-GR"/>
        </w:rPr>
        <w:t xml:space="preserve">. </w:t>
      </w:r>
      <w:r w:rsidRPr="009B4668">
        <w:rPr>
          <w:rFonts w:ascii="Tahoma" w:hAnsi="Tahoma" w:cs="Tahoma"/>
          <w:b/>
          <w:bCs/>
          <w:color w:val="000000"/>
          <w:szCs w:val="20"/>
          <w:u w:val="single"/>
          <w:lang w:val="el-GR" w:eastAsia="el-GR"/>
        </w:rPr>
        <w:t>Πνευματική ιδιοκτησία – Ευρεσιτεχνίες – Μεταφορά τεχνογνωσίας</w:t>
      </w:r>
      <w:r>
        <w:rPr>
          <w:rFonts w:ascii="Tahoma" w:hAnsi="Tahoma" w:cs="Tahoma"/>
          <w:b/>
          <w:bCs/>
          <w:color w:val="000000"/>
          <w:szCs w:val="20"/>
          <w:u w:val="single"/>
          <w:lang w:val="el-GR" w:eastAsia="el-GR"/>
        </w:rPr>
        <w:t xml:space="preserve"> </w:t>
      </w:r>
    </w:p>
    <w:p w14:paraId="3BC90423" w14:textId="77777777" w:rsidR="002C0AF9" w:rsidRPr="00A90046" w:rsidRDefault="009B4668" w:rsidP="002C0AF9">
      <w:pPr>
        <w:spacing w:after="160" w:line="288" w:lineRule="auto"/>
        <w:ind w:right="283"/>
        <w:rPr>
          <w:rFonts w:ascii="Tahoma" w:hAnsi="Tahoma" w:cs="Tahoma"/>
          <w:szCs w:val="20"/>
          <w:lang w:val="el-GR"/>
        </w:rPr>
      </w:pPr>
      <w:r w:rsidRPr="002D6A2C">
        <w:rPr>
          <w:rFonts w:ascii="Tahoma" w:hAnsi="Tahoma" w:cs="Tahoma"/>
          <w:szCs w:val="20"/>
          <w:lang w:val="el-GR"/>
        </w:rPr>
        <w:t xml:space="preserve">Στην </w:t>
      </w:r>
      <w:r>
        <w:rPr>
          <w:rFonts w:ascii="Tahoma" w:hAnsi="Tahoma" w:cs="Tahoma"/>
          <w:szCs w:val="20"/>
          <w:lang w:val="el-GR"/>
        </w:rPr>
        <w:t>υπο</w:t>
      </w:r>
      <w:r w:rsidRPr="002D6A2C">
        <w:rPr>
          <w:rFonts w:ascii="Tahoma" w:hAnsi="Tahoma" w:cs="Tahoma"/>
          <w:szCs w:val="20"/>
          <w:lang w:val="el-GR"/>
        </w:rPr>
        <w:t xml:space="preserve">κατηγορία αυτή είναι επιλέξιμες </w:t>
      </w:r>
      <w:r w:rsidRPr="002D6A2C">
        <w:rPr>
          <w:rFonts w:ascii="Tahoma" w:hAnsi="Tahoma" w:cs="Tahoma"/>
          <w:color w:val="000000"/>
          <w:szCs w:val="20"/>
          <w:lang w:val="el-GR" w:eastAsia="el-GR"/>
        </w:rPr>
        <w:t xml:space="preserve">δαπάνες </w:t>
      </w:r>
      <w:r w:rsidR="002C0AF9">
        <w:rPr>
          <w:rFonts w:ascii="Tahoma" w:hAnsi="Tahoma" w:cs="Tahoma"/>
          <w:szCs w:val="20"/>
          <w:lang w:val="el-GR"/>
        </w:rPr>
        <w:t xml:space="preserve">για απόκτηση ή για παραχώρηση αποκλειστικής άδειας εκμετάλλευσης </w:t>
      </w:r>
      <w:r w:rsidR="002C0AF9" w:rsidRPr="00CA5CF1">
        <w:rPr>
          <w:rFonts w:ascii="Tahoma" w:hAnsi="Tahoma" w:cs="Tahoma"/>
          <w:szCs w:val="20"/>
          <w:lang w:val="el-GR"/>
        </w:rPr>
        <w:t xml:space="preserve">κατοχυρωμένης </w:t>
      </w:r>
      <w:r w:rsidR="002C0AF9">
        <w:rPr>
          <w:rFonts w:ascii="Tahoma" w:hAnsi="Tahoma" w:cs="Tahoma"/>
          <w:szCs w:val="20"/>
          <w:lang w:val="el-GR"/>
        </w:rPr>
        <w:t>ευρεσιτεχνίας/πατέντας</w:t>
      </w:r>
      <w:r w:rsidR="002C0AF9" w:rsidRPr="00CA5CF1">
        <w:rPr>
          <w:rFonts w:ascii="Tahoma" w:hAnsi="Tahoma" w:cs="Tahoma"/>
          <w:szCs w:val="20"/>
          <w:lang w:val="el-GR"/>
        </w:rPr>
        <w:t xml:space="preserve"> από την Ελλάδα ή το εξωτερικό</w:t>
      </w:r>
      <w:r>
        <w:rPr>
          <w:rFonts w:ascii="Tahoma" w:hAnsi="Tahoma" w:cs="Tahoma"/>
          <w:szCs w:val="20"/>
          <w:lang w:val="el-GR"/>
        </w:rPr>
        <w:t>, καθώς και δ</w:t>
      </w:r>
      <w:r w:rsidRPr="009B4668">
        <w:rPr>
          <w:rFonts w:ascii="Tahoma" w:hAnsi="Tahoma" w:cs="Tahoma"/>
          <w:szCs w:val="20"/>
          <w:lang w:val="el-GR"/>
        </w:rPr>
        <w:t>απάνες κατοχύρωσης ευρεσιτεχνίας.</w:t>
      </w:r>
    </w:p>
    <w:p w14:paraId="29B07960" w14:textId="77777777" w:rsidR="002C0AF9" w:rsidRPr="0022704A" w:rsidRDefault="002C0AF9" w:rsidP="002C0AF9">
      <w:pPr>
        <w:spacing w:after="160" w:line="288" w:lineRule="auto"/>
        <w:ind w:right="283"/>
        <w:rPr>
          <w:rFonts w:ascii="Tahoma" w:hAnsi="Tahoma" w:cs="Tahoma"/>
          <w:b/>
          <w:bCs/>
          <w:szCs w:val="20"/>
          <w:u w:val="single"/>
          <w:lang w:val="el-GR" w:eastAsia="el-GR"/>
        </w:rPr>
      </w:pPr>
      <w:r w:rsidRPr="0022704A">
        <w:rPr>
          <w:rFonts w:ascii="Tahoma" w:hAnsi="Tahoma" w:cs="Tahoma"/>
          <w:b/>
          <w:bCs/>
          <w:szCs w:val="20"/>
          <w:u w:val="single"/>
          <w:lang w:val="el-GR" w:eastAsia="el-GR"/>
        </w:rPr>
        <w:t xml:space="preserve">Προκειμένου να είναι επιλέξιμες οι δαπάνες που περιλαμβάνονται </w:t>
      </w:r>
      <w:r w:rsidR="009B4668" w:rsidRPr="0022704A">
        <w:rPr>
          <w:rFonts w:ascii="Tahoma" w:hAnsi="Tahoma" w:cs="Tahoma"/>
          <w:b/>
          <w:bCs/>
          <w:szCs w:val="20"/>
          <w:u w:val="single"/>
          <w:lang w:val="el-GR" w:eastAsia="el-GR"/>
        </w:rPr>
        <w:t xml:space="preserve">συνολικά </w:t>
      </w:r>
      <w:r w:rsidRPr="0022704A">
        <w:rPr>
          <w:rFonts w:ascii="Tahoma" w:hAnsi="Tahoma" w:cs="Tahoma"/>
          <w:b/>
          <w:bCs/>
          <w:szCs w:val="20"/>
          <w:u w:val="single"/>
          <w:lang w:val="el-GR" w:eastAsia="el-GR"/>
        </w:rPr>
        <w:t xml:space="preserve">στην κατηγορία </w:t>
      </w:r>
      <w:r w:rsidR="002D225C" w:rsidRPr="0022704A">
        <w:rPr>
          <w:rFonts w:ascii="Tahoma" w:hAnsi="Tahoma" w:cs="Tahoma"/>
          <w:b/>
          <w:bCs/>
          <w:szCs w:val="20"/>
          <w:u w:val="single"/>
          <w:lang w:val="el-GR" w:eastAsia="el-GR"/>
        </w:rPr>
        <w:t>0</w:t>
      </w:r>
      <w:r w:rsidR="009B4668" w:rsidRPr="0022704A">
        <w:rPr>
          <w:rFonts w:ascii="Tahoma" w:hAnsi="Tahoma" w:cs="Tahoma"/>
          <w:b/>
          <w:bCs/>
          <w:szCs w:val="20"/>
          <w:u w:val="single"/>
          <w:lang w:val="el-GR" w:eastAsia="el-GR"/>
        </w:rPr>
        <w:t>4</w:t>
      </w:r>
      <w:r w:rsidRPr="0022704A">
        <w:rPr>
          <w:rFonts w:ascii="Tahoma" w:hAnsi="Tahoma" w:cs="Tahoma"/>
          <w:b/>
          <w:bCs/>
          <w:szCs w:val="20"/>
          <w:u w:val="single"/>
          <w:lang w:val="el-GR" w:eastAsia="el-GR"/>
        </w:rPr>
        <w:t xml:space="preserve"> θα πρέπει να τηρούνται οι ακόλουθοι όροι:</w:t>
      </w:r>
    </w:p>
    <w:p w14:paraId="722D165D" w14:textId="77777777" w:rsidR="002C0AF9" w:rsidRPr="006E5136" w:rsidRDefault="00BE1DF9" w:rsidP="00BA68C8">
      <w:pPr>
        <w:pStyle w:val="a1"/>
        <w:numPr>
          <w:ilvl w:val="0"/>
          <w:numId w:val="7"/>
        </w:numPr>
        <w:spacing w:after="160" w:line="288" w:lineRule="auto"/>
        <w:ind w:left="567" w:right="284" w:hanging="295"/>
        <w:contextualSpacing/>
        <w:rPr>
          <w:rFonts w:ascii="Tahoma" w:hAnsi="Tahoma" w:cs="Tahoma"/>
          <w:szCs w:val="20"/>
          <w:lang w:val="el-GR"/>
        </w:rPr>
      </w:pPr>
      <w:r w:rsidRPr="006E5136">
        <w:rPr>
          <w:rFonts w:ascii="Tahoma" w:hAnsi="Tahoma" w:cs="Tahoma"/>
          <w:szCs w:val="20"/>
          <w:lang w:val="el-GR"/>
        </w:rPr>
        <w:t xml:space="preserve">Να αφορούν </w:t>
      </w:r>
      <w:r>
        <w:rPr>
          <w:rFonts w:ascii="Tahoma" w:hAnsi="Tahoma" w:cs="Tahoma"/>
          <w:szCs w:val="20"/>
          <w:lang w:val="el-GR"/>
        </w:rPr>
        <w:t>την δραστηριότητα της επένδυσης</w:t>
      </w:r>
      <w:r w:rsidRPr="006E5136">
        <w:rPr>
          <w:rFonts w:ascii="Tahoma" w:hAnsi="Tahoma" w:cs="Tahoma"/>
          <w:szCs w:val="20"/>
          <w:lang w:val="el-GR"/>
        </w:rPr>
        <w:t xml:space="preserve"> </w:t>
      </w:r>
      <w:r>
        <w:rPr>
          <w:rFonts w:ascii="Tahoma" w:hAnsi="Tahoma" w:cs="Tahoma"/>
          <w:szCs w:val="20"/>
          <w:lang w:val="el-GR"/>
        </w:rPr>
        <w:t xml:space="preserve">και να υλοποιούνται </w:t>
      </w:r>
      <w:r w:rsidRPr="006E5136">
        <w:rPr>
          <w:rFonts w:ascii="Tahoma" w:hAnsi="Tahoma" w:cs="Tahoma"/>
          <w:szCs w:val="20"/>
          <w:lang w:val="el-GR"/>
        </w:rPr>
        <w:t xml:space="preserve">στο χρονικό διάστημα </w:t>
      </w:r>
      <w:proofErr w:type="spellStart"/>
      <w:r>
        <w:rPr>
          <w:rFonts w:ascii="Tahoma" w:hAnsi="Tahoma" w:cs="Tahoma"/>
          <w:szCs w:val="20"/>
          <w:lang w:val="el-GR"/>
        </w:rPr>
        <w:t>επιλεξιμότητας</w:t>
      </w:r>
      <w:proofErr w:type="spellEnd"/>
      <w:r>
        <w:rPr>
          <w:rFonts w:ascii="Tahoma" w:hAnsi="Tahoma" w:cs="Tahoma"/>
          <w:szCs w:val="20"/>
          <w:lang w:val="el-GR"/>
        </w:rPr>
        <w:t xml:space="preserve"> δαπανών.</w:t>
      </w:r>
    </w:p>
    <w:p w14:paraId="46BFDA5B" w14:textId="77777777" w:rsidR="002C0AF9" w:rsidRPr="006E5136" w:rsidRDefault="002D225C" w:rsidP="00BA68C8">
      <w:pPr>
        <w:pStyle w:val="a1"/>
        <w:numPr>
          <w:ilvl w:val="0"/>
          <w:numId w:val="7"/>
        </w:numPr>
        <w:spacing w:after="160" w:line="288" w:lineRule="auto"/>
        <w:ind w:left="567" w:right="284" w:hanging="295"/>
        <w:contextualSpacing/>
        <w:rPr>
          <w:rFonts w:ascii="Tahoma" w:hAnsi="Tahoma" w:cs="Tahoma"/>
          <w:szCs w:val="20"/>
          <w:lang w:val="el-GR"/>
        </w:rPr>
      </w:pPr>
      <w:r w:rsidRPr="00DD2563">
        <w:rPr>
          <w:rFonts w:ascii="Tahoma" w:hAnsi="Tahoma" w:cs="Tahoma"/>
          <w:szCs w:val="20"/>
          <w:lang w:val="el-GR"/>
        </w:rPr>
        <w:t xml:space="preserve">Να </w:t>
      </w:r>
      <w:r w:rsidRPr="00423323">
        <w:rPr>
          <w:rFonts w:ascii="Tahoma" w:hAnsi="Tahoma" w:cs="Tahoma"/>
          <w:szCs w:val="20"/>
          <w:lang w:val="el-GR"/>
        </w:rPr>
        <w:t>είναι καταχωρημένες στο μητρώο παγίων, στο μέτρο που χαρακτηρίζονται ως άυλα πάγια και</w:t>
      </w:r>
      <w:r>
        <w:rPr>
          <w:rFonts w:ascii="Tahoma" w:hAnsi="Tahoma" w:cs="Tahoma"/>
          <w:szCs w:val="20"/>
          <w:lang w:val="el-GR"/>
        </w:rPr>
        <w:t xml:space="preserve"> </w:t>
      </w:r>
      <w:r w:rsidRPr="00423323">
        <w:rPr>
          <w:rFonts w:ascii="Tahoma" w:hAnsi="Tahoma" w:cs="Tahoma"/>
          <w:szCs w:val="20"/>
          <w:lang w:val="el-GR"/>
        </w:rPr>
        <w:t xml:space="preserve">προβλέπεται η εγγραφή </w:t>
      </w:r>
      <w:r>
        <w:rPr>
          <w:rFonts w:ascii="Tahoma" w:hAnsi="Tahoma" w:cs="Tahoma"/>
          <w:szCs w:val="20"/>
          <w:lang w:val="el-GR"/>
        </w:rPr>
        <w:t>τους.</w:t>
      </w:r>
    </w:p>
    <w:p w14:paraId="4928B68A" w14:textId="77777777" w:rsidR="002C0AF9" w:rsidRDefault="002C0AF9" w:rsidP="00BA68C8">
      <w:pPr>
        <w:pStyle w:val="a1"/>
        <w:numPr>
          <w:ilvl w:val="0"/>
          <w:numId w:val="7"/>
        </w:numPr>
        <w:spacing w:after="160" w:line="288" w:lineRule="auto"/>
        <w:ind w:left="567" w:right="284" w:hanging="295"/>
        <w:rPr>
          <w:rFonts w:ascii="Tahoma" w:hAnsi="Tahoma" w:cs="Tahoma"/>
          <w:szCs w:val="20"/>
          <w:lang w:val="el-GR"/>
        </w:rPr>
      </w:pPr>
      <w:r w:rsidRPr="00B84328">
        <w:rPr>
          <w:rFonts w:ascii="Tahoma" w:hAnsi="Tahoma" w:cs="Tahoma"/>
          <w:szCs w:val="20"/>
          <w:lang w:val="el-GR"/>
        </w:rPr>
        <w:t>Οι πιθανές δαπάνες διαμονής, μετακίνησης και λοιπές δαπάνες ταξιδιών των μελετητών/ερευνητών</w:t>
      </w:r>
      <w:r w:rsidR="0025490D">
        <w:rPr>
          <w:rFonts w:ascii="Tahoma" w:hAnsi="Tahoma" w:cs="Tahoma"/>
          <w:szCs w:val="20"/>
          <w:lang w:val="el-GR"/>
        </w:rPr>
        <w:t>/συμβούλων</w:t>
      </w:r>
      <w:r w:rsidRPr="00B84328">
        <w:rPr>
          <w:rFonts w:ascii="Tahoma" w:hAnsi="Tahoma" w:cs="Tahoma"/>
          <w:szCs w:val="20"/>
          <w:lang w:val="el-GR"/>
        </w:rPr>
        <w:t xml:space="preserve"> περιλαμβάνονται στη συνολική αμοιβή τους και δεν είναι επιλέξιμες ως διακριτές δαπάνες.</w:t>
      </w:r>
    </w:p>
    <w:p w14:paraId="39EFB209" w14:textId="77777777" w:rsidR="001E22C1" w:rsidRPr="001E22C1" w:rsidRDefault="001E22C1" w:rsidP="00BA68C8">
      <w:pPr>
        <w:pStyle w:val="a1"/>
        <w:numPr>
          <w:ilvl w:val="0"/>
          <w:numId w:val="26"/>
        </w:numPr>
        <w:spacing w:after="160" w:line="288" w:lineRule="auto"/>
        <w:ind w:right="283"/>
        <w:rPr>
          <w:rFonts w:ascii="Tahoma" w:hAnsi="Tahoma" w:cs="Tahoma"/>
          <w:b/>
          <w:bCs/>
          <w:vanish/>
          <w:color w:val="7030A0"/>
          <w:szCs w:val="20"/>
          <w:u w:val="single"/>
          <w:lang w:val="el-GR" w:eastAsia="el-GR"/>
        </w:rPr>
      </w:pPr>
    </w:p>
    <w:p w14:paraId="3B8DDE4F" w14:textId="77777777" w:rsidR="005F0418" w:rsidRPr="004A72CE" w:rsidRDefault="004A72CE" w:rsidP="004A72CE">
      <w:pPr>
        <w:spacing w:after="160" w:line="288" w:lineRule="auto"/>
        <w:ind w:left="-74" w:right="283"/>
        <w:rPr>
          <w:rFonts w:ascii="Tahoma" w:hAnsi="Tahoma" w:cs="Tahoma"/>
          <w:b/>
          <w:bCs/>
          <w:color w:val="7030A0"/>
          <w:szCs w:val="20"/>
          <w:u w:val="single"/>
          <w:lang w:val="el-GR" w:eastAsia="el-GR"/>
        </w:rPr>
      </w:pPr>
      <w:r>
        <w:rPr>
          <w:rFonts w:ascii="Tahoma" w:hAnsi="Tahoma" w:cs="Tahoma"/>
          <w:b/>
          <w:bCs/>
          <w:color w:val="7030A0"/>
          <w:szCs w:val="20"/>
          <w:u w:val="single"/>
          <w:lang w:val="el-GR" w:eastAsia="el-GR"/>
        </w:rPr>
        <w:t>05.</w:t>
      </w:r>
      <w:r w:rsidR="001E22C1" w:rsidRPr="004A72CE">
        <w:rPr>
          <w:rFonts w:ascii="Tahoma" w:hAnsi="Tahoma" w:cs="Tahoma"/>
          <w:b/>
          <w:bCs/>
          <w:color w:val="7030A0"/>
          <w:szCs w:val="20"/>
          <w:u w:val="single"/>
          <w:lang w:val="el-GR" w:eastAsia="el-GR"/>
        </w:rPr>
        <w:t>Δαπάνες Λογισμικού</w:t>
      </w:r>
    </w:p>
    <w:p w14:paraId="4C964AC6" w14:textId="4FDBE1C8" w:rsidR="005F0418" w:rsidRPr="00B650E3" w:rsidRDefault="005F0418" w:rsidP="005F0418">
      <w:pPr>
        <w:spacing w:after="160" w:line="288" w:lineRule="auto"/>
        <w:ind w:right="284"/>
        <w:rPr>
          <w:rFonts w:ascii="Tahoma" w:hAnsi="Tahoma" w:cs="Tahoma"/>
          <w:b/>
          <w:bCs/>
          <w:color w:val="000000"/>
          <w:szCs w:val="20"/>
          <w:u w:val="single"/>
          <w:lang w:val="el-GR" w:eastAsia="el-GR"/>
        </w:rPr>
      </w:pPr>
      <w:r>
        <w:rPr>
          <w:rFonts w:ascii="Tahoma" w:hAnsi="Tahoma" w:cs="Tahoma"/>
          <w:b/>
          <w:bCs/>
          <w:color w:val="000000"/>
          <w:szCs w:val="20"/>
          <w:u w:val="single"/>
          <w:lang w:val="el-GR" w:eastAsia="el-GR"/>
        </w:rPr>
        <w:t>0</w:t>
      </w:r>
      <w:r w:rsidR="004A72CE">
        <w:rPr>
          <w:rFonts w:ascii="Tahoma" w:hAnsi="Tahoma" w:cs="Tahoma"/>
          <w:b/>
          <w:bCs/>
          <w:color w:val="000000"/>
          <w:szCs w:val="20"/>
          <w:u w:val="single"/>
          <w:lang w:val="el-GR" w:eastAsia="el-GR"/>
        </w:rPr>
        <w:t>5</w:t>
      </w:r>
      <w:r>
        <w:rPr>
          <w:rFonts w:ascii="Tahoma" w:hAnsi="Tahoma" w:cs="Tahoma"/>
          <w:b/>
          <w:bCs/>
          <w:color w:val="000000"/>
          <w:szCs w:val="20"/>
          <w:u w:val="single"/>
          <w:lang w:val="el-GR" w:eastAsia="el-GR"/>
        </w:rPr>
        <w:t>.</w:t>
      </w:r>
      <w:r w:rsidR="001E22C1">
        <w:rPr>
          <w:rFonts w:ascii="Tahoma" w:hAnsi="Tahoma" w:cs="Tahoma"/>
          <w:b/>
          <w:bCs/>
          <w:color w:val="000000"/>
          <w:szCs w:val="20"/>
          <w:u w:val="single"/>
          <w:lang w:val="el-GR" w:eastAsia="el-GR"/>
        </w:rPr>
        <w:t>0</w:t>
      </w:r>
      <w:r w:rsidR="004A72CE">
        <w:rPr>
          <w:rFonts w:ascii="Tahoma" w:hAnsi="Tahoma" w:cs="Tahoma"/>
          <w:b/>
          <w:bCs/>
          <w:color w:val="000000"/>
          <w:szCs w:val="20"/>
          <w:u w:val="single"/>
          <w:lang w:val="el-GR" w:eastAsia="el-GR"/>
        </w:rPr>
        <w:t>1</w:t>
      </w:r>
      <w:r w:rsidR="001E22C1">
        <w:rPr>
          <w:rFonts w:ascii="Tahoma" w:hAnsi="Tahoma" w:cs="Tahoma"/>
          <w:b/>
          <w:bCs/>
          <w:color w:val="000000"/>
          <w:szCs w:val="20"/>
          <w:u w:val="single"/>
          <w:lang w:val="el-GR" w:eastAsia="el-GR"/>
        </w:rPr>
        <w:t>.</w:t>
      </w:r>
      <w:r>
        <w:rPr>
          <w:rFonts w:ascii="Tahoma" w:hAnsi="Tahoma" w:cs="Tahoma"/>
          <w:b/>
          <w:bCs/>
          <w:color w:val="000000"/>
          <w:szCs w:val="20"/>
          <w:u w:val="single"/>
          <w:lang w:val="el-GR" w:eastAsia="el-GR"/>
        </w:rPr>
        <w:t xml:space="preserve"> </w:t>
      </w:r>
      <w:r w:rsidR="001E22C1" w:rsidRPr="001E22C1">
        <w:rPr>
          <w:rFonts w:ascii="Tahoma" w:hAnsi="Tahoma" w:cs="Tahoma"/>
          <w:b/>
          <w:bCs/>
          <w:color w:val="000000"/>
          <w:szCs w:val="20"/>
          <w:u w:val="single"/>
          <w:lang w:val="el-GR" w:eastAsia="el-GR"/>
        </w:rPr>
        <w:t>Λογισμικό και δικαιώματα χρήσης (</w:t>
      </w:r>
      <w:proofErr w:type="spellStart"/>
      <w:r w:rsidR="001E22C1" w:rsidRPr="001E22C1">
        <w:rPr>
          <w:rFonts w:ascii="Tahoma" w:hAnsi="Tahoma" w:cs="Tahoma"/>
          <w:b/>
          <w:bCs/>
          <w:color w:val="000000"/>
          <w:szCs w:val="20"/>
          <w:u w:val="single"/>
          <w:lang w:val="el-GR" w:eastAsia="el-GR"/>
        </w:rPr>
        <w:t>licenses</w:t>
      </w:r>
      <w:proofErr w:type="spellEnd"/>
      <w:r w:rsidR="001E22C1" w:rsidRPr="001E22C1">
        <w:rPr>
          <w:rFonts w:ascii="Tahoma" w:hAnsi="Tahoma" w:cs="Tahoma"/>
          <w:b/>
          <w:bCs/>
          <w:color w:val="000000"/>
          <w:szCs w:val="20"/>
          <w:u w:val="single"/>
          <w:lang w:val="el-GR" w:eastAsia="el-GR"/>
        </w:rPr>
        <w:t>) προγραμμάτων λογισμικού</w:t>
      </w:r>
      <w:r w:rsidR="001E22C1">
        <w:rPr>
          <w:rFonts w:ascii="Tahoma" w:hAnsi="Tahoma" w:cs="Tahoma"/>
          <w:b/>
          <w:bCs/>
          <w:color w:val="000000"/>
          <w:szCs w:val="20"/>
          <w:u w:val="single"/>
          <w:lang w:val="el-GR" w:eastAsia="el-GR"/>
        </w:rPr>
        <w:t xml:space="preserve"> </w:t>
      </w:r>
    </w:p>
    <w:p w14:paraId="3CBF721C" w14:textId="77777777" w:rsidR="00AC585A" w:rsidRPr="00D23C11" w:rsidRDefault="00AC585A" w:rsidP="001E22C1">
      <w:pPr>
        <w:spacing w:after="160" w:line="288" w:lineRule="auto"/>
        <w:ind w:right="283"/>
        <w:rPr>
          <w:rFonts w:ascii="Tahoma" w:hAnsi="Tahoma" w:cs="Tahoma"/>
          <w:b/>
          <w:bCs/>
          <w:color w:val="000000"/>
          <w:szCs w:val="20"/>
          <w:u w:val="single"/>
          <w:lang w:val="el-GR" w:eastAsia="el-GR"/>
        </w:rPr>
      </w:pPr>
      <w:r w:rsidRPr="00D23C11">
        <w:rPr>
          <w:rFonts w:ascii="Tahoma" w:hAnsi="Tahoma" w:cs="Tahoma"/>
          <w:szCs w:val="20"/>
          <w:lang w:val="el-GR"/>
        </w:rPr>
        <w:t>Στην υποκατηγορία αυτή επιλέξιμες είναι δαπάνες που αφορούν προμήθεια, εγκατάσταση και παραμετροποίηση</w:t>
      </w:r>
      <w:r w:rsidR="0053600A">
        <w:rPr>
          <w:rFonts w:ascii="Tahoma" w:hAnsi="Tahoma" w:cs="Tahoma"/>
          <w:szCs w:val="20"/>
          <w:lang w:val="el-GR"/>
        </w:rPr>
        <w:t xml:space="preserve"> και εκπαίδευση</w:t>
      </w:r>
      <w:r w:rsidRPr="00D23C11">
        <w:rPr>
          <w:rFonts w:ascii="Tahoma" w:hAnsi="Tahoma" w:cs="Tahoma"/>
          <w:szCs w:val="20"/>
          <w:lang w:val="el-GR"/>
        </w:rPr>
        <w:t xml:space="preserve"> λογισμικού, που συνδέεται με την δραστηριότητα της επένδυσης και είναι απαραίτητο για την άσκηση αυτής. Μπορεί ενδεικτικά να περιλαμβάνονται δαπάνες που αφορούν σε:</w:t>
      </w:r>
    </w:p>
    <w:p w14:paraId="17897065" w14:textId="77777777" w:rsidR="00AC585A" w:rsidRDefault="00AC585A" w:rsidP="00BA68C8">
      <w:pPr>
        <w:pStyle w:val="a1"/>
        <w:numPr>
          <w:ilvl w:val="0"/>
          <w:numId w:val="7"/>
        </w:numPr>
        <w:spacing w:line="288" w:lineRule="auto"/>
        <w:ind w:left="567" w:right="284" w:hanging="295"/>
        <w:contextualSpacing/>
        <w:rPr>
          <w:rFonts w:ascii="Tahoma" w:hAnsi="Tahoma" w:cs="Tahoma"/>
          <w:szCs w:val="20"/>
          <w:lang w:val="el-GR"/>
        </w:rPr>
      </w:pPr>
      <w:r w:rsidRPr="00933129">
        <w:rPr>
          <w:rFonts w:ascii="Tahoma" w:hAnsi="Tahoma" w:cs="Tahoma"/>
          <w:szCs w:val="20"/>
          <w:lang w:val="el-GR"/>
        </w:rPr>
        <w:t>Προμήθεια</w:t>
      </w:r>
      <w:r>
        <w:rPr>
          <w:rFonts w:ascii="Tahoma" w:hAnsi="Tahoma" w:cs="Tahoma"/>
          <w:szCs w:val="20"/>
          <w:lang w:val="el-GR"/>
        </w:rPr>
        <w:t xml:space="preserve"> </w:t>
      </w:r>
      <w:r w:rsidRPr="00933129">
        <w:rPr>
          <w:rFonts w:ascii="Tahoma" w:hAnsi="Tahoma" w:cs="Tahoma"/>
          <w:szCs w:val="20"/>
          <w:lang w:val="el-GR"/>
        </w:rPr>
        <w:t>εξειδικευμένου λογισμικού για την βελτιστοποίηση της παραγωγής και των επιχειρηματικών διεργασιών</w:t>
      </w:r>
      <w:r>
        <w:rPr>
          <w:rFonts w:ascii="Tahoma" w:hAnsi="Tahoma" w:cs="Tahoma"/>
          <w:szCs w:val="20"/>
          <w:lang w:val="el-GR"/>
        </w:rPr>
        <w:t>.</w:t>
      </w:r>
    </w:p>
    <w:p w14:paraId="0EA98C77" w14:textId="77777777" w:rsidR="00AC585A" w:rsidRDefault="00AC585A"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 xml:space="preserve">Λογισμικά προσομοίωσης και </w:t>
      </w:r>
      <w:proofErr w:type="spellStart"/>
      <w:r>
        <w:rPr>
          <w:rFonts w:ascii="Tahoma" w:hAnsi="Tahoma" w:cs="Tahoma"/>
          <w:szCs w:val="20"/>
          <w:lang w:val="el-GR"/>
        </w:rPr>
        <w:t>τρισδιάστασης</w:t>
      </w:r>
      <w:proofErr w:type="spellEnd"/>
      <w:r>
        <w:rPr>
          <w:rFonts w:ascii="Tahoma" w:hAnsi="Tahoma" w:cs="Tahoma"/>
          <w:szCs w:val="20"/>
          <w:lang w:val="el-GR"/>
        </w:rPr>
        <w:t xml:space="preserve"> </w:t>
      </w:r>
      <w:proofErr w:type="spellStart"/>
      <w:r>
        <w:rPr>
          <w:rFonts w:ascii="Tahoma" w:hAnsi="Tahoma" w:cs="Tahoma"/>
          <w:szCs w:val="20"/>
          <w:lang w:val="el-GR"/>
        </w:rPr>
        <w:t>μοντελοποίησης</w:t>
      </w:r>
      <w:proofErr w:type="spellEnd"/>
      <w:r>
        <w:rPr>
          <w:rFonts w:ascii="Tahoma" w:hAnsi="Tahoma" w:cs="Tahoma"/>
          <w:szCs w:val="20"/>
          <w:lang w:val="el-GR"/>
        </w:rPr>
        <w:t>.</w:t>
      </w:r>
    </w:p>
    <w:p w14:paraId="197E666F" w14:textId="77777777" w:rsidR="00AC585A" w:rsidRDefault="00AC585A"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Λογισμικά διαχείρισης και ανάλυσης δεδομένων.</w:t>
      </w:r>
    </w:p>
    <w:p w14:paraId="212C6274" w14:textId="77777777" w:rsidR="00AC585A" w:rsidRDefault="00AC585A"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Προμήθεια εφαρμογών γραφείου και διαχείρισης εγγράφων.</w:t>
      </w:r>
    </w:p>
    <w:p w14:paraId="3EC9C379" w14:textId="77777777" w:rsidR="00AC585A" w:rsidRDefault="00AC585A" w:rsidP="00BA68C8">
      <w:pPr>
        <w:pStyle w:val="a1"/>
        <w:numPr>
          <w:ilvl w:val="0"/>
          <w:numId w:val="7"/>
        </w:numPr>
        <w:spacing w:line="288" w:lineRule="auto"/>
        <w:ind w:left="567" w:right="284" w:hanging="295"/>
        <w:contextualSpacing/>
        <w:rPr>
          <w:rFonts w:ascii="Tahoma" w:hAnsi="Tahoma" w:cs="Tahoma"/>
          <w:szCs w:val="20"/>
          <w:lang w:val="el-GR"/>
        </w:rPr>
      </w:pPr>
      <w:r w:rsidRPr="005F75D1">
        <w:rPr>
          <w:rFonts w:ascii="Tahoma" w:hAnsi="Tahoma" w:cs="Tahoma"/>
          <w:szCs w:val="20"/>
          <w:lang w:val="el-GR"/>
        </w:rPr>
        <w:t xml:space="preserve">Η παροχή υπηρεσιών υποστήριξης </w:t>
      </w:r>
      <w:r>
        <w:rPr>
          <w:rFonts w:ascii="Tahoma" w:hAnsi="Tahoma" w:cs="Tahoma"/>
          <w:szCs w:val="20"/>
          <w:lang w:val="el-GR"/>
        </w:rPr>
        <w:t>για</w:t>
      </w:r>
      <w:r w:rsidRPr="005F75D1">
        <w:rPr>
          <w:rFonts w:ascii="Tahoma" w:hAnsi="Tahoma" w:cs="Tahoma"/>
          <w:szCs w:val="20"/>
          <w:lang w:val="el-GR"/>
        </w:rPr>
        <w:t xml:space="preserve"> μέχρι ένα (1) έτος από το χρόνο προμήθειας</w:t>
      </w:r>
      <w:r>
        <w:rPr>
          <w:rFonts w:ascii="Tahoma" w:hAnsi="Tahoma" w:cs="Tahoma"/>
          <w:szCs w:val="20"/>
          <w:lang w:val="el-GR"/>
        </w:rPr>
        <w:t xml:space="preserve">, </w:t>
      </w:r>
      <w:r w:rsidRPr="005F75D1">
        <w:rPr>
          <w:rFonts w:ascii="Tahoma" w:hAnsi="Tahoma" w:cs="Tahoma"/>
          <w:szCs w:val="20"/>
          <w:lang w:val="el-GR"/>
        </w:rPr>
        <w:t>μόνο όταν</w:t>
      </w:r>
      <w:r>
        <w:rPr>
          <w:rFonts w:ascii="Tahoma" w:hAnsi="Tahoma" w:cs="Tahoma"/>
          <w:szCs w:val="20"/>
          <w:lang w:val="el-GR"/>
        </w:rPr>
        <w:t xml:space="preserve"> </w:t>
      </w:r>
      <w:r w:rsidRPr="005F75D1">
        <w:rPr>
          <w:rFonts w:ascii="Tahoma" w:hAnsi="Tahoma" w:cs="Tahoma"/>
          <w:szCs w:val="20"/>
          <w:lang w:val="el-GR"/>
        </w:rPr>
        <w:t>περιλαμβάνεται στο τιμολόγιο του προμηθευτή λογισμικού</w:t>
      </w:r>
      <w:r>
        <w:rPr>
          <w:rFonts w:ascii="Tahoma" w:hAnsi="Tahoma" w:cs="Tahoma"/>
          <w:szCs w:val="20"/>
          <w:lang w:val="el-GR"/>
        </w:rPr>
        <w:t>.</w:t>
      </w:r>
    </w:p>
    <w:p w14:paraId="5D5CCFCC" w14:textId="77777777" w:rsidR="00AC585A" w:rsidRDefault="00AC585A" w:rsidP="00BA68C8">
      <w:pPr>
        <w:pStyle w:val="a1"/>
        <w:numPr>
          <w:ilvl w:val="0"/>
          <w:numId w:val="7"/>
        </w:numPr>
        <w:spacing w:after="160" w:line="288" w:lineRule="auto"/>
        <w:ind w:left="567" w:right="284" w:hanging="295"/>
        <w:contextualSpacing/>
        <w:rPr>
          <w:rFonts w:ascii="Tahoma" w:hAnsi="Tahoma" w:cs="Tahoma"/>
          <w:szCs w:val="20"/>
          <w:lang w:val="el-GR"/>
        </w:rPr>
      </w:pPr>
      <w:r w:rsidRPr="005F75D1">
        <w:rPr>
          <w:rFonts w:ascii="Tahoma" w:hAnsi="Tahoma" w:cs="Tahoma"/>
          <w:szCs w:val="20"/>
          <w:lang w:val="el-GR"/>
        </w:rPr>
        <w:t>Το κόστ</w:t>
      </w:r>
      <w:r>
        <w:rPr>
          <w:rFonts w:ascii="Tahoma" w:hAnsi="Tahoma" w:cs="Tahoma"/>
          <w:szCs w:val="20"/>
          <w:lang w:val="el-GR"/>
        </w:rPr>
        <w:t>η</w:t>
      </w:r>
      <w:r w:rsidRPr="005F75D1">
        <w:rPr>
          <w:rFonts w:ascii="Tahoma" w:hAnsi="Tahoma" w:cs="Tahoma"/>
          <w:szCs w:val="20"/>
          <w:lang w:val="el-GR"/>
        </w:rPr>
        <w:t xml:space="preserve"> </w:t>
      </w:r>
      <w:r>
        <w:rPr>
          <w:rFonts w:ascii="Tahoma" w:hAnsi="Tahoma" w:cs="Tahoma"/>
          <w:szCs w:val="20"/>
          <w:lang w:val="el-GR"/>
        </w:rPr>
        <w:t xml:space="preserve">α) </w:t>
      </w:r>
      <w:r w:rsidRPr="005F75D1">
        <w:rPr>
          <w:rFonts w:ascii="Tahoma" w:hAnsi="Tahoma" w:cs="Tahoma"/>
          <w:szCs w:val="20"/>
          <w:lang w:val="el-GR"/>
        </w:rPr>
        <w:t>αρχικής παραμετροποίησης του λογισμικού</w:t>
      </w:r>
      <w:r>
        <w:rPr>
          <w:rFonts w:ascii="Tahoma" w:hAnsi="Tahoma" w:cs="Tahoma"/>
          <w:szCs w:val="20"/>
          <w:lang w:val="el-GR"/>
        </w:rPr>
        <w:t>, β)</w:t>
      </w:r>
      <w:r w:rsidRPr="005F75D1">
        <w:rPr>
          <w:rFonts w:ascii="Tahoma" w:hAnsi="Tahoma" w:cs="Tahoma"/>
          <w:szCs w:val="20"/>
          <w:lang w:val="el-GR"/>
        </w:rPr>
        <w:t xml:space="preserve"> παροχή</w:t>
      </w:r>
      <w:r>
        <w:rPr>
          <w:rFonts w:ascii="Tahoma" w:hAnsi="Tahoma" w:cs="Tahoma"/>
          <w:szCs w:val="20"/>
          <w:lang w:val="el-GR"/>
        </w:rPr>
        <w:t>ς</w:t>
      </w:r>
      <w:r w:rsidRPr="005F75D1">
        <w:rPr>
          <w:rFonts w:ascii="Tahoma" w:hAnsi="Tahoma" w:cs="Tahoma"/>
          <w:szCs w:val="20"/>
          <w:lang w:val="el-GR"/>
        </w:rPr>
        <w:t xml:space="preserve"> υπηρεσιών υποστήριξης </w:t>
      </w:r>
      <w:r>
        <w:rPr>
          <w:rFonts w:ascii="Tahoma" w:hAnsi="Tahoma" w:cs="Tahoma"/>
          <w:szCs w:val="20"/>
          <w:lang w:val="el-GR"/>
        </w:rPr>
        <w:t>για</w:t>
      </w:r>
      <w:r w:rsidRPr="005F75D1">
        <w:rPr>
          <w:rFonts w:ascii="Tahoma" w:hAnsi="Tahoma" w:cs="Tahoma"/>
          <w:szCs w:val="20"/>
          <w:lang w:val="el-GR"/>
        </w:rPr>
        <w:t xml:space="preserve"> μέχρι ένα (1) έτος από το χρόνο προμήθειας</w:t>
      </w:r>
      <w:r>
        <w:rPr>
          <w:rFonts w:ascii="Tahoma" w:hAnsi="Tahoma" w:cs="Tahoma"/>
          <w:szCs w:val="20"/>
          <w:lang w:val="el-GR"/>
        </w:rPr>
        <w:t xml:space="preserve">, και γ) </w:t>
      </w:r>
      <w:r w:rsidRPr="005F75D1">
        <w:rPr>
          <w:rFonts w:ascii="Tahoma" w:hAnsi="Tahoma" w:cs="Tahoma"/>
          <w:szCs w:val="20"/>
          <w:lang w:val="el-GR"/>
        </w:rPr>
        <w:t>παροχή</w:t>
      </w:r>
      <w:r>
        <w:rPr>
          <w:rFonts w:ascii="Tahoma" w:hAnsi="Tahoma" w:cs="Tahoma"/>
          <w:szCs w:val="20"/>
          <w:lang w:val="el-GR"/>
        </w:rPr>
        <w:t>ς</w:t>
      </w:r>
      <w:r w:rsidRPr="005F75D1">
        <w:rPr>
          <w:rFonts w:ascii="Tahoma" w:hAnsi="Tahoma" w:cs="Tahoma"/>
          <w:szCs w:val="20"/>
          <w:lang w:val="el-GR"/>
        </w:rPr>
        <w:t xml:space="preserve"> υπηρεσιών </w:t>
      </w:r>
      <w:r>
        <w:rPr>
          <w:rFonts w:ascii="Tahoma" w:hAnsi="Tahoma" w:cs="Tahoma"/>
          <w:szCs w:val="20"/>
          <w:lang w:val="el-GR"/>
        </w:rPr>
        <w:t>εκπαίδευσης στη χρήση του,</w:t>
      </w:r>
      <w:r w:rsidRPr="005F75D1">
        <w:rPr>
          <w:rFonts w:ascii="Tahoma" w:hAnsi="Tahoma" w:cs="Tahoma"/>
          <w:szCs w:val="20"/>
          <w:lang w:val="el-GR"/>
        </w:rPr>
        <w:t xml:space="preserve"> είναι επιλέξιμ</w:t>
      </w:r>
      <w:r>
        <w:rPr>
          <w:rFonts w:ascii="Tahoma" w:hAnsi="Tahoma" w:cs="Tahoma"/>
          <w:szCs w:val="20"/>
          <w:lang w:val="el-GR"/>
        </w:rPr>
        <w:t>α</w:t>
      </w:r>
      <w:r w:rsidRPr="005F75D1">
        <w:rPr>
          <w:rFonts w:ascii="Tahoma" w:hAnsi="Tahoma" w:cs="Tahoma"/>
          <w:szCs w:val="20"/>
          <w:lang w:val="el-GR"/>
        </w:rPr>
        <w:t xml:space="preserve"> μόνο όταν</w:t>
      </w:r>
      <w:r>
        <w:rPr>
          <w:rFonts w:ascii="Tahoma" w:hAnsi="Tahoma" w:cs="Tahoma"/>
          <w:szCs w:val="20"/>
          <w:lang w:val="el-GR"/>
        </w:rPr>
        <w:t xml:space="preserve"> </w:t>
      </w:r>
      <w:r w:rsidRPr="005F75D1">
        <w:rPr>
          <w:rFonts w:ascii="Tahoma" w:hAnsi="Tahoma" w:cs="Tahoma"/>
          <w:szCs w:val="20"/>
          <w:lang w:val="el-GR"/>
        </w:rPr>
        <w:t>περιλαμβάν</w:t>
      </w:r>
      <w:r>
        <w:rPr>
          <w:rFonts w:ascii="Tahoma" w:hAnsi="Tahoma" w:cs="Tahoma"/>
          <w:szCs w:val="20"/>
          <w:lang w:val="el-GR"/>
        </w:rPr>
        <w:t>ον</w:t>
      </w:r>
      <w:r w:rsidRPr="005F75D1">
        <w:rPr>
          <w:rFonts w:ascii="Tahoma" w:hAnsi="Tahoma" w:cs="Tahoma"/>
          <w:szCs w:val="20"/>
          <w:lang w:val="el-GR"/>
        </w:rPr>
        <w:t xml:space="preserve">ται στο τιμολόγιο του προμηθευτή λογισμικού και </w:t>
      </w:r>
      <w:r w:rsidRPr="000D694E">
        <w:rPr>
          <w:rFonts w:ascii="Tahoma" w:hAnsi="Tahoma" w:cs="Tahoma"/>
          <w:b/>
          <w:bCs/>
          <w:szCs w:val="20"/>
          <w:lang w:val="el-GR"/>
        </w:rPr>
        <w:t>δεν μπορούν να υπερβαίνουν το 40% του κόστους προμήθειας του λογισμικού</w:t>
      </w:r>
      <w:r w:rsidRPr="005F75D1">
        <w:rPr>
          <w:rFonts w:ascii="Tahoma" w:hAnsi="Tahoma" w:cs="Tahoma"/>
          <w:szCs w:val="20"/>
          <w:lang w:val="el-GR"/>
        </w:rPr>
        <w:t>.</w:t>
      </w:r>
    </w:p>
    <w:p w14:paraId="4C9CB2F4" w14:textId="77777777" w:rsidR="00AC585A" w:rsidRDefault="00505BEC" w:rsidP="00AC585A">
      <w:pPr>
        <w:spacing w:after="160" w:line="288" w:lineRule="auto"/>
        <w:ind w:right="283"/>
        <w:rPr>
          <w:rFonts w:ascii="Tahoma" w:hAnsi="Tahoma" w:cs="Tahoma"/>
          <w:b/>
          <w:bCs/>
          <w:color w:val="7030A0"/>
          <w:szCs w:val="20"/>
          <w:u w:val="single"/>
          <w:lang w:val="el-GR" w:eastAsia="el-GR"/>
        </w:rPr>
      </w:pPr>
      <w:r w:rsidRPr="005F0418">
        <w:rPr>
          <w:rFonts w:ascii="Tahoma" w:hAnsi="Tahoma" w:cs="Tahoma"/>
          <w:b/>
          <w:bCs/>
          <w:color w:val="7030A0"/>
          <w:szCs w:val="20"/>
          <w:u w:val="single"/>
          <w:lang w:val="el-GR" w:eastAsia="el-GR"/>
        </w:rPr>
        <w:t>Προκειμένου να είναι επιλέξιμες οι δαπάνες της κατηγορίας 0</w:t>
      </w:r>
      <w:r w:rsidR="004A72CE">
        <w:rPr>
          <w:rFonts w:ascii="Tahoma" w:hAnsi="Tahoma" w:cs="Tahoma"/>
          <w:b/>
          <w:bCs/>
          <w:color w:val="7030A0"/>
          <w:szCs w:val="20"/>
          <w:u w:val="single"/>
          <w:lang w:val="el-GR" w:eastAsia="el-GR"/>
        </w:rPr>
        <w:t>5</w:t>
      </w:r>
      <w:r w:rsidRPr="005F0418">
        <w:rPr>
          <w:rFonts w:ascii="Tahoma" w:hAnsi="Tahoma" w:cs="Tahoma"/>
          <w:b/>
          <w:bCs/>
          <w:color w:val="7030A0"/>
          <w:szCs w:val="20"/>
          <w:u w:val="single"/>
          <w:lang w:val="el-GR" w:eastAsia="el-GR"/>
        </w:rPr>
        <w:t xml:space="preserve"> θα πρέπει να τηρούνται οι ακόλουθοι όροι:</w:t>
      </w:r>
    </w:p>
    <w:p w14:paraId="328A1F6C" w14:textId="77777777" w:rsidR="00505BEC" w:rsidRDefault="00505BEC" w:rsidP="00BA68C8">
      <w:pPr>
        <w:pStyle w:val="a1"/>
        <w:numPr>
          <w:ilvl w:val="0"/>
          <w:numId w:val="7"/>
        </w:numPr>
        <w:spacing w:after="160" w:line="288" w:lineRule="auto"/>
        <w:ind w:left="567" w:right="284" w:hanging="295"/>
        <w:contextualSpacing/>
        <w:rPr>
          <w:rFonts w:ascii="Tahoma" w:hAnsi="Tahoma" w:cs="Tahoma"/>
          <w:szCs w:val="20"/>
          <w:lang w:val="el-GR"/>
        </w:rPr>
      </w:pPr>
      <w:r w:rsidRPr="005F75D1">
        <w:rPr>
          <w:rFonts w:ascii="Tahoma" w:hAnsi="Tahoma" w:cs="Tahoma"/>
          <w:szCs w:val="20"/>
          <w:lang w:val="el-GR"/>
        </w:rPr>
        <w:lastRenderedPageBreak/>
        <w:t xml:space="preserve">Το προμηθευόμενο λογισμικό </w:t>
      </w:r>
      <w:r w:rsidRPr="00AA6427">
        <w:rPr>
          <w:rFonts w:ascii="Tahoma" w:hAnsi="Tahoma" w:cs="Tahoma"/>
          <w:szCs w:val="20"/>
          <w:lang w:val="el-GR"/>
        </w:rPr>
        <w:t>να</w:t>
      </w:r>
      <w:r w:rsidRPr="00DE1BA5">
        <w:rPr>
          <w:rFonts w:ascii="Tahoma" w:hAnsi="Tahoma" w:cs="Tahoma"/>
          <w:szCs w:val="20"/>
          <w:lang w:val="el-GR"/>
        </w:rPr>
        <w:t xml:space="preserve"> εξυπηρετεί άμεσα τη λειτουργία της επιχείρησης</w:t>
      </w:r>
      <w:r>
        <w:rPr>
          <w:rFonts w:ascii="Tahoma" w:hAnsi="Tahoma" w:cs="Tahoma"/>
          <w:szCs w:val="20"/>
          <w:lang w:val="el-GR"/>
        </w:rPr>
        <w:t>, να</w:t>
      </w:r>
      <w:r w:rsidRPr="00DE1BA5">
        <w:rPr>
          <w:rFonts w:ascii="Tahoma" w:hAnsi="Tahoma" w:cs="Tahoma"/>
          <w:szCs w:val="20"/>
          <w:lang w:val="el-GR"/>
        </w:rPr>
        <w:t xml:space="preserve"> </w:t>
      </w:r>
      <w:r w:rsidRPr="00AA6427">
        <w:rPr>
          <w:rFonts w:ascii="Tahoma" w:hAnsi="Tahoma" w:cs="Tahoma"/>
          <w:szCs w:val="20"/>
          <w:lang w:val="el-GR"/>
        </w:rPr>
        <w:t xml:space="preserve">είναι σύγχρονης τεχνολογίας, </w:t>
      </w:r>
      <w:r w:rsidRPr="005F75D1">
        <w:rPr>
          <w:rFonts w:ascii="Tahoma" w:hAnsi="Tahoma" w:cs="Tahoma"/>
          <w:szCs w:val="20"/>
          <w:lang w:val="el-GR"/>
        </w:rPr>
        <w:t>καινούριο</w:t>
      </w:r>
      <w:r>
        <w:rPr>
          <w:rFonts w:ascii="Tahoma" w:hAnsi="Tahoma" w:cs="Tahoma"/>
          <w:szCs w:val="20"/>
          <w:lang w:val="el-GR"/>
        </w:rPr>
        <w:t xml:space="preserve"> </w:t>
      </w:r>
      <w:r w:rsidRPr="005F75D1">
        <w:rPr>
          <w:rFonts w:ascii="Tahoma" w:hAnsi="Tahoma" w:cs="Tahoma"/>
          <w:szCs w:val="20"/>
          <w:lang w:val="el-GR"/>
        </w:rPr>
        <w:t xml:space="preserve">και η επιχείρηση </w:t>
      </w:r>
      <w:r>
        <w:rPr>
          <w:rFonts w:ascii="Tahoma" w:hAnsi="Tahoma" w:cs="Tahoma"/>
          <w:szCs w:val="20"/>
          <w:lang w:val="el-GR"/>
        </w:rPr>
        <w:t xml:space="preserve">να </w:t>
      </w:r>
      <w:r w:rsidRPr="005F75D1">
        <w:rPr>
          <w:rFonts w:ascii="Tahoma" w:hAnsi="Tahoma" w:cs="Tahoma"/>
          <w:szCs w:val="20"/>
          <w:lang w:val="el-GR"/>
        </w:rPr>
        <w:t>είναι νόμιμος κάτοχος της άδειας χρήσης αυτού</w:t>
      </w:r>
      <w:r>
        <w:rPr>
          <w:rFonts w:ascii="Tahoma" w:hAnsi="Tahoma" w:cs="Tahoma"/>
          <w:szCs w:val="20"/>
          <w:lang w:val="el-GR"/>
        </w:rPr>
        <w:t>.</w:t>
      </w:r>
    </w:p>
    <w:p w14:paraId="77E43179" w14:textId="77777777" w:rsidR="00F47D80" w:rsidRDefault="00F47D80" w:rsidP="00BA68C8">
      <w:pPr>
        <w:pStyle w:val="a1"/>
        <w:numPr>
          <w:ilvl w:val="0"/>
          <w:numId w:val="7"/>
        </w:numPr>
        <w:spacing w:after="160" w:line="288" w:lineRule="auto"/>
        <w:ind w:left="567" w:right="284" w:hanging="295"/>
        <w:contextualSpacing/>
        <w:rPr>
          <w:rFonts w:ascii="Tahoma" w:hAnsi="Tahoma" w:cs="Tahoma"/>
          <w:szCs w:val="20"/>
          <w:lang w:val="el-GR"/>
        </w:rPr>
      </w:pPr>
      <w:r w:rsidRPr="005F75D1">
        <w:rPr>
          <w:rFonts w:ascii="Tahoma" w:hAnsi="Tahoma" w:cs="Tahoma"/>
          <w:szCs w:val="20"/>
          <w:lang w:val="el-GR"/>
        </w:rPr>
        <w:t xml:space="preserve">Το προμηθευόμενο </w:t>
      </w:r>
      <w:r>
        <w:rPr>
          <w:rFonts w:ascii="Tahoma" w:hAnsi="Tahoma" w:cs="Tahoma"/>
          <w:szCs w:val="20"/>
          <w:lang w:val="el-GR"/>
        </w:rPr>
        <w:t>λογισμικό να</w:t>
      </w:r>
      <w:r w:rsidRPr="00AA6427">
        <w:rPr>
          <w:rFonts w:ascii="Tahoma" w:hAnsi="Tahoma" w:cs="Tahoma"/>
          <w:szCs w:val="20"/>
          <w:lang w:val="el-GR"/>
        </w:rPr>
        <w:t xml:space="preserve"> περιγράφ</w:t>
      </w:r>
      <w:r>
        <w:rPr>
          <w:rFonts w:ascii="Tahoma" w:hAnsi="Tahoma" w:cs="Tahoma"/>
          <w:szCs w:val="20"/>
          <w:lang w:val="el-GR"/>
        </w:rPr>
        <w:t>ε</w:t>
      </w:r>
      <w:r w:rsidRPr="00AA6427">
        <w:rPr>
          <w:rFonts w:ascii="Tahoma" w:hAnsi="Tahoma" w:cs="Tahoma"/>
          <w:szCs w:val="20"/>
          <w:lang w:val="el-GR"/>
        </w:rPr>
        <w:t xml:space="preserve">ται αναλυτικά, με τεχνικές προδιαγραφές, </w:t>
      </w:r>
      <w:r>
        <w:rPr>
          <w:rFonts w:ascii="Tahoma" w:hAnsi="Tahoma" w:cs="Tahoma"/>
          <w:szCs w:val="20"/>
          <w:lang w:val="el-GR"/>
        </w:rPr>
        <w:t xml:space="preserve">να </w:t>
      </w:r>
      <w:r w:rsidRPr="00AA6427">
        <w:rPr>
          <w:rFonts w:ascii="Tahoma" w:hAnsi="Tahoma" w:cs="Tahoma"/>
          <w:szCs w:val="20"/>
          <w:lang w:val="el-GR"/>
        </w:rPr>
        <w:t>τεκμηριώνεται η αναγκαιότητα της χρήσης του και το κόστος απόκτησής του</w:t>
      </w:r>
      <w:r>
        <w:rPr>
          <w:rFonts w:ascii="Tahoma" w:hAnsi="Tahoma" w:cs="Tahoma"/>
          <w:szCs w:val="20"/>
          <w:lang w:val="el-GR"/>
        </w:rPr>
        <w:t>.</w:t>
      </w:r>
    </w:p>
    <w:p w14:paraId="084AD47D" w14:textId="77777777" w:rsidR="00505BEC" w:rsidRDefault="00505BEC" w:rsidP="00BA68C8">
      <w:pPr>
        <w:pStyle w:val="a1"/>
        <w:numPr>
          <w:ilvl w:val="0"/>
          <w:numId w:val="7"/>
        </w:numPr>
        <w:spacing w:after="160" w:line="288" w:lineRule="auto"/>
        <w:ind w:left="567" w:right="284" w:hanging="295"/>
        <w:contextualSpacing/>
        <w:rPr>
          <w:rFonts w:ascii="Tahoma" w:hAnsi="Tahoma" w:cs="Tahoma"/>
          <w:szCs w:val="20"/>
          <w:lang w:val="el-GR"/>
        </w:rPr>
      </w:pPr>
      <w:r w:rsidRPr="005F75D1">
        <w:rPr>
          <w:rFonts w:ascii="Tahoma" w:hAnsi="Tahoma" w:cs="Tahoma"/>
          <w:szCs w:val="20"/>
          <w:lang w:val="el-GR"/>
        </w:rPr>
        <w:t>Το προμηθευόμενο λογισμικό, συμπεριλαμβανομένης και της αντίστοιχης αρχικής</w:t>
      </w:r>
      <w:r>
        <w:rPr>
          <w:rFonts w:ascii="Tahoma" w:hAnsi="Tahoma" w:cs="Tahoma"/>
          <w:szCs w:val="20"/>
          <w:lang w:val="el-GR"/>
        </w:rPr>
        <w:t xml:space="preserve"> </w:t>
      </w:r>
      <w:r w:rsidRPr="005F75D1">
        <w:rPr>
          <w:rFonts w:ascii="Tahoma" w:hAnsi="Tahoma" w:cs="Tahoma"/>
          <w:szCs w:val="20"/>
          <w:lang w:val="el-GR"/>
        </w:rPr>
        <w:t xml:space="preserve">παραμετροποίησης του, </w:t>
      </w:r>
      <w:r>
        <w:rPr>
          <w:rFonts w:ascii="Tahoma" w:hAnsi="Tahoma" w:cs="Tahoma"/>
          <w:szCs w:val="20"/>
          <w:lang w:val="el-GR"/>
        </w:rPr>
        <w:t xml:space="preserve">να </w:t>
      </w:r>
      <w:r w:rsidRPr="005F75D1">
        <w:rPr>
          <w:rFonts w:ascii="Tahoma" w:hAnsi="Tahoma" w:cs="Tahoma"/>
          <w:szCs w:val="20"/>
          <w:lang w:val="el-GR"/>
        </w:rPr>
        <w:t xml:space="preserve">μπορεί να χαρακτηριστεί ως άυλο στοιχείο ενεργητικού </w:t>
      </w:r>
      <w:r>
        <w:rPr>
          <w:rFonts w:ascii="Tahoma" w:hAnsi="Tahoma" w:cs="Tahoma"/>
          <w:szCs w:val="20"/>
          <w:lang w:val="el-GR"/>
        </w:rPr>
        <w:t>–</w:t>
      </w:r>
      <w:r w:rsidRPr="005F75D1">
        <w:rPr>
          <w:rFonts w:ascii="Tahoma" w:hAnsi="Tahoma" w:cs="Tahoma"/>
          <w:szCs w:val="20"/>
          <w:lang w:val="el-GR"/>
        </w:rPr>
        <w:t xml:space="preserve"> σύμφωνα</w:t>
      </w:r>
      <w:r>
        <w:rPr>
          <w:rFonts w:ascii="Tahoma" w:hAnsi="Tahoma" w:cs="Tahoma"/>
          <w:szCs w:val="20"/>
          <w:lang w:val="el-GR"/>
        </w:rPr>
        <w:t xml:space="preserve"> </w:t>
      </w:r>
      <w:r w:rsidRPr="005F75D1">
        <w:rPr>
          <w:rFonts w:ascii="Tahoma" w:hAnsi="Tahoma" w:cs="Tahoma"/>
          <w:szCs w:val="20"/>
          <w:lang w:val="el-GR"/>
        </w:rPr>
        <w:t>με τα προβλεπόμενα στα Ελληνικά Λογιστικά Πρότυπα- να επιδέχεται αποσβέσεων</w:t>
      </w:r>
      <w:r>
        <w:rPr>
          <w:rFonts w:ascii="Tahoma" w:hAnsi="Tahoma" w:cs="Tahoma"/>
          <w:szCs w:val="20"/>
          <w:lang w:val="el-GR"/>
        </w:rPr>
        <w:t xml:space="preserve"> και ν</w:t>
      </w:r>
      <w:r w:rsidRPr="00DD2563">
        <w:rPr>
          <w:rFonts w:ascii="Tahoma" w:hAnsi="Tahoma" w:cs="Tahoma"/>
          <w:szCs w:val="20"/>
          <w:lang w:val="el-GR"/>
        </w:rPr>
        <w:t>α είναι καταχωρημέν</w:t>
      </w:r>
      <w:r>
        <w:rPr>
          <w:rFonts w:ascii="Tahoma" w:hAnsi="Tahoma" w:cs="Tahoma"/>
          <w:szCs w:val="20"/>
          <w:lang w:val="el-GR"/>
        </w:rPr>
        <w:t>ο</w:t>
      </w:r>
      <w:r w:rsidRPr="00DD2563">
        <w:rPr>
          <w:rFonts w:ascii="Tahoma" w:hAnsi="Tahoma" w:cs="Tahoma"/>
          <w:szCs w:val="20"/>
          <w:lang w:val="el-GR"/>
        </w:rPr>
        <w:t xml:space="preserve"> </w:t>
      </w:r>
      <w:r>
        <w:rPr>
          <w:rFonts w:ascii="Tahoma" w:hAnsi="Tahoma" w:cs="Tahoma"/>
          <w:szCs w:val="20"/>
          <w:lang w:val="el-GR"/>
        </w:rPr>
        <w:t>στο μητρώο παγίων.</w:t>
      </w:r>
    </w:p>
    <w:p w14:paraId="39C677AF" w14:textId="77777777" w:rsidR="00D4495E" w:rsidRPr="00C12720" w:rsidRDefault="00D4495E" w:rsidP="00BA68C8">
      <w:pPr>
        <w:pStyle w:val="a1"/>
        <w:numPr>
          <w:ilvl w:val="0"/>
          <w:numId w:val="7"/>
        </w:numPr>
        <w:spacing w:line="288" w:lineRule="auto"/>
        <w:ind w:left="567" w:right="284" w:hanging="295"/>
        <w:contextualSpacing/>
        <w:rPr>
          <w:rFonts w:ascii="Tahoma" w:hAnsi="Tahoma" w:cs="Tahoma"/>
          <w:szCs w:val="20"/>
          <w:lang w:val="el-GR"/>
        </w:rPr>
      </w:pPr>
      <w:r w:rsidRPr="00C12720">
        <w:rPr>
          <w:rFonts w:ascii="Tahoma" w:hAnsi="Tahoma" w:cs="Tahoma"/>
          <w:szCs w:val="20"/>
          <w:lang w:val="el-GR"/>
        </w:rPr>
        <w:t>Το προμηθευόμενο λογισμικό πρέπει να αγοράζεται σύμφωνα με τους όρους της αγοράς από τρίτους που δεν έχουν σχέση με τον αγοραστή.</w:t>
      </w:r>
    </w:p>
    <w:p w14:paraId="0DEA37DD" w14:textId="77777777" w:rsidR="00D4495E" w:rsidRDefault="00D4495E" w:rsidP="00BA68C8">
      <w:pPr>
        <w:pStyle w:val="a1"/>
        <w:numPr>
          <w:ilvl w:val="0"/>
          <w:numId w:val="7"/>
        </w:numPr>
        <w:spacing w:after="160" w:line="288" w:lineRule="auto"/>
        <w:ind w:left="567" w:right="284" w:hanging="295"/>
        <w:rPr>
          <w:rFonts w:ascii="Tahoma" w:hAnsi="Tahoma" w:cs="Tahoma"/>
          <w:szCs w:val="20"/>
          <w:lang w:val="el-GR"/>
        </w:rPr>
      </w:pPr>
      <w:r w:rsidRPr="00475929">
        <w:rPr>
          <w:rFonts w:ascii="Tahoma" w:hAnsi="Tahoma" w:cs="Tahoma"/>
          <w:szCs w:val="20"/>
          <w:lang w:val="el-GR"/>
        </w:rPr>
        <w:t>Σε περίπτωση αγοράς ή και ανάπτυξης λογισμικού</w:t>
      </w:r>
      <w:r>
        <w:rPr>
          <w:rFonts w:ascii="Tahoma" w:hAnsi="Tahoma" w:cs="Tahoma"/>
          <w:szCs w:val="20"/>
          <w:lang w:val="el-GR"/>
        </w:rPr>
        <w:t>/</w:t>
      </w:r>
      <w:r w:rsidRPr="00475929">
        <w:rPr>
          <w:rFonts w:ascii="Tahoma" w:hAnsi="Tahoma" w:cs="Tahoma"/>
          <w:szCs w:val="20"/>
          <w:lang w:val="el-GR"/>
        </w:rPr>
        <w:t>εφαρμογών που απευθύνεται σε</w:t>
      </w:r>
      <w:r>
        <w:rPr>
          <w:rFonts w:ascii="Tahoma" w:hAnsi="Tahoma" w:cs="Tahoma"/>
          <w:szCs w:val="20"/>
          <w:lang w:val="el-GR"/>
        </w:rPr>
        <w:t xml:space="preserve"> </w:t>
      </w:r>
      <w:r w:rsidRPr="00475929">
        <w:rPr>
          <w:rFonts w:ascii="Tahoma" w:hAnsi="Tahoma" w:cs="Tahoma"/>
          <w:szCs w:val="20"/>
          <w:lang w:val="el-GR"/>
        </w:rPr>
        <w:t>πελατειακό κοινό, θα πρέπει να λαμβάνεται μέριμνα να εξυπηρετεί τις ανάγκες ατόμων με</w:t>
      </w:r>
      <w:r>
        <w:rPr>
          <w:rFonts w:ascii="Tahoma" w:hAnsi="Tahoma" w:cs="Tahoma"/>
          <w:szCs w:val="20"/>
          <w:lang w:val="el-GR"/>
        </w:rPr>
        <w:t xml:space="preserve"> </w:t>
      </w:r>
      <w:r w:rsidRPr="00475929">
        <w:rPr>
          <w:rFonts w:ascii="Tahoma" w:hAnsi="Tahoma" w:cs="Tahoma"/>
          <w:szCs w:val="20"/>
          <w:lang w:val="el-GR"/>
        </w:rPr>
        <w:t xml:space="preserve">αναπηρία σύμφωνα με το διεθνές πρότυπο Web </w:t>
      </w:r>
      <w:proofErr w:type="spellStart"/>
      <w:r w:rsidRPr="00475929">
        <w:rPr>
          <w:rFonts w:ascii="Tahoma" w:hAnsi="Tahoma" w:cs="Tahoma"/>
          <w:szCs w:val="20"/>
          <w:lang w:val="el-GR"/>
        </w:rPr>
        <w:t>Content</w:t>
      </w:r>
      <w:proofErr w:type="spellEnd"/>
      <w:r w:rsidRPr="00475929">
        <w:rPr>
          <w:rFonts w:ascii="Tahoma" w:hAnsi="Tahoma" w:cs="Tahoma"/>
          <w:szCs w:val="20"/>
          <w:lang w:val="el-GR"/>
        </w:rPr>
        <w:t xml:space="preserve"> </w:t>
      </w:r>
      <w:proofErr w:type="spellStart"/>
      <w:r w:rsidRPr="00475929">
        <w:rPr>
          <w:rFonts w:ascii="Tahoma" w:hAnsi="Tahoma" w:cs="Tahoma"/>
          <w:szCs w:val="20"/>
          <w:lang w:val="el-GR"/>
        </w:rPr>
        <w:t>Accessibility</w:t>
      </w:r>
      <w:proofErr w:type="spellEnd"/>
      <w:r w:rsidRPr="00475929">
        <w:rPr>
          <w:rFonts w:ascii="Tahoma" w:hAnsi="Tahoma" w:cs="Tahoma"/>
          <w:szCs w:val="20"/>
          <w:lang w:val="el-GR"/>
        </w:rPr>
        <w:t xml:space="preserve"> </w:t>
      </w:r>
      <w:proofErr w:type="spellStart"/>
      <w:r w:rsidRPr="00475929">
        <w:rPr>
          <w:rFonts w:ascii="Tahoma" w:hAnsi="Tahoma" w:cs="Tahoma"/>
          <w:szCs w:val="20"/>
          <w:lang w:val="el-GR"/>
        </w:rPr>
        <w:t>Guidelines</w:t>
      </w:r>
      <w:proofErr w:type="spellEnd"/>
      <w:r w:rsidRPr="00475929">
        <w:rPr>
          <w:rFonts w:ascii="Tahoma" w:hAnsi="Tahoma" w:cs="Tahoma"/>
          <w:szCs w:val="20"/>
          <w:lang w:val="el-GR"/>
        </w:rPr>
        <w:t xml:space="preserve"> (WCAG),</w:t>
      </w:r>
      <w:r>
        <w:rPr>
          <w:rFonts w:ascii="Tahoma" w:hAnsi="Tahoma" w:cs="Tahoma"/>
          <w:szCs w:val="20"/>
          <w:lang w:val="el-GR"/>
        </w:rPr>
        <w:t xml:space="preserve"> </w:t>
      </w:r>
      <w:r w:rsidRPr="00475929">
        <w:rPr>
          <w:rFonts w:ascii="Tahoma" w:hAnsi="Tahoma" w:cs="Tahoma"/>
          <w:szCs w:val="20"/>
          <w:lang w:val="el-GR"/>
        </w:rPr>
        <w:t>έκδοση 2.1 σε επίπεδο ΑΑ (οι δαπάνες μετατροπής είναι επιλέξιμες).</w:t>
      </w:r>
    </w:p>
    <w:p w14:paraId="6D6DD11B" w14:textId="77777777" w:rsidR="00D4495E" w:rsidRPr="00D4495E" w:rsidRDefault="00D4495E" w:rsidP="00D4495E">
      <w:pPr>
        <w:spacing w:after="160" w:line="288" w:lineRule="auto"/>
        <w:ind w:right="283"/>
        <w:rPr>
          <w:rFonts w:ascii="Tahoma" w:hAnsi="Tahoma" w:cs="Tahoma"/>
          <w:b/>
          <w:bCs/>
          <w:szCs w:val="20"/>
          <w:u w:val="single"/>
          <w:lang w:val="el-GR"/>
        </w:rPr>
      </w:pPr>
      <w:r w:rsidRPr="00D4495E">
        <w:rPr>
          <w:rFonts w:ascii="Tahoma" w:hAnsi="Tahoma" w:cs="Tahoma"/>
          <w:b/>
          <w:bCs/>
          <w:szCs w:val="20"/>
          <w:u w:val="single"/>
          <w:lang w:val="el-GR"/>
        </w:rPr>
        <w:t>Δεν είναι επιλέξιμες δαπάνες:</w:t>
      </w:r>
    </w:p>
    <w:p w14:paraId="28FBDF03" w14:textId="77777777" w:rsidR="00D4495E" w:rsidRDefault="00D4495E" w:rsidP="00BA68C8">
      <w:pPr>
        <w:pStyle w:val="a1"/>
        <w:numPr>
          <w:ilvl w:val="0"/>
          <w:numId w:val="7"/>
        </w:numPr>
        <w:spacing w:line="288" w:lineRule="auto"/>
        <w:ind w:left="567" w:right="284" w:hanging="295"/>
        <w:contextualSpacing/>
        <w:rPr>
          <w:rFonts w:ascii="Tahoma" w:hAnsi="Tahoma" w:cs="Tahoma"/>
          <w:szCs w:val="20"/>
          <w:lang w:val="el-GR"/>
        </w:rPr>
      </w:pPr>
      <w:r>
        <w:rPr>
          <w:rFonts w:ascii="Tahoma" w:hAnsi="Tahoma" w:cs="Tahoma"/>
          <w:szCs w:val="20"/>
          <w:lang w:val="el-GR"/>
        </w:rPr>
        <w:t xml:space="preserve">Το </w:t>
      </w:r>
      <w:r w:rsidRPr="006A11F7">
        <w:rPr>
          <w:rFonts w:ascii="Tahoma" w:hAnsi="Tahoma" w:cs="Tahoma"/>
          <w:szCs w:val="20"/>
          <w:lang w:val="el-GR"/>
        </w:rPr>
        <w:t>κόστος αναβάθμισης υφιστάμενου λογισμικού</w:t>
      </w:r>
      <w:r>
        <w:rPr>
          <w:rFonts w:ascii="Tahoma" w:hAnsi="Tahoma" w:cs="Tahoma"/>
          <w:szCs w:val="20"/>
          <w:lang w:val="el-GR"/>
        </w:rPr>
        <w:t>.</w:t>
      </w:r>
    </w:p>
    <w:p w14:paraId="61A746A3" w14:textId="77777777" w:rsidR="00D4495E" w:rsidRDefault="00D4495E" w:rsidP="00BA68C8">
      <w:pPr>
        <w:pStyle w:val="a1"/>
        <w:numPr>
          <w:ilvl w:val="0"/>
          <w:numId w:val="7"/>
        </w:numPr>
        <w:spacing w:after="160" w:line="288" w:lineRule="auto"/>
        <w:ind w:left="567" w:right="284" w:hanging="295"/>
        <w:rPr>
          <w:rFonts w:ascii="Tahoma" w:hAnsi="Tahoma" w:cs="Tahoma"/>
          <w:szCs w:val="20"/>
          <w:lang w:val="el-GR"/>
        </w:rPr>
      </w:pPr>
      <w:r>
        <w:rPr>
          <w:rFonts w:ascii="Tahoma" w:hAnsi="Tahoma" w:cs="Tahoma"/>
          <w:szCs w:val="20"/>
          <w:lang w:val="el-GR"/>
        </w:rPr>
        <w:t>Ο</w:t>
      </w:r>
      <w:r w:rsidRPr="005F75D1">
        <w:rPr>
          <w:rFonts w:ascii="Tahoma" w:hAnsi="Tahoma" w:cs="Tahoma"/>
          <w:szCs w:val="20"/>
          <w:lang w:val="el-GR"/>
        </w:rPr>
        <w:t>ι υπηρεσίες ανάπτυξης λογισμικού που γίνεται με ίδια μέσα του δικαιούχου (</w:t>
      </w:r>
      <w:proofErr w:type="spellStart"/>
      <w:r w:rsidRPr="005F75D1">
        <w:rPr>
          <w:rFonts w:ascii="Tahoma" w:hAnsi="Tahoma" w:cs="Tahoma"/>
          <w:szCs w:val="20"/>
          <w:lang w:val="el-GR"/>
        </w:rPr>
        <w:t>ιδιοπαραγωγή</w:t>
      </w:r>
      <w:proofErr w:type="spellEnd"/>
      <w:r w:rsidR="00D46BF1">
        <w:rPr>
          <w:rFonts w:ascii="Tahoma" w:hAnsi="Tahoma" w:cs="Tahoma"/>
          <w:szCs w:val="20"/>
          <w:lang w:val="el-GR"/>
        </w:rPr>
        <w:t xml:space="preserve"> </w:t>
      </w:r>
      <w:r w:rsidRPr="005F75D1">
        <w:rPr>
          <w:rFonts w:ascii="Tahoma" w:hAnsi="Tahoma" w:cs="Tahoma"/>
          <w:szCs w:val="20"/>
          <w:lang w:val="el-GR"/>
        </w:rPr>
        <w:t>λογισμικού)</w:t>
      </w:r>
      <w:r>
        <w:rPr>
          <w:rFonts w:ascii="Tahoma" w:hAnsi="Tahoma" w:cs="Tahoma"/>
          <w:szCs w:val="20"/>
          <w:lang w:val="el-GR"/>
        </w:rPr>
        <w:t>.</w:t>
      </w:r>
    </w:p>
    <w:p w14:paraId="694DBF2B" w14:textId="7A63C42B" w:rsidR="00E73717" w:rsidRPr="0069356C" w:rsidRDefault="004A72CE" w:rsidP="004A72CE">
      <w:pPr>
        <w:spacing w:after="160" w:line="288" w:lineRule="auto"/>
        <w:ind w:right="283"/>
        <w:rPr>
          <w:rFonts w:ascii="Tahoma" w:hAnsi="Tahoma" w:cs="Tahoma"/>
          <w:b/>
          <w:bCs/>
          <w:color w:val="7030A0"/>
          <w:szCs w:val="20"/>
          <w:u w:val="single"/>
          <w:lang w:val="el-GR" w:eastAsia="el-GR"/>
        </w:rPr>
      </w:pPr>
      <w:r>
        <w:rPr>
          <w:rFonts w:ascii="Tahoma" w:hAnsi="Tahoma" w:cs="Tahoma"/>
          <w:b/>
          <w:bCs/>
          <w:color w:val="7030A0"/>
          <w:szCs w:val="20"/>
          <w:u w:val="single"/>
          <w:lang w:val="el-GR" w:eastAsia="el-GR"/>
        </w:rPr>
        <w:t>06.</w:t>
      </w:r>
      <w:r w:rsidR="00E73717" w:rsidRPr="004A72CE">
        <w:rPr>
          <w:rFonts w:ascii="Tahoma" w:hAnsi="Tahoma" w:cs="Tahoma"/>
          <w:b/>
          <w:bCs/>
          <w:color w:val="7030A0"/>
          <w:szCs w:val="20"/>
          <w:u w:val="single"/>
          <w:lang w:val="el-GR" w:eastAsia="el-GR"/>
        </w:rPr>
        <w:t>Δαπάνες Προβολής, Προώθησης &amp; Δικτύωσης</w:t>
      </w:r>
      <w:r w:rsidR="00D46BF1" w:rsidRPr="004A72CE">
        <w:rPr>
          <w:rFonts w:ascii="Tahoma" w:hAnsi="Tahoma" w:cs="Tahoma"/>
          <w:b/>
          <w:bCs/>
          <w:color w:val="7030A0"/>
          <w:szCs w:val="20"/>
          <w:u w:val="single"/>
          <w:lang w:val="el-GR" w:eastAsia="el-GR"/>
        </w:rPr>
        <w:t xml:space="preserve"> </w:t>
      </w:r>
    </w:p>
    <w:p w14:paraId="66ABBA4C" w14:textId="0B86A842" w:rsidR="00D46BF1" w:rsidRPr="00D46BF1" w:rsidRDefault="007E18D1" w:rsidP="007E18D1">
      <w:pPr>
        <w:spacing w:after="160" w:line="288" w:lineRule="auto"/>
        <w:ind w:right="284"/>
        <w:rPr>
          <w:rFonts w:ascii="Tahoma" w:hAnsi="Tahoma" w:cs="Tahoma"/>
          <w:b/>
          <w:bCs/>
          <w:color w:val="000000"/>
          <w:szCs w:val="20"/>
          <w:u w:val="single"/>
          <w:lang w:val="el-GR" w:eastAsia="el-GR"/>
        </w:rPr>
      </w:pPr>
      <w:r>
        <w:rPr>
          <w:rFonts w:ascii="Tahoma" w:hAnsi="Tahoma" w:cs="Tahoma"/>
          <w:b/>
          <w:bCs/>
          <w:color w:val="000000"/>
          <w:szCs w:val="20"/>
          <w:u w:val="single"/>
          <w:lang w:val="el-GR" w:eastAsia="el-GR"/>
        </w:rPr>
        <w:t>0</w:t>
      </w:r>
      <w:r w:rsidR="004A72CE">
        <w:rPr>
          <w:rFonts w:ascii="Tahoma" w:hAnsi="Tahoma" w:cs="Tahoma"/>
          <w:b/>
          <w:bCs/>
          <w:color w:val="000000"/>
          <w:szCs w:val="20"/>
          <w:u w:val="single"/>
          <w:lang w:val="el-GR" w:eastAsia="el-GR"/>
        </w:rPr>
        <w:t>6</w:t>
      </w:r>
      <w:r>
        <w:rPr>
          <w:rFonts w:ascii="Tahoma" w:hAnsi="Tahoma" w:cs="Tahoma"/>
          <w:b/>
          <w:bCs/>
          <w:color w:val="000000"/>
          <w:szCs w:val="20"/>
          <w:u w:val="single"/>
          <w:lang w:val="el-GR" w:eastAsia="el-GR"/>
        </w:rPr>
        <w:t>.0</w:t>
      </w:r>
      <w:r w:rsidR="004A72CE">
        <w:rPr>
          <w:rFonts w:ascii="Tahoma" w:hAnsi="Tahoma" w:cs="Tahoma"/>
          <w:b/>
          <w:bCs/>
          <w:color w:val="000000"/>
          <w:szCs w:val="20"/>
          <w:u w:val="single"/>
          <w:lang w:val="el-GR" w:eastAsia="el-GR"/>
        </w:rPr>
        <w:t>1</w:t>
      </w:r>
      <w:r>
        <w:rPr>
          <w:rFonts w:ascii="Tahoma" w:hAnsi="Tahoma" w:cs="Tahoma"/>
          <w:b/>
          <w:bCs/>
          <w:color w:val="000000"/>
          <w:szCs w:val="20"/>
          <w:u w:val="single"/>
          <w:lang w:val="el-GR" w:eastAsia="el-GR"/>
        </w:rPr>
        <w:t xml:space="preserve">. </w:t>
      </w:r>
      <w:r w:rsidR="00D46BF1" w:rsidRPr="00D46BF1">
        <w:rPr>
          <w:rFonts w:ascii="Tahoma" w:hAnsi="Tahoma" w:cs="Tahoma"/>
          <w:b/>
          <w:bCs/>
          <w:color w:val="000000"/>
          <w:szCs w:val="20"/>
          <w:u w:val="single"/>
          <w:lang w:val="el-GR" w:eastAsia="el-GR"/>
        </w:rPr>
        <w:t xml:space="preserve">Δαπάνες συμμετοχής </w:t>
      </w:r>
      <w:r w:rsidR="00A75127">
        <w:rPr>
          <w:rFonts w:ascii="Tahoma" w:hAnsi="Tahoma" w:cs="Tahoma"/>
          <w:b/>
          <w:bCs/>
          <w:color w:val="000000"/>
          <w:szCs w:val="20"/>
          <w:u w:val="single"/>
          <w:lang w:val="el-GR" w:eastAsia="el-GR"/>
        </w:rPr>
        <w:t xml:space="preserve">με την ιδιότητα του εκθέτη </w:t>
      </w:r>
      <w:r w:rsidR="00D46BF1" w:rsidRPr="00D46BF1">
        <w:rPr>
          <w:rFonts w:ascii="Tahoma" w:hAnsi="Tahoma" w:cs="Tahoma"/>
          <w:b/>
          <w:bCs/>
          <w:color w:val="000000"/>
          <w:szCs w:val="20"/>
          <w:u w:val="single"/>
          <w:lang w:val="el-GR" w:eastAsia="el-GR"/>
        </w:rPr>
        <w:t>σε εμπορικές εκθέσεις</w:t>
      </w:r>
      <w:r w:rsidR="0053600A">
        <w:rPr>
          <w:rFonts w:ascii="Tahoma" w:hAnsi="Tahoma" w:cs="Tahoma"/>
          <w:b/>
          <w:bCs/>
          <w:color w:val="000000"/>
          <w:szCs w:val="20"/>
          <w:u w:val="single"/>
          <w:lang w:val="el-GR" w:eastAsia="el-GR"/>
        </w:rPr>
        <w:t xml:space="preserve"> εσωτερικού (εντός Ελλάδος) και εξωτερικού (εκτός Ελλάδος)</w:t>
      </w:r>
    </w:p>
    <w:p w14:paraId="6516E21B" w14:textId="3C3608C6" w:rsidR="00D46BF1" w:rsidRPr="00DD0D53" w:rsidRDefault="00D46BF1" w:rsidP="00D46BF1">
      <w:pPr>
        <w:spacing w:after="160" w:line="288" w:lineRule="auto"/>
        <w:ind w:right="283"/>
        <w:rPr>
          <w:rFonts w:ascii="Tahoma" w:hAnsi="Tahoma" w:cs="Tahoma"/>
          <w:szCs w:val="20"/>
          <w:lang w:val="el-GR"/>
        </w:rPr>
      </w:pPr>
      <w:r w:rsidRPr="002D6A2C">
        <w:rPr>
          <w:rFonts w:ascii="Tahoma" w:hAnsi="Tahoma" w:cs="Tahoma"/>
          <w:szCs w:val="20"/>
          <w:lang w:val="el-GR"/>
        </w:rPr>
        <w:t xml:space="preserve">Στην </w:t>
      </w:r>
      <w:r>
        <w:rPr>
          <w:rFonts w:ascii="Tahoma" w:hAnsi="Tahoma" w:cs="Tahoma"/>
          <w:szCs w:val="20"/>
          <w:lang w:val="el-GR"/>
        </w:rPr>
        <w:t>υπο</w:t>
      </w:r>
      <w:r w:rsidRPr="002D6A2C">
        <w:rPr>
          <w:rFonts w:ascii="Tahoma" w:hAnsi="Tahoma" w:cs="Tahoma"/>
          <w:szCs w:val="20"/>
          <w:lang w:val="el-GR"/>
        </w:rPr>
        <w:t xml:space="preserve">κατηγορία αυτή </w:t>
      </w:r>
      <w:r w:rsidRPr="00DD0D53">
        <w:rPr>
          <w:rFonts w:ascii="Tahoma" w:hAnsi="Tahoma" w:cs="Tahoma"/>
          <w:szCs w:val="20"/>
          <w:lang w:val="el-GR"/>
        </w:rPr>
        <w:t>επιλέξιμες δαπάνες είναι:</w:t>
      </w:r>
    </w:p>
    <w:p w14:paraId="39ED003F" w14:textId="64EBD70C" w:rsidR="00D46BF1" w:rsidRDefault="00D46BF1"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Κόστος συμμετοχής</w:t>
      </w:r>
      <w:r w:rsidR="007E18D1">
        <w:rPr>
          <w:rFonts w:ascii="Tahoma" w:hAnsi="Tahoma" w:cs="Tahoma"/>
          <w:szCs w:val="20"/>
          <w:lang w:val="el-GR"/>
        </w:rPr>
        <w:t xml:space="preserve"> (</w:t>
      </w:r>
      <w:r w:rsidR="007E18D1" w:rsidRPr="00C80890">
        <w:rPr>
          <w:rFonts w:ascii="Tahoma" w:hAnsi="Tahoma" w:cs="Tahoma"/>
          <w:szCs w:val="20"/>
          <w:lang w:val="el-GR"/>
        </w:rPr>
        <w:t>μόνον με την ιδιότητα του εκθέτη</w:t>
      </w:r>
      <w:r w:rsidR="007E18D1">
        <w:rPr>
          <w:rFonts w:ascii="Tahoma" w:hAnsi="Tahoma" w:cs="Tahoma"/>
          <w:szCs w:val="20"/>
          <w:lang w:val="el-GR"/>
        </w:rPr>
        <w:t>)</w:t>
      </w:r>
    </w:p>
    <w:p w14:paraId="542F53F1" w14:textId="437B8D04" w:rsidR="00D46BF1" w:rsidRPr="00D46BF1" w:rsidRDefault="00A75127"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 xml:space="preserve">Κόστος </w:t>
      </w:r>
      <w:r w:rsidR="00D46BF1">
        <w:rPr>
          <w:rFonts w:ascii="Tahoma" w:hAnsi="Tahoma" w:cs="Tahoma"/>
          <w:szCs w:val="20"/>
          <w:lang w:val="el-GR"/>
        </w:rPr>
        <w:t>Ενοικίαση</w:t>
      </w:r>
      <w:r>
        <w:rPr>
          <w:rFonts w:ascii="Tahoma" w:hAnsi="Tahoma" w:cs="Tahoma"/>
          <w:szCs w:val="20"/>
          <w:lang w:val="el-GR"/>
        </w:rPr>
        <w:t>ς</w:t>
      </w:r>
      <w:r w:rsidR="00D46BF1">
        <w:rPr>
          <w:rFonts w:ascii="Tahoma" w:hAnsi="Tahoma" w:cs="Tahoma"/>
          <w:szCs w:val="20"/>
          <w:lang w:val="el-GR"/>
        </w:rPr>
        <w:t>/διαμόρφωση</w:t>
      </w:r>
      <w:r>
        <w:rPr>
          <w:rFonts w:ascii="Tahoma" w:hAnsi="Tahoma" w:cs="Tahoma"/>
          <w:szCs w:val="20"/>
          <w:lang w:val="el-GR"/>
        </w:rPr>
        <w:t>ς/κατασκευής</w:t>
      </w:r>
      <w:r w:rsidR="00D46BF1">
        <w:rPr>
          <w:rFonts w:ascii="Tahoma" w:hAnsi="Tahoma" w:cs="Tahoma"/>
          <w:szCs w:val="20"/>
          <w:lang w:val="el-GR"/>
        </w:rPr>
        <w:t xml:space="preserve"> </w:t>
      </w:r>
      <w:r w:rsidR="00D46BF1" w:rsidRPr="00DD0D53">
        <w:rPr>
          <w:rFonts w:ascii="Tahoma" w:hAnsi="Tahoma" w:cs="Tahoma"/>
          <w:szCs w:val="20"/>
          <w:lang w:val="el-GR"/>
        </w:rPr>
        <w:t>περιπτέρου</w:t>
      </w:r>
    </w:p>
    <w:p w14:paraId="36B42356" w14:textId="4D4464FE" w:rsidR="00D46BF1" w:rsidRDefault="00A75127"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 xml:space="preserve">Κόστος </w:t>
      </w:r>
      <w:r w:rsidR="00D46BF1" w:rsidRPr="00D46BF1">
        <w:rPr>
          <w:rFonts w:ascii="Tahoma" w:hAnsi="Tahoma" w:cs="Tahoma"/>
          <w:szCs w:val="20"/>
          <w:lang w:val="el-GR"/>
        </w:rPr>
        <w:t>Μεταφορά</w:t>
      </w:r>
      <w:r>
        <w:rPr>
          <w:rFonts w:ascii="Tahoma" w:hAnsi="Tahoma" w:cs="Tahoma"/>
          <w:szCs w:val="20"/>
          <w:lang w:val="el-GR"/>
        </w:rPr>
        <w:t>ς</w:t>
      </w:r>
      <w:r w:rsidR="00D46BF1" w:rsidRPr="00D46BF1">
        <w:rPr>
          <w:rFonts w:ascii="Tahoma" w:hAnsi="Tahoma" w:cs="Tahoma"/>
          <w:szCs w:val="20"/>
          <w:lang w:val="el-GR"/>
        </w:rPr>
        <w:t xml:space="preserve"> εκθεμάτων</w:t>
      </w:r>
      <w:r>
        <w:rPr>
          <w:rFonts w:ascii="Tahoma" w:hAnsi="Tahoma" w:cs="Tahoma"/>
          <w:szCs w:val="20"/>
          <w:lang w:val="el-GR"/>
        </w:rPr>
        <w:t xml:space="preserve"> προς και από την έκθεση</w:t>
      </w:r>
    </w:p>
    <w:p w14:paraId="37BC6B77" w14:textId="497B8070" w:rsidR="0053600A" w:rsidRPr="00D46866" w:rsidRDefault="0053600A" w:rsidP="00BA68C8">
      <w:pPr>
        <w:pStyle w:val="a1"/>
        <w:numPr>
          <w:ilvl w:val="0"/>
          <w:numId w:val="7"/>
        </w:numPr>
        <w:spacing w:after="160" w:line="288" w:lineRule="auto"/>
        <w:ind w:left="567" w:right="284" w:hanging="295"/>
        <w:contextualSpacing/>
        <w:rPr>
          <w:rFonts w:ascii="Tahoma" w:hAnsi="Tahoma" w:cs="Tahoma"/>
          <w:szCs w:val="20"/>
          <w:lang w:val="el-GR"/>
        </w:rPr>
      </w:pPr>
      <w:r w:rsidRPr="00D46866">
        <w:rPr>
          <w:rFonts w:ascii="Tahoma" w:hAnsi="Tahoma" w:cs="Tahoma"/>
          <w:szCs w:val="20"/>
          <w:lang w:val="el-GR"/>
        </w:rPr>
        <w:t>Δαπάνες διαμονής</w:t>
      </w:r>
      <w:r w:rsidR="006737E1" w:rsidRPr="00D46866">
        <w:rPr>
          <w:rFonts w:ascii="Tahoma" w:hAnsi="Tahoma" w:cs="Tahoma"/>
          <w:szCs w:val="20"/>
          <w:lang w:val="el-GR"/>
        </w:rPr>
        <w:t xml:space="preserve"> για τους εκπροσώπους της επιχείρησης στις εκθέσεις (έως </w:t>
      </w:r>
      <w:r w:rsidR="00A75127" w:rsidRPr="00D46866">
        <w:rPr>
          <w:rFonts w:ascii="Tahoma" w:hAnsi="Tahoma" w:cs="Tahoma"/>
          <w:szCs w:val="20"/>
          <w:lang w:val="el-GR"/>
        </w:rPr>
        <w:t>2</w:t>
      </w:r>
      <w:r w:rsidR="006737E1" w:rsidRPr="00D46866">
        <w:rPr>
          <w:rFonts w:ascii="Tahoma" w:hAnsi="Tahoma" w:cs="Tahoma"/>
          <w:szCs w:val="20"/>
          <w:lang w:val="el-GR"/>
        </w:rPr>
        <w:t xml:space="preserve"> άτομα)</w:t>
      </w:r>
    </w:p>
    <w:p w14:paraId="52738A2C" w14:textId="3B541C1C" w:rsidR="0053600A" w:rsidRPr="00D46866" w:rsidRDefault="0053600A" w:rsidP="00BA68C8">
      <w:pPr>
        <w:pStyle w:val="a1"/>
        <w:numPr>
          <w:ilvl w:val="0"/>
          <w:numId w:val="7"/>
        </w:numPr>
        <w:spacing w:after="160" w:line="288" w:lineRule="auto"/>
        <w:ind w:left="567" w:right="284" w:hanging="295"/>
        <w:contextualSpacing/>
        <w:rPr>
          <w:rFonts w:ascii="Tahoma" w:hAnsi="Tahoma" w:cs="Tahoma"/>
          <w:szCs w:val="20"/>
          <w:lang w:val="el-GR"/>
        </w:rPr>
      </w:pPr>
      <w:r w:rsidRPr="00D46866">
        <w:rPr>
          <w:rFonts w:ascii="Tahoma" w:hAnsi="Tahoma" w:cs="Tahoma"/>
          <w:szCs w:val="20"/>
          <w:lang w:val="el-GR"/>
        </w:rPr>
        <w:t xml:space="preserve">Κόστος </w:t>
      </w:r>
      <w:r w:rsidR="00A75127" w:rsidRPr="00D46866">
        <w:rPr>
          <w:rFonts w:ascii="Tahoma" w:hAnsi="Tahoma" w:cs="Tahoma"/>
          <w:szCs w:val="20"/>
          <w:lang w:val="el-GR"/>
        </w:rPr>
        <w:t>Μετακίνησης</w:t>
      </w:r>
      <w:r w:rsidRPr="00D46866">
        <w:rPr>
          <w:rFonts w:ascii="Tahoma" w:hAnsi="Tahoma" w:cs="Tahoma"/>
          <w:szCs w:val="20"/>
          <w:lang w:val="el-GR"/>
        </w:rPr>
        <w:t xml:space="preserve"> για τους εκπροσώπους της επιχείρησης στ</w:t>
      </w:r>
      <w:r w:rsidR="00C9265C" w:rsidRPr="00D46866">
        <w:rPr>
          <w:rFonts w:ascii="Tahoma" w:hAnsi="Tahoma" w:cs="Tahoma"/>
          <w:szCs w:val="20"/>
          <w:lang w:val="el-GR"/>
        </w:rPr>
        <w:t>ις</w:t>
      </w:r>
      <w:r w:rsidRPr="00D46866">
        <w:rPr>
          <w:rFonts w:ascii="Tahoma" w:hAnsi="Tahoma" w:cs="Tahoma"/>
          <w:szCs w:val="20"/>
          <w:lang w:val="el-GR"/>
        </w:rPr>
        <w:t xml:space="preserve"> </w:t>
      </w:r>
      <w:r w:rsidR="00C9265C" w:rsidRPr="00D46866">
        <w:rPr>
          <w:rFonts w:ascii="Tahoma" w:hAnsi="Tahoma" w:cs="Tahoma"/>
          <w:szCs w:val="20"/>
          <w:lang w:val="el-GR"/>
        </w:rPr>
        <w:t>εκθέσεις</w:t>
      </w:r>
      <w:r w:rsidRPr="00D46866">
        <w:rPr>
          <w:rFonts w:ascii="Tahoma" w:hAnsi="Tahoma" w:cs="Tahoma"/>
          <w:szCs w:val="20"/>
          <w:lang w:val="el-GR"/>
        </w:rPr>
        <w:t xml:space="preserve"> (έως </w:t>
      </w:r>
      <w:r w:rsidR="00A75127" w:rsidRPr="00D46866">
        <w:rPr>
          <w:rFonts w:ascii="Tahoma" w:hAnsi="Tahoma" w:cs="Tahoma"/>
          <w:szCs w:val="20"/>
          <w:lang w:val="el-GR"/>
        </w:rPr>
        <w:t>2</w:t>
      </w:r>
      <w:r w:rsidRPr="00D46866">
        <w:rPr>
          <w:rFonts w:ascii="Tahoma" w:hAnsi="Tahoma" w:cs="Tahoma"/>
          <w:szCs w:val="20"/>
          <w:lang w:val="el-GR"/>
        </w:rPr>
        <w:t xml:space="preserve"> άτομα)</w:t>
      </w:r>
    </w:p>
    <w:p w14:paraId="5592E0B1" w14:textId="77777777" w:rsidR="00D46BF1" w:rsidRPr="00D46BF1" w:rsidRDefault="007E18D1" w:rsidP="007E18D1">
      <w:pPr>
        <w:spacing w:after="160" w:line="288" w:lineRule="auto"/>
        <w:ind w:right="284"/>
        <w:rPr>
          <w:rFonts w:ascii="Tahoma" w:hAnsi="Tahoma" w:cs="Tahoma"/>
          <w:b/>
          <w:bCs/>
          <w:color w:val="000000"/>
          <w:szCs w:val="20"/>
          <w:u w:val="single"/>
          <w:lang w:val="el-GR" w:eastAsia="el-GR"/>
        </w:rPr>
      </w:pPr>
      <w:r>
        <w:rPr>
          <w:rFonts w:ascii="Tahoma" w:hAnsi="Tahoma" w:cs="Tahoma"/>
          <w:b/>
          <w:bCs/>
          <w:color w:val="000000"/>
          <w:szCs w:val="20"/>
          <w:u w:val="single"/>
          <w:lang w:val="el-GR" w:eastAsia="el-GR"/>
        </w:rPr>
        <w:t>0</w:t>
      </w:r>
      <w:r w:rsidR="004A72CE">
        <w:rPr>
          <w:rFonts w:ascii="Tahoma" w:hAnsi="Tahoma" w:cs="Tahoma"/>
          <w:b/>
          <w:bCs/>
          <w:color w:val="000000"/>
          <w:szCs w:val="20"/>
          <w:u w:val="single"/>
          <w:lang w:val="el-GR" w:eastAsia="el-GR"/>
        </w:rPr>
        <w:t>6</w:t>
      </w:r>
      <w:r>
        <w:rPr>
          <w:rFonts w:ascii="Tahoma" w:hAnsi="Tahoma" w:cs="Tahoma"/>
          <w:b/>
          <w:bCs/>
          <w:color w:val="000000"/>
          <w:szCs w:val="20"/>
          <w:u w:val="single"/>
          <w:lang w:val="el-GR" w:eastAsia="el-GR"/>
        </w:rPr>
        <w:t>.</w:t>
      </w:r>
      <w:r w:rsidR="004A72CE">
        <w:rPr>
          <w:rFonts w:ascii="Tahoma" w:hAnsi="Tahoma" w:cs="Tahoma"/>
          <w:b/>
          <w:bCs/>
          <w:color w:val="000000"/>
          <w:szCs w:val="20"/>
          <w:u w:val="single"/>
          <w:lang w:val="el-GR" w:eastAsia="el-GR"/>
        </w:rPr>
        <w:t>02</w:t>
      </w:r>
      <w:r>
        <w:rPr>
          <w:rFonts w:ascii="Tahoma" w:hAnsi="Tahoma" w:cs="Tahoma"/>
          <w:b/>
          <w:bCs/>
          <w:color w:val="000000"/>
          <w:szCs w:val="20"/>
          <w:u w:val="single"/>
          <w:lang w:val="el-GR" w:eastAsia="el-GR"/>
        </w:rPr>
        <w:t xml:space="preserve">. </w:t>
      </w:r>
      <w:r w:rsidR="00D46BF1" w:rsidRPr="00D46BF1">
        <w:rPr>
          <w:rFonts w:ascii="Tahoma" w:hAnsi="Tahoma" w:cs="Tahoma"/>
          <w:b/>
          <w:bCs/>
          <w:color w:val="000000"/>
          <w:szCs w:val="20"/>
          <w:u w:val="single"/>
          <w:lang w:val="el-GR" w:eastAsia="el-GR"/>
        </w:rPr>
        <w:t>Λοιπά έξοδα προβολής - προώθησης και δικτύωσης</w:t>
      </w:r>
    </w:p>
    <w:p w14:paraId="7EC2C768" w14:textId="10354DF8" w:rsidR="00C44646" w:rsidRPr="00DD0D53" w:rsidRDefault="00C44646" w:rsidP="00D46BF1">
      <w:pPr>
        <w:spacing w:after="160" w:line="288" w:lineRule="auto"/>
        <w:ind w:right="284"/>
        <w:rPr>
          <w:rFonts w:ascii="Tahoma" w:hAnsi="Tahoma" w:cs="Tahoma"/>
          <w:szCs w:val="20"/>
          <w:lang w:val="el-GR"/>
        </w:rPr>
      </w:pPr>
      <w:r w:rsidRPr="002D6A2C">
        <w:rPr>
          <w:rFonts w:ascii="Tahoma" w:hAnsi="Tahoma" w:cs="Tahoma"/>
          <w:szCs w:val="20"/>
          <w:lang w:val="el-GR"/>
        </w:rPr>
        <w:t xml:space="preserve">Στην </w:t>
      </w:r>
      <w:r w:rsidR="007E18D1">
        <w:rPr>
          <w:rFonts w:ascii="Tahoma" w:hAnsi="Tahoma" w:cs="Tahoma"/>
          <w:szCs w:val="20"/>
          <w:lang w:val="el-GR"/>
        </w:rPr>
        <w:t>υπο</w:t>
      </w:r>
      <w:r w:rsidR="007E18D1" w:rsidRPr="002D6A2C">
        <w:rPr>
          <w:rFonts w:ascii="Tahoma" w:hAnsi="Tahoma" w:cs="Tahoma"/>
          <w:szCs w:val="20"/>
          <w:lang w:val="el-GR"/>
        </w:rPr>
        <w:t xml:space="preserve">κατηγορία </w:t>
      </w:r>
      <w:r w:rsidRPr="002D6A2C">
        <w:rPr>
          <w:rFonts w:ascii="Tahoma" w:hAnsi="Tahoma" w:cs="Tahoma"/>
          <w:szCs w:val="20"/>
          <w:lang w:val="el-GR"/>
        </w:rPr>
        <w:t xml:space="preserve">αυτή </w:t>
      </w:r>
      <w:r w:rsidRPr="00DD0D53">
        <w:rPr>
          <w:rFonts w:ascii="Tahoma" w:hAnsi="Tahoma" w:cs="Tahoma"/>
          <w:szCs w:val="20"/>
          <w:lang w:val="el-GR"/>
        </w:rPr>
        <w:t>επιλέξιμες δαπάνες είναι:</w:t>
      </w:r>
    </w:p>
    <w:p w14:paraId="1168CA35" w14:textId="77777777" w:rsidR="00C44646" w:rsidRPr="001B2142" w:rsidRDefault="00C44646"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Δημιουργικό διαφημίσεων</w:t>
      </w:r>
      <w:r w:rsidR="00EA263A" w:rsidRPr="00EA263A">
        <w:rPr>
          <w:rFonts w:ascii="Tahoma" w:hAnsi="Tahoma" w:cs="Tahoma"/>
          <w:szCs w:val="20"/>
          <w:lang w:val="el-GR"/>
        </w:rPr>
        <w:t xml:space="preserve"> </w:t>
      </w:r>
      <w:r w:rsidR="00EA263A" w:rsidRPr="00A90046">
        <w:rPr>
          <w:rFonts w:ascii="Tahoma" w:hAnsi="Tahoma" w:cs="Tahoma"/>
          <w:szCs w:val="20"/>
          <w:lang w:val="el-GR"/>
        </w:rPr>
        <w:t>σε τουλάχιστον δύο (2) γλώσσες</w:t>
      </w:r>
      <w:r w:rsidR="00EA263A">
        <w:rPr>
          <w:rFonts w:ascii="Tahoma" w:hAnsi="Tahoma" w:cs="Tahoma"/>
          <w:szCs w:val="20"/>
          <w:lang w:val="el-GR"/>
        </w:rPr>
        <w:t>:</w:t>
      </w:r>
      <w:r>
        <w:rPr>
          <w:rFonts w:ascii="Tahoma" w:hAnsi="Tahoma" w:cs="Tahoma"/>
          <w:szCs w:val="20"/>
          <w:lang w:val="el-GR"/>
        </w:rPr>
        <w:t xml:space="preserve"> </w:t>
      </w:r>
      <w:r w:rsidR="00EA263A">
        <w:rPr>
          <w:rFonts w:ascii="Tahoma" w:hAnsi="Tahoma" w:cs="Tahoma"/>
          <w:szCs w:val="20"/>
          <w:lang w:val="el-GR"/>
        </w:rPr>
        <w:t>σύνταξη κειμένων, σχεδιασμός εντύπων, σχεδιασμός ψηφιακού περιεχομένου διαφημίσεων</w:t>
      </w:r>
      <w:r w:rsidR="001B2142">
        <w:rPr>
          <w:rFonts w:ascii="Tahoma" w:hAnsi="Tahoma" w:cs="Tahoma"/>
          <w:szCs w:val="20"/>
          <w:lang w:val="el-GR"/>
        </w:rPr>
        <w:t>,</w:t>
      </w:r>
      <w:r w:rsidR="001B2142" w:rsidRPr="001B2142">
        <w:rPr>
          <w:rFonts w:ascii="Tahoma" w:hAnsi="Tahoma" w:cs="Tahoma"/>
          <w:szCs w:val="20"/>
          <w:lang w:val="el-GR"/>
        </w:rPr>
        <w:t xml:space="preserve"> </w:t>
      </w:r>
      <w:r w:rsidR="001B2142">
        <w:rPr>
          <w:rFonts w:ascii="Tahoma" w:hAnsi="Tahoma" w:cs="Tahoma"/>
          <w:szCs w:val="20"/>
          <w:lang w:val="el-GR"/>
        </w:rPr>
        <w:t>βίντεο, φωτογραφίες</w:t>
      </w:r>
      <w:r w:rsidR="001B2142" w:rsidRPr="001B2142">
        <w:rPr>
          <w:rFonts w:ascii="Tahoma" w:hAnsi="Tahoma" w:cs="Tahoma"/>
          <w:szCs w:val="20"/>
          <w:lang w:val="el-GR"/>
        </w:rPr>
        <w:t>.</w:t>
      </w:r>
    </w:p>
    <w:p w14:paraId="7C221C9B" w14:textId="77777777" w:rsidR="00C80890" w:rsidRDefault="00C44646" w:rsidP="00BA68C8">
      <w:pPr>
        <w:pStyle w:val="a1"/>
        <w:numPr>
          <w:ilvl w:val="0"/>
          <w:numId w:val="7"/>
        </w:numPr>
        <w:spacing w:after="160" w:line="288" w:lineRule="auto"/>
        <w:ind w:left="567" w:hanging="294"/>
        <w:rPr>
          <w:rFonts w:ascii="Tahoma" w:hAnsi="Tahoma" w:cs="Tahoma"/>
          <w:szCs w:val="20"/>
          <w:lang w:val="el-GR"/>
        </w:rPr>
      </w:pPr>
      <w:r>
        <w:rPr>
          <w:rFonts w:ascii="Tahoma" w:hAnsi="Tahoma" w:cs="Tahoma"/>
          <w:szCs w:val="20"/>
          <w:lang w:val="el-GR"/>
        </w:rPr>
        <w:t>Κόστος προβολής διαφημιστικού μηνύματος</w:t>
      </w:r>
      <w:r w:rsidR="0059449F">
        <w:rPr>
          <w:rFonts w:ascii="Tahoma" w:hAnsi="Tahoma" w:cs="Tahoma"/>
          <w:szCs w:val="20"/>
        </w:rPr>
        <w:t>.</w:t>
      </w:r>
    </w:p>
    <w:p w14:paraId="3DD36E76" w14:textId="4DB1578F" w:rsidR="00997FDB" w:rsidRPr="00835E71" w:rsidRDefault="00997FDB" w:rsidP="00997FDB">
      <w:pPr>
        <w:pStyle w:val="a1"/>
        <w:spacing w:after="160" w:line="288" w:lineRule="auto"/>
        <w:ind w:left="567"/>
        <w:rPr>
          <w:rFonts w:ascii="Tahoma" w:hAnsi="Tahoma" w:cs="Tahoma"/>
          <w:szCs w:val="20"/>
          <w:lang w:val="el-GR"/>
        </w:rPr>
      </w:pPr>
    </w:p>
    <w:p w14:paraId="43B05FD8" w14:textId="77777777" w:rsidR="009F6F98" w:rsidRDefault="009F6F98" w:rsidP="00835E71">
      <w:pPr>
        <w:spacing w:after="160" w:line="288" w:lineRule="auto"/>
        <w:rPr>
          <w:rFonts w:ascii="Tahoma" w:hAnsi="Tahoma" w:cs="Tahoma"/>
          <w:szCs w:val="20"/>
          <w:lang w:val="el-GR"/>
        </w:rPr>
      </w:pPr>
      <w:r>
        <w:rPr>
          <w:rFonts w:ascii="Tahoma" w:hAnsi="Tahoma" w:cs="Tahoma"/>
          <w:szCs w:val="20"/>
          <w:lang w:val="el-GR"/>
        </w:rPr>
        <w:t xml:space="preserve">Οι επί μέρους δαπάνες δημιουργικού σχεδιασμού είναι επιλέξιμες μόνο εφόσον καταλήγουν σε </w:t>
      </w:r>
      <w:r w:rsidRPr="00005E11">
        <w:rPr>
          <w:rFonts w:ascii="Tahoma" w:hAnsi="Tahoma" w:cs="Tahoma"/>
          <w:b/>
          <w:bCs/>
          <w:szCs w:val="20"/>
          <w:lang w:val="el-GR"/>
        </w:rPr>
        <w:t>ολοκληρωμένο διαφημιστικό μήνυμα</w:t>
      </w:r>
      <w:r w:rsidR="00BB6183">
        <w:rPr>
          <w:rFonts w:ascii="Tahoma" w:hAnsi="Tahoma" w:cs="Tahoma"/>
          <w:b/>
          <w:bCs/>
          <w:szCs w:val="20"/>
          <w:lang w:val="el-GR"/>
        </w:rPr>
        <w:t>.</w:t>
      </w:r>
    </w:p>
    <w:p w14:paraId="6059ACEB" w14:textId="77777777" w:rsidR="00835E71" w:rsidRPr="00835E71" w:rsidRDefault="00835E71" w:rsidP="00835E71">
      <w:pPr>
        <w:spacing w:after="160" w:line="288" w:lineRule="auto"/>
        <w:rPr>
          <w:rFonts w:ascii="Tahoma" w:hAnsi="Tahoma" w:cs="Tahoma"/>
          <w:szCs w:val="20"/>
          <w:lang w:val="el-GR"/>
        </w:rPr>
      </w:pPr>
      <w:r>
        <w:rPr>
          <w:rFonts w:ascii="Tahoma" w:hAnsi="Tahoma" w:cs="Tahoma"/>
          <w:szCs w:val="20"/>
          <w:lang w:val="el-GR"/>
        </w:rPr>
        <w:t>Δεν είναι επιλέξιμες δ</w:t>
      </w:r>
      <w:r w:rsidRPr="005B27A5">
        <w:rPr>
          <w:rFonts w:ascii="Tahoma" w:hAnsi="Tahoma" w:cs="Tahoma"/>
          <w:szCs w:val="20"/>
          <w:lang w:val="el-GR"/>
        </w:rPr>
        <w:t>απάνες που αφορούν φόρους</w:t>
      </w:r>
      <w:r>
        <w:rPr>
          <w:rFonts w:ascii="Tahoma" w:hAnsi="Tahoma" w:cs="Tahoma"/>
          <w:szCs w:val="20"/>
          <w:lang w:val="el-GR"/>
        </w:rPr>
        <w:t>/</w:t>
      </w:r>
      <w:r w:rsidRPr="005B27A5">
        <w:rPr>
          <w:rFonts w:ascii="Tahoma" w:hAnsi="Tahoma" w:cs="Tahoma"/>
          <w:szCs w:val="20"/>
          <w:lang w:val="el-GR"/>
        </w:rPr>
        <w:t>τέλη</w:t>
      </w:r>
      <w:r>
        <w:rPr>
          <w:rFonts w:ascii="Tahoma" w:hAnsi="Tahoma" w:cs="Tahoma"/>
          <w:szCs w:val="20"/>
          <w:lang w:val="el-GR"/>
        </w:rPr>
        <w:t xml:space="preserve"> διαφημίσεων.</w:t>
      </w:r>
    </w:p>
    <w:p w14:paraId="6B4BB033" w14:textId="77777777" w:rsidR="001B7090" w:rsidRPr="007E18D1" w:rsidRDefault="001B7090" w:rsidP="00670030">
      <w:pPr>
        <w:spacing w:after="160" w:line="288" w:lineRule="auto"/>
        <w:ind w:right="283"/>
        <w:rPr>
          <w:rFonts w:ascii="Tahoma" w:hAnsi="Tahoma" w:cs="Tahoma"/>
          <w:b/>
          <w:bCs/>
          <w:color w:val="7030A0"/>
          <w:szCs w:val="20"/>
          <w:u w:val="single"/>
          <w:lang w:val="el-GR" w:eastAsia="el-GR"/>
        </w:rPr>
      </w:pPr>
      <w:r w:rsidRPr="007E18D1">
        <w:rPr>
          <w:rFonts w:ascii="Tahoma" w:hAnsi="Tahoma" w:cs="Tahoma"/>
          <w:b/>
          <w:bCs/>
          <w:color w:val="7030A0"/>
          <w:szCs w:val="20"/>
          <w:u w:val="single"/>
          <w:lang w:val="el-GR" w:eastAsia="el-GR"/>
        </w:rPr>
        <w:t xml:space="preserve">Προκειμένου να είναι επιλέξιμες οι δαπάνες που περιλαμβάνονται </w:t>
      </w:r>
      <w:r w:rsidR="007E18D1">
        <w:rPr>
          <w:rFonts w:ascii="Tahoma" w:hAnsi="Tahoma" w:cs="Tahoma"/>
          <w:b/>
          <w:bCs/>
          <w:color w:val="7030A0"/>
          <w:szCs w:val="20"/>
          <w:u w:val="single"/>
          <w:lang w:val="el-GR" w:eastAsia="el-GR"/>
        </w:rPr>
        <w:t xml:space="preserve">συνολικά </w:t>
      </w:r>
      <w:r w:rsidRPr="007E18D1">
        <w:rPr>
          <w:rFonts w:ascii="Tahoma" w:hAnsi="Tahoma" w:cs="Tahoma"/>
          <w:b/>
          <w:bCs/>
          <w:color w:val="7030A0"/>
          <w:szCs w:val="20"/>
          <w:u w:val="single"/>
          <w:lang w:val="el-GR" w:eastAsia="el-GR"/>
        </w:rPr>
        <w:t xml:space="preserve">στην κατηγορία </w:t>
      </w:r>
      <w:r w:rsidR="007E18D1">
        <w:rPr>
          <w:rFonts w:ascii="Tahoma" w:hAnsi="Tahoma" w:cs="Tahoma"/>
          <w:b/>
          <w:bCs/>
          <w:color w:val="7030A0"/>
          <w:szCs w:val="20"/>
          <w:u w:val="single"/>
          <w:lang w:val="el-GR" w:eastAsia="el-GR"/>
        </w:rPr>
        <w:t>0</w:t>
      </w:r>
      <w:r w:rsidR="004A72CE">
        <w:rPr>
          <w:rFonts w:ascii="Tahoma" w:hAnsi="Tahoma" w:cs="Tahoma"/>
          <w:b/>
          <w:bCs/>
          <w:color w:val="7030A0"/>
          <w:szCs w:val="20"/>
          <w:u w:val="single"/>
          <w:lang w:val="el-GR" w:eastAsia="el-GR"/>
        </w:rPr>
        <w:t>6</w:t>
      </w:r>
      <w:r w:rsidRPr="007E18D1">
        <w:rPr>
          <w:rFonts w:ascii="Tahoma" w:hAnsi="Tahoma" w:cs="Tahoma"/>
          <w:b/>
          <w:bCs/>
          <w:color w:val="7030A0"/>
          <w:szCs w:val="20"/>
          <w:u w:val="single"/>
          <w:lang w:val="el-GR" w:eastAsia="el-GR"/>
        </w:rPr>
        <w:t xml:space="preserve"> θα πρέπει να τηρούνται οι ακόλουθοι όροι:</w:t>
      </w:r>
    </w:p>
    <w:p w14:paraId="51B385E5" w14:textId="77777777" w:rsidR="00527934" w:rsidRPr="00C80890" w:rsidRDefault="00527934" w:rsidP="00BA68C8">
      <w:pPr>
        <w:pStyle w:val="a1"/>
        <w:numPr>
          <w:ilvl w:val="0"/>
          <w:numId w:val="7"/>
        </w:numPr>
        <w:spacing w:after="160" w:line="288" w:lineRule="auto"/>
        <w:ind w:left="567" w:right="283" w:hanging="295"/>
        <w:contextualSpacing/>
        <w:rPr>
          <w:rFonts w:ascii="Tahoma" w:hAnsi="Tahoma" w:cs="Tahoma"/>
          <w:szCs w:val="20"/>
          <w:lang w:val="el-GR"/>
        </w:rPr>
      </w:pPr>
      <w:r>
        <w:rPr>
          <w:rFonts w:ascii="Tahoma" w:hAnsi="Tahoma" w:cs="Tahoma"/>
          <w:szCs w:val="20"/>
          <w:lang w:val="el-GR"/>
        </w:rPr>
        <w:lastRenderedPageBreak/>
        <w:t>Να αφορούν τη δραστηριότητα της επένδυσης.</w:t>
      </w:r>
    </w:p>
    <w:p w14:paraId="6F247549" w14:textId="77777777" w:rsidR="00527934" w:rsidRDefault="00527934" w:rsidP="00BA68C8">
      <w:pPr>
        <w:pStyle w:val="a1"/>
        <w:numPr>
          <w:ilvl w:val="0"/>
          <w:numId w:val="7"/>
        </w:numPr>
        <w:spacing w:after="160" w:line="288" w:lineRule="auto"/>
        <w:ind w:left="567" w:right="284" w:hanging="295"/>
        <w:contextualSpacing/>
        <w:rPr>
          <w:rFonts w:ascii="Tahoma" w:hAnsi="Tahoma" w:cs="Tahoma"/>
          <w:szCs w:val="20"/>
          <w:lang w:val="el-GR"/>
        </w:rPr>
      </w:pPr>
      <w:r>
        <w:rPr>
          <w:rFonts w:ascii="Tahoma" w:hAnsi="Tahoma" w:cs="Tahoma"/>
          <w:szCs w:val="20"/>
          <w:lang w:val="el-GR"/>
        </w:rPr>
        <w:t>Ν</w:t>
      </w:r>
      <w:r w:rsidRPr="00C80890">
        <w:rPr>
          <w:rFonts w:ascii="Tahoma" w:hAnsi="Tahoma" w:cs="Tahoma"/>
          <w:szCs w:val="20"/>
          <w:lang w:val="el-GR"/>
        </w:rPr>
        <w:t xml:space="preserve">α αφορούν στο χρονικό διάστημα </w:t>
      </w:r>
      <w:proofErr w:type="spellStart"/>
      <w:r>
        <w:rPr>
          <w:rFonts w:ascii="Tahoma" w:hAnsi="Tahoma" w:cs="Tahoma"/>
          <w:szCs w:val="20"/>
          <w:lang w:val="el-GR"/>
        </w:rPr>
        <w:t>επιλεξιμότητας</w:t>
      </w:r>
      <w:proofErr w:type="spellEnd"/>
      <w:r>
        <w:rPr>
          <w:rFonts w:ascii="Tahoma" w:hAnsi="Tahoma" w:cs="Tahoma"/>
          <w:szCs w:val="20"/>
          <w:lang w:val="el-GR"/>
        </w:rPr>
        <w:t xml:space="preserve"> δαπανών.</w:t>
      </w:r>
    </w:p>
    <w:p w14:paraId="64B45C37" w14:textId="77777777" w:rsidR="005F0835" w:rsidRPr="002C7289" w:rsidRDefault="005F0835" w:rsidP="00BA68C8">
      <w:pPr>
        <w:pStyle w:val="a1"/>
        <w:numPr>
          <w:ilvl w:val="0"/>
          <w:numId w:val="7"/>
        </w:numPr>
        <w:spacing w:after="160" w:line="288" w:lineRule="auto"/>
        <w:ind w:left="567" w:right="283" w:hanging="295"/>
        <w:contextualSpacing/>
        <w:rPr>
          <w:rFonts w:ascii="Tahoma" w:hAnsi="Tahoma" w:cs="Tahoma"/>
          <w:szCs w:val="20"/>
          <w:lang w:val="el-GR"/>
        </w:rPr>
      </w:pPr>
      <w:r>
        <w:rPr>
          <w:rFonts w:ascii="Tahoma" w:hAnsi="Tahoma" w:cs="Tahoma"/>
          <w:szCs w:val="20"/>
          <w:lang w:val="el-GR"/>
        </w:rPr>
        <w:t xml:space="preserve">Σε κάθε </w:t>
      </w:r>
      <w:r w:rsidR="003F437C">
        <w:rPr>
          <w:rFonts w:ascii="Tahoma" w:hAnsi="Tahoma" w:cs="Tahoma"/>
          <w:szCs w:val="20"/>
          <w:lang w:val="el-GR"/>
        </w:rPr>
        <w:t>ενέργεια</w:t>
      </w:r>
      <w:r>
        <w:rPr>
          <w:rFonts w:ascii="Tahoma" w:hAnsi="Tahoma" w:cs="Tahoma"/>
          <w:szCs w:val="20"/>
          <w:lang w:val="el-GR"/>
        </w:rPr>
        <w:t xml:space="preserve"> προβολής θα πρέπει </w:t>
      </w:r>
      <w:r w:rsidRPr="007D3D33">
        <w:rPr>
          <w:rFonts w:ascii="Tahoma" w:hAnsi="Tahoma" w:cs="Tahoma"/>
          <w:b/>
          <w:bCs/>
          <w:szCs w:val="20"/>
          <w:lang w:val="el-GR"/>
        </w:rPr>
        <w:t>να επισημαίνεται η συνεισφορά του ταμείου</w:t>
      </w:r>
      <w:r>
        <w:rPr>
          <w:rFonts w:ascii="Tahoma" w:hAnsi="Tahoma" w:cs="Tahoma"/>
          <w:szCs w:val="20"/>
          <w:lang w:val="el-GR"/>
        </w:rPr>
        <w:t xml:space="preserve"> και η χρηματοδοτική συνδρομή από την ευρωπαϊκή ένωση, σύμφωνα με τα οριζόμενα στο άρθρο 50 του </w:t>
      </w:r>
      <w:r w:rsidRPr="002C7289">
        <w:rPr>
          <w:rFonts w:ascii="Tahoma" w:hAnsi="Tahoma" w:cs="Tahoma"/>
          <w:szCs w:val="20"/>
          <w:lang w:val="el-GR"/>
        </w:rPr>
        <w:t>κανονισμού 1060/2021.</w:t>
      </w:r>
    </w:p>
    <w:p w14:paraId="76429CFE" w14:textId="77777777" w:rsidR="005F0835" w:rsidRPr="009F6F98" w:rsidRDefault="000143F6" w:rsidP="00BA68C8">
      <w:pPr>
        <w:pStyle w:val="a1"/>
        <w:numPr>
          <w:ilvl w:val="0"/>
          <w:numId w:val="7"/>
        </w:numPr>
        <w:spacing w:after="160" w:line="288" w:lineRule="auto"/>
        <w:ind w:left="567" w:right="284" w:hanging="295"/>
        <w:rPr>
          <w:rFonts w:ascii="Tahoma" w:hAnsi="Tahoma" w:cs="Tahoma"/>
          <w:szCs w:val="20"/>
          <w:lang w:val="el-GR"/>
        </w:rPr>
      </w:pPr>
      <w:r w:rsidRPr="002C7289">
        <w:rPr>
          <w:rFonts w:ascii="Tahoma" w:hAnsi="Tahoma" w:cs="Tahoma"/>
          <w:szCs w:val="20"/>
          <w:lang w:val="el-GR"/>
        </w:rPr>
        <w:t xml:space="preserve">Σε κάθε </w:t>
      </w:r>
      <w:r w:rsidR="003F437C">
        <w:rPr>
          <w:rFonts w:ascii="Tahoma" w:hAnsi="Tahoma" w:cs="Tahoma"/>
          <w:szCs w:val="20"/>
          <w:lang w:val="el-GR"/>
        </w:rPr>
        <w:t xml:space="preserve">ενέργεια </w:t>
      </w:r>
      <w:r w:rsidRPr="002C7289">
        <w:rPr>
          <w:rFonts w:ascii="Tahoma" w:hAnsi="Tahoma" w:cs="Tahoma"/>
          <w:szCs w:val="20"/>
          <w:lang w:val="el-GR"/>
        </w:rPr>
        <w:t xml:space="preserve">προβολής </w:t>
      </w:r>
      <w:r w:rsidRPr="007D3D33">
        <w:rPr>
          <w:rFonts w:ascii="Tahoma" w:hAnsi="Tahoma" w:cs="Tahoma"/>
          <w:b/>
          <w:bCs/>
          <w:szCs w:val="20"/>
          <w:lang w:val="el-GR"/>
        </w:rPr>
        <w:t xml:space="preserve">θα πρέπει να υπάρχει πρόβλεψη </w:t>
      </w:r>
      <w:proofErr w:type="spellStart"/>
      <w:r w:rsidRPr="007D3D33">
        <w:rPr>
          <w:rFonts w:ascii="Tahoma" w:hAnsi="Tahoma" w:cs="Tahoma"/>
          <w:b/>
          <w:bCs/>
          <w:szCs w:val="20"/>
          <w:lang w:val="el-GR"/>
        </w:rPr>
        <w:t>προσβάσιμων</w:t>
      </w:r>
      <w:proofErr w:type="spellEnd"/>
      <w:r w:rsidRPr="007D3D33">
        <w:rPr>
          <w:rFonts w:ascii="Tahoma" w:hAnsi="Tahoma" w:cs="Tahoma"/>
          <w:b/>
          <w:bCs/>
          <w:szCs w:val="20"/>
          <w:lang w:val="el-GR"/>
        </w:rPr>
        <w:t xml:space="preserve"> μορφών διάδοσης πληροφορίας </w:t>
      </w:r>
      <w:r w:rsidR="00A30464" w:rsidRPr="007D3D33">
        <w:rPr>
          <w:rFonts w:ascii="Tahoma" w:hAnsi="Tahoma" w:cs="Tahoma"/>
          <w:b/>
          <w:bCs/>
          <w:szCs w:val="20"/>
          <w:lang w:val="el-GR"/>
        </w:rPr>
        <w:t>–</w:t>
      </w:r>
      <w:r w:rsidRPr="007D3D33">
        <w:rPr>
          <w:rFonts w:ascii="Tahoma" w:hAnsi="Tahoma" w:cs="Tahoma"/>
          <w:b/>
          <w:bCs/>
          <w:szCs w:val="20"/>
          <w:lang w:val="el-GR"/>
        </w:rPr>
        <w:t xml:space="preserve"> πληροφόρησης</w:t>
      </w:r>
      <w:r w:rsidR="00A30464" w:rsidRPr="002C7289">
        <w:rPr>
          <w:rFonts w:ascii="Tahoma" w:hAnsi="Tahoma" w:cs="Tahoma"/>
          <w:szCs w:val="20"/>
          <w:lang w:val="el-GR"/>
        </w:rPr>
        <w:t xml:space="preserve"> σύμφωνα με τα οριζόμενα στον οδηγό επικοινωνίας ΕΣΠΑ 2021-2027</w:t>
      </w:r>
      <w:r w:rsidRPr="002C7289">
        <w:rPr>
          <w:rFonts w:ascii="Tahoma" w:hAnsi="Tahoma" w:cs="Tahoma"/>
          <w:szCs w:val="20"/>
          <w:lang w:val="el-GR"/>
        </w:rPr>
        <w:t xml:space="preserve"> (</w:t>
      </w:r>
      <w:r w:rsidR="00A30464" w:rsidRPr="002C7289">
        <w:rPr>
          <w:rFonts w:ascii="Tahoma" w:hAnsi="Tahoma" w:cs="Tahoma"/>
          <w:szCs w:val="20"/>
          <w:lang w:val="el-GR"/>
        </w:rPr>
        <w:t xml:space="preserve">π.χ. διάθεση του μηνύματος σε </w:t>
      </w:r>
      <w:proofErr w:type="spellStart"/>
      <w:r w:rsidRPr="002C7289">
        <w:rPr>
          <w:rFonts w:ascii="Tahoma" w:hAnsi="Tahoma" w:cs="Tahoma"/>
          <w:szCs w:val="20"/>
          <w:lang w:val="el-GR"/>
        </w:rPr>
        <w:t>προσβάσιμες</w:t>
      </w:r>
      <w:proofErr w:type="spellEnd"/>
      <w:r w:rsidRPr="002C7289">
        <w:rPr>
          <w:rFonts w:ascii="Tahoma" w:hAnsi="Tahoma" w:cs="Tahoma"/>
          <w:szCs w:val="20"/>
          <w:lang w:val="el-GR"/>
        </w:rPr>
        <w:t xml:space="preserve"> ιστοσελίδες, έντυπα σε γραφή </w:t>
      </w:r>
      <w:proofErr w:type="spellStart"/>
      <w:r w:rsidRPr="002C7289">
        <w:rPr>
          <w:rFonts w:ascii="Tahoma" w:hAnsi="Tahoma" w:cs="Tahoma"/>
          <w:szCs w:val="20"/>
          <w:lang w:val="el-GR"/>
        </w:rPr>
        <w:t>Braille</w:t>
      </w:r>
      <w:proofErr w:type="spellEnd"/>
      <w:r w:rsidRPr="002C7289">
        <w:rPr>
          <w:rFonts w:ascii="Tahoma" w:hAnsi="Tahoma" w:cs="Tahoma"/>
          <w:szCs w:val="20"/>
          <w:lang w:val="el-GR"/>
        </w:rPr>
        <w:t xml:space="preserve">, έντυπα με μεγάλους χαρακτήρες, </w:t>
      </w:r>
      <w:r w:rsidR="002245B5" w:rsidRPr="002C7289">
        <w:rPr>
          <w:rFonts w:ascii="Tahoma" w:hAnsi="Tahoma" w:cs="Tahoma"/>
          <w:szCs w:val="20"/>
          <w:lang w:val="el-GR"/>
        </w:rPr>
        <w:t>βίντεο</w:t>
      </w:r>
      <w:r w:rsidRPr="002C7289">
        <w:rPr>
          <w:rFonts w:ascii="Tahoma" w:hAnsi="Tahoma" w:cs="Tahoma"/>
          <w:szCs w:val="20"/>
          <w:lang w:val="el-GR"/>
        </w:rPr>
        <w:t xml:space="preserve"> με πρόβλεψη υπότιτλων, πρόβλεψη διερμηνείας στη νοηματική, πρόβλεψη απλοποιημένων κειμένων, συμπλήρωση κάθε περιεχόμενου που δεν είναι κείμενο με εναλλακτική παρουσίαση του συγκεκριμένου περιεχομένου, διάθεση πληροφοριών  με περισσότερα από ένα αισθητηριακά κανάλια κ.λπ.</w:t>
      </w:r>
      <w:r w:rsidR="00A30464" w:rsidRPr="002C7289">
        <w:rPr>
          <w:rFonts w:ascii="Tahoma" w:hAnsi="Tahoma" w:cs="Tahoma"/>
          <w:szCs w:val="20"/>
          <w:lang w:val="el-GR"/>
        </w:rPr>
        <w:t xml:space="preserve"> (βλ. ν.4779/2021)</w:t>
      </w:r>
      <w:r w:rsidRPr="002C7289">
        <w:rPr>
          <w:rFonts w:ascii="Tahoma" w:hAnsi="Tahoma" w:cs="Tahoma"/>
          <w:szCs w:val="20"/>
          <w:lang w:val="el-GR"/>
        </w:rPr>
        <w:t>)</w:t>
      </w:r>
      <w:r w:rsidR="00AC307F" w:rsidRPr="00AC307F">
        <w:rPr>
          <w:rFonts w:ascii="Tahoma" w:hAnsi="Tahoma" w:cs="Tahoma"/>
          <w:szCs w:val="20"/>
          <w:lang w:val="el-GR"/>
        </w:rPr>
        <w:t>.</w:t>
      </w:r>
    </w:p>
    <w:p w14:paraId="748DB581" w14:textId="77777777" w:rsidR="00204581" w:rsidRPr="00204581" w:rsidRDefault="00204581" w:rsidP="00BA68C8">
      <w:pPr>
        <w:pStyle w:val="a1"/>
        <w:numPr>
          <w:ilvl w:val="0"/>
          <w:numId w:val="26"/>
        </w:numPr>
        <w:spacing w:after="160" w:line="288" w:lineRule="auto"/>
        <w:ind w:right="283"/>
        <w:rPr>
          <w:rFonts w:ascii="Tahoma" w:hAnsi="Tahoma" w:cs="Tahoma"/>
          <w:b/>
          <w:bCs/>
          <w:vanish/>
          <w:color w:val="7030A0"/>
          <w:szCs w:val="20"/>
          <w:u w:val="single"/>
          <w:lang w:val="el-GR" w:eastAsia="el-GR"/>
        </w:rPr>
      </w:pPr>
    </w:p>
    <w:p w14:paraId="7B79122B" w14:textId="77777777" w:rsidR="00342DB2" w:rsidRPr="004A72CE" w:rsidRDefault="004A72CE" w:rsidP="004A72CE">
      <w:pPr>
        <w:spacing w:after="160" w:line="288" w:lineRule="auto"/>
        <w:ind w:left="-74" w:right="283"/>
        <w:rPr>
          <w:rFonts w:ascii="Tahoma" w:hAnsi="Tahoma" w:cs="Tahoma"/>
          <w:b/>
          <w:bCs/>
          <w:color w:val="7030A0"/>
          <w:szCs w:val="20"/>
          <w:u w:val="single"/>
          <w:lang w:val="el-GR" w:eastAsia="el-GR"/>
        </w:rPr>
      </w:pPr>
      <w:r>
        <w:rPr>
          <w:rFonts w:ascii="Tahoma" w:hAnsi="Tahoma" w:cs="Tahoma"/>
          <w:b/>
          <w:bCs/>
          <w:color w:val="7030A0"/>
          <w:szCs w:val="20"/>
          <w:u w:val="single"/>
          <w:lang w:val="el-GR" w:eastAsia="el-GR"/>
        </w:rPr>
        <w:t>07.</w:t>
      </w:r>
      <w:r w:rsidR="00342DB2" w:rsidRPr="004A72CE">
        <w:rPr>
          <w:rFonts w:ascii="Tahoma" w:hAnsi="Tahoma" w:cs="Tahoma"/>
          <w:b/>
          <w:bCs/>
          <w:color w:val="7030A0"/>
          <w:szCs w:val="20"/>
          <w:u w:val="single"/>
          <w:lang w:val="el-GR" w:eastAsia="el-GR"/>
        </w:rPr>
        <w:t>Έμμεσες Δαπάνες</w:t>
      </w:r>
    </w:p>
    <w:p w14:paraId="6EBAE2A5" w14:textId="77777777" w:rsidR="00670030" w:rsidRPr="00670030" w:rsidRDefault="00670030" w:rsidP="00670030">
      <w:pPr>
        <w:spacing w:after="160" w:line="288" w:lineRule="auto"/>
        <w:ind w:right="284"/>
        <w:rPr>
          <w:rFonts w:ascii="Tahoma" w:hAnsi="Tahoma" w:cs="Tahoma"/>
          <w:b/>
          <w:bCs/>
          <w:color w:val="000000"/>
          <w:szCs w:val="20"/>
          <w:u w:val="single"/>
          <w:lang w:val="el-GR" w:eastAsia="el-GR"/>
        </w:rPr>
      </w:pPr>
      <w:r w:rsidRPr="00670030">
        <w:rPr>
          <w:rFonts w:ascii="Tahoma" w:hAnsi="Tahoma" w:cs="Tahoma"/>
          <w:b/>
          <w:bCs/>
          <w:color w:val="000000"/>
          <w:szCs w:val="20"/>
          <w:u w:val="single"/>
          <w:lang w:val="el-GR" w:eastAsia="el-GR"/>
        </w:rPr>
        <w:t>0</w:t>
      </w:r>
      <w:r w:rsidR="004A72CE">
        <w:rPr>
          <w:rFonts w:ascii="Tahoma" w:hAnsi="Tahoma" w:cs="Tahoma"/>
          <w:b/>
          <w:bCs/>
          <w:color w:val="000000"/>
          <w:szCs w:val="20"/>
          <w:u w:val="single"/>
          <w:lang w:val="el-GR" w:eastAsia="el-GR"/>
        </w:rPr>
        <w:t>7</w:t>
      </w:r>
      <w:r w:rsidRPr="00670030">
        <w:rPr>
          <w:rFonts w:ascii="Tahoma" w:hAnsi="Tahoma" w:cs="Tahoma"/>
          <w:b/>
          <w:bCs/>
          <w:color w:val="000000"/>
          <w:szCs w:val="20"/>
          <w:u w:val="single"/>
          <w:lang w:val="el-GR" w:eastAsia="el-GR"/>
        </w:rPr>
        <w:t>.0</w:t>
      </w:r>
      <w:r>
        <w:rPr>
          <w:rFonts w:ascii="Tahoma" w:hAnsi="Tahoma" w:cs="Tahoma"/>
          <w:b/>
          <w:bCs/>
          <w:color w:val="000000"/>
          <w:szCs w:val="20"/>
          <w:u w:val="single"/>
          <w:lang w:val="el-GR" w:eastAsia="el-GR"/>
        </w:rPr>
        <w:t>1</w:t>
      </w:r>
      <w:r w:rsidRPr="00670030">
        <w:rPr>
          <w:rFonts w:ascii="Tahoma" w:hAnsi="Tahoma" w:cs="Tahoma"/>
          <w:b/>
          <w:bCs/>
          <w:color w:val="000000"/>
          <w:szCs w:val="20"/>
          <w:u w:val="single"/>
          <w:lang w:val="el-GR" w:eastAsia="el-GR"/>
        </w:rPr>
        <w:t>. Έμμεσες Δαπάνες (7% επί των επιλέξιμων άμεσων δαπανών του επενδυτικού σχεδίου)</w:t>
      </w:r>
    </w:p>
    <w:p w14:paraId="1295CADB" w14:textId="77777777" w:rsidR="00342DB2" w:rsidRPr="003C0D4E" w:rsidRDefault="00342DB2" w:rsidP="00342DB2">
      <w:pPr>
        <w:spacing w:after="160" w:line="288" w:lineRule="auto"/>
        <w:ind w:right="283"/>
        <w:rPr>
          <w:rFonts w:ascii="Tahoma" w:hAnsi="Tahoma" w:cs="Tahoma"/>
          <w:szCs w:val="20"/>
          <w:lang w:val="el-GR"/>
        </w:rPr>
      </w:pPr>
      <w:r w:rsidRPr="003C0D4E">
        <w:rPr>
          <w:rFonts w:ascii="Tahoma" w:hAnsi="Tahoma" w:cs="Tahoma"/>
          <w:szCs w:val="20"/>
          <w:lang w:val="el-GR"/>
        </w:rPr>
        <w:t>Κατά το χρονικό διάστημα υλοποίησης του επενδυτικού σχεδίου είναι επιλέξιμες έμμεσες δαπάνες,</w:t>
      </w:r>
      <w:r>
        <w:rPr>
          <w:rFonts w:ascii="Tahoma" w:hAnsi="Tahoma" w:cs="Tahoma"/>
          <w:szCs w:val="20"/>
          <w:lang w:val="el-GR"/>
        </w:rPr>
        <w:t xml:space="preserve"> </w:t>
      </w:r>
      <w:r w:rsidRPr="003C0D4E">
        <w:rPr>
          <w:rFonts w:ascii="Tahoma" w:hAnsi="Tahoma" w:cs="Tahoma"/>
          <w:szCs w:val="20"/>
          <w:lang w:val="el-GR"/>
        </w:rPr>
        <w:t>οι οποίες περιλαμβάνονται στο συνολικό επιχορηγούμενο Π/Υ του επενδυτικού σχεδίου και</w:t>
      </w:r>
      <w:r>
        <w:rPr>
          <w:rFonts w:ascii="Tahoma" w:hAnsi="Tahoma" w:cs="Tahoma"/>
          <w:szCs w:val="20"/>
          <w:lang w:val="el-GR"/>
        </w:rPr>
        <w:t xml:space="preserve"> </w:t>
      </w:r>
      <w:r w:rsidRPr="003C0D4E">
        <w:rPr>
          <w:rFonts w:ascii="Tahoma" w:hAnsi="Tahoma" w:cs="Tahoma"/>
          <w:szCs w:val="20"/>
          <w:lang w:val="el-GR"/>
        </w:rPr>
        <w:t xml:space="preserve">υπολογίζονται με βάση σταθερό συντελεστή 7% </w:t>
      </w:r>
      <w:r>
        <w:rPr>
          <w:rFonts w:ascii="Tahoma" w:hAnsi="Tahoma" w:cs="Tahoma"/>
          <w:szCs w:val="20"/>
          <w:lang w:val="el-GR"/>
        </w:rPr>
        <w:t xml:space="preserve">επί </w:t>
      </w:r>
      <w:r w:rsidRPr="003C0D4E">
        <w:rPr>
          <w:rFonts w:ascii="Tahoma" w:hAnsi="Tahoma" w:cs="Tahoma"/>
          <w:szCs w:val="20"/>
          <w:lang w:val="el-GR"/>
        </w:rPr>
        <w:t>των άμεσων επιλέξιμων δαπανών της πράξης,</w:t>
      </w:r>
      <w:r>
        <w:rPr>
          <w:rFonts w:ascii="Tahoma" w:hAnsi="Tahoma" w:cs="Tahoma"/>
          <w:szCs w:val="20"/>
          <w:lang w:val="el-GR"/>
        </w:rPr>
        <w:t xml:space="preserve"> </w:t>
      </w:r>
      <w:r w:rsidRPr="003C0D4E">
        <w:rPr>
          <w:rFonts w:ascii="Tahoma" w:hAnsi="Tahoma" w:cs="Tahoma"/>
          <w:szCs w:val="20"/>
          <w:lang w:val="el-GR"/>
        </w:rPr>
        <w:t>σύμφωνα με το Άρθρο 54 του Καν. 1060/2021 και με τη χρήση κοινής στήριξης (άρθρο 25 ΚΑΝ ΕΕ</w:t>
      </w:r>
      <w:r>
        <w:rPr>
          <w:rFonts w:ascii="Tahoma" w:hAnsi="Tahoma" w:cs="Tahoma"/>
          <w:szCs w:val="20"/>
          <w:lang w:val="el-GR"/>
        </w:rPr>
        <w:t xml:space="preserve"> </w:t>
      </w:r>
      <w:r w:rsidRPr="003C0D4E">
        <w:rPr>
          <w:rFonts w:ascii="Tahoma" w:hAnsi="Tahoma" w:cs="Tahoma"/>
          <w:szCs w:val="20"/>
          <w:lang w:val="el-GR"/>
        </w:rPr>
        <w:t>1060/2021).</w:t>
      </w:r>
    </w:p>
    <w:p w14:paraId="1793F13A" w14:textId="77777777" w:rsidR="00342DB2" w:rsidRPr="003C0D4E" w:rsidRDefault="00342DB2" w:rsidP="00342DB2">
      <w:pPr>
        <w:spacing w:after="160" w:line="288" w:lineRule="auto"/>
        <w:ind w:right="283"/>
        <w:rPr>
          <w:rFonts w:ascii="Tahoma" w:hAnsi="Tahoma" w:cs="Tahoma"/>
          <w:szCs w:val="20"/>
          <w:lang w:val="el-GR"/>
        </w:rPr>
      </w:pPr>
      <w:r w:rsidRPr="003C0D4E">
        <w:rPr>
          <w:rFonts w:ascii="Tahoma" w:hAnsi="Tahoma" w:cs="Tahoma"/>
          <w:szCs w:val="20"/>
          <w:lang w:val="el-GR"/>
        </w:rPr>
        <w:t>Η εν λόγω κατηγορία δαπάνης δεν απαιτεί την προσκόμιση παραστατικών, καταβάλλεται αναλογικά</w:t>
      </w:r>
      <w:r>
        <w:rPr>
          <w:rFonts w:ascii="Tahoma" w:hAnsi="Tahoma" w:cs="Tahoma"/>
          <w:szCs w:val="20"/>
          <w:lang w:val="el-GR"/>
        </w:rPr>
        <w:t xml:space="preserve"> </w:t>
      </w:r>
      <w:r w:rsidRPr="003C0D4E">
        <w:rPr>
          <w:rFonts w:ascii="Tahoma" w:hAnsi="Tahoma" w:cs="Tahoma"/>
          <w:szCs w:val="20"/>
          <w:lang w:val="el-GR"/>
        </w:rPr>
        <w:t>με κάθε πληρωμή και το αναλογούν ύψος αυτής οριστικοποιείται κατά το στάδιο της τελικής</w:t>
      </w:r>
      <w:r>
        <w:rPr>
          <w:rFonts w:ascii="Tahoma" w:hAnsi="Tahoma" w:cs="Tahoma"/>
          <w:szCs w:val="20"/>
          <w:lang w:val="el-GR"/>
        </w:rPr>
        <w:t xml:space="preserve"> </w:t>
      </w:r>
      <w:r w:rsidRPr="003C0D4E">
        <w:rPr>
          <w:rFonts w:ascii="Tahoma" w:hAnsi="Tahoma" w:cs="Tahoma"/>
          <w:szCs w:val="20"/>
          <w:lang w:val="el-GR"/>
        </w:rPr>
        <w:t>πιστοποίησης του επενδυτικού σχεδίου.</w:t>
      </w:r>
    </w:p>
    <w:p w14:paraId="219A045B" w14:textId="77777777" w:rsidR="001E442B" w:rsidRPr="00587C8B" w:rsidRDefault="00342DB2" w:rsidP="00342DB2">
      <w:pPr>
        <w:spacing w:after="160" w:line="288" w:lineRule="auto"/>
        <w:ind w:right="283"/>
        <w:rPr>
          <w:rFonts w:ascii="Tahoma" w:hAnsi="Tahoma" w:cs="Tahoma"/>
          <w:szCs w:val="20"/>
          <w:lang w:val="el-GR"/>
        </w:rPr>
      </w:pPr>
      <w:r w:rsidRPr="003C0D4E">
        <w:rPr>
          <w:rFonts w:ascii="Tahoma" w:hAnsi="Tahoma" w:cs="Tahoma"/>
          <w:szCs w:val="20"/>
          <w:lang w:val="el-GR"/>
        </w:rPr>
        <w:t xml:space="preserve">Τονίζεται η κατηγορία δαπάνης </w:t>
      </w:r>
      <w:r w:rsidRPr="00342DB2">
        <w:rPr>
          <w:rFonts w:ascii="Tahoma" w:hAnsi="Tahoma" w:cs="Tahoma"/>
          <w:b/>
          <w:bCs/>
          <w:szCs w:val="20"/>
          <w:lang w:val="el-GR"/>
        </w:rPr>
        <w:t>θα πρέπει να περιλαμβάνεται υποχρεωτικά στο επενδυτικό σχέδιο</w:t>
      </w:r>
      <w:r w:rsidRPr="003C0D4E">
        <w:rPr>
          <w:rFonts w:ascii="Tahoma" w:hAnsi="Tahoma" w:cs="Tahoma"/>
          <w:szCs w:val="20"/>
          <w:lang w:val="el-GR"/>
        </w:rPr>
        <w:t xml:space="preserve"> και θα ελέγχεται από το ΟΠΣΚΕ </w:t>
      </w:r>
      <w:r>
        <w:rPr>
          <w:rFonts w:ascii="Tahoma" w:hAnsi="Tahoma" w:cs="Tahoma"/>
          <w:szCs w:val="20"/>
          <w:lang w:val="el-GR"/>
        </w:rPr>
        <w:t xml:space="preserve">αν τηρείται το </w:t>
      </w:r>
      <w:r w:rsidRPr="003C0D4E">
        <w:rPr>
          <w:rFonts w:ascii="Tahoma" w:hAnsi="Tahoma" w:cs="Tahoma"/>
          <w:szCs w:val="20"/>
          <w:lang w:val="el-GR"/>
        </w:rPr>
        <w:t xml:space="preserve">ποσοστό </w:t>
      </w:r>
      <w:r>
        <w:rPr>
          <w:rFonts w:ascii="Tahoma" w:hAnsi="Tahoma" w:cs="Tahoma"/>
          <w:szCs w:val="20"/>
          <w:lang w:val="el-GR"/>
        </w:rPr>
        <w:t xml:space="preserve">7% επί </w:t>
      </w:r>
      <w:r w:rsidRPr="003C0D4E">
        <w:rPr>
          <w:rFonts w:ascii="Tahoma" w:hAnsi="Tahoma" w:cs="Tahoma"/>
          <w:szCs w:val="20"/>
          <w:lang w:val="el-GR"/>
        </w:rPr>
        <w:t>των</w:t>
      </w:r>
      <w:r>
        <w:rPr>
          <w:rFonts w:ascii="Tahoma" w:hAnsi="Tahoma" w:cs="Tahoma"/>
          <w:szCs w:val="20"/>
          <w:lang w:val="el-GR"/>
        </w:rPr>
        <w:t xml:space="preserve"> </w:t>
      </w:r>
      <w:r w:rsidRPr="003C0D4E">
        <w:rPr>
          <w:rFonts w:ascii="Tahoma" w:hAnsi="Tahoma" w:cs="Tahoma"/>
          <w:szCs w:val="20"/>
          <w:lang w:val="el-GR"/>
        </w:rPr>
        <w:t>επιλέξιμων άμεσων δαπανών του επενδυτικού σχεδίου.</w:t>
      </w:r>
    </w:p>
    <w:p w14:paraId="2CA5D912" w14:textId="77777777" w:rsidR="00DD2563" w:rsidRPr="00F20D1B" w:rsidRDefault="00846798" w:rsidP="00F20D1B">
      <w:pPr>
        <w:spacing w:after="160" w:line="288" w:lineRule="auto"/>
        <w:ind w:right="283"/>
        <w:rPr>
          <w:rFonts w:ascii="Tahoma" w:hAnsi="Tahoma" w:cs="Tahoma"/>
          <w:b/>
          <w:bCs/>
          <w:color w:val="7030A0"/>
          <w:szCs w:val="20"/>
          <w:u w:val="single"/>
          <w:lang w:val="el-GR" w:eastAsia="el-GR"/>
        </w:rPr>
      </w:pPr>
      <w:r w:rsidRPr="00F20D1B">
        <w:rPr>
          <w:rFonts w:ascii="Tahoma" w:hAnsi="Tahoma" w:cs="Tahoma"/>
          <w:b/>
          <w:bCs/>
          <w:color w:val="7030A0"/>
          <w:szCs w:val="20"/>
          <w:u w:val="single"/>
          <w:lang w:val="el-GR" w:eastAsia="el-GR"/>
        </w:rPr>
        <w:t>Γενικές επισημάνσεις</w:t>
      </w:r>
      <w:r w:rsidR="0083251A" w:rsidRPr="00F20D1B">
        <w:rPr>
          <w:rFonts w:ascii="Tahoma" w:hAnsi="Tahoma" w:cs="Tahoma"/>
          <w:b/>
          <w:bCs/>
          <w:color w:val="7030A0"/>
          <w:szCs w:val="20"/>
          <w:u w:val="single"/>
          <w:lang w:val="el-GR" w:eastAsia="el-GR"/>
        </w:rPr>
        <w:t xml:space="preserve"> για όλες τις κατηγορίες </w:t>
      </w:r>
      <w:r w:rsidR="007A5018" w:rsidRPr="00F20D1B">
        <w:rPr>
          <w:rFonts w:ascii="Tahoma" w:hAnsi="Tahoma" w:cs="Tahoma"/>
          <w:b/>
          <w:bCs/>
          <w:color w:val="7030A0"/>
          <w:szCs w:val="20"/>
          <w:u w:val="single"/>
          <w:lang w:val="el-GR" w:eastAsia="el-GR"/>
        </w:rPr>
        <w:t>δαπανών</w:t>
      </w:r>
      <w:r w:rsidRPr="00F20D1B">
        <w:rPr>
          <w:rFonts w:ascii="Tahoma" w:hAnsi="Tahoma" w:cs="Tahoma"/>
          <w:b/>
          <w:bCs/>
          <w:color w:val="7030A0"/>
          <w:szCs w:val="20"/>
          <w:u w:val="single"/>
          <w:lang w:val="el-GR" w:eastAsia="el-GR"/>
        </w:rPr>
        <w:t>:</w:t>
      </w:r>
    </w:p>
    <w:p w14:paraId="71856259" w14:textId="77777777" w:rsidR="005F75D1" w:rsidRPr="005F75D1"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t>Οι επιλέξιμες δαπάνες λαμβάνουν ενίσχυση με τη μορφή της επιχορήγησης και στη βάση του πραγματικού κόστους</w:t>
      </w:r>
      <w:r w:rsidR="00C17B06">
        <w:rPr>
          <w:rFonts w:ascii="Tahoma" w:hAnsi="Tahoma" w:cs="Tahoma"/>
          <w:szCs w:val="20"/>
          <w:lang w:val="el-GR"/>
        </w:rPr>
        <w:t xml:space="preserve"> (πλην των έμμεσων)</w:t>
      </w:r>
      <w:r w:rsidR="005F75D1">
        <w:rPr>
          <w:rFonts w:ascii="Tahoma" w:hAnsi="Tahoma" w:cs="Tahoma"/>
          <w:szCs w:val="20"/>
          <w:lang w:val="el-GR"/>
        </w:rPr>
        <w:t xml:space="preserve">. </w:t>
      </w:r>
      <w:r w:rsidRPr="00846798">
        <w:rPr>
          <w:rFonts w:ascii="Tahoma" w:hAnsi="Tahoma" w:cs="Tahoma"/>
          <w:szCs w:val="20"/>
          <w:lang w:val="el-GR"/>
        </w:rPr>
        <w:t xml:space="preserve"> </w:t>
      </w:r>
      <w:r w:rsidR="005F75D1" w:rsidRPr="005F75D1">
        <w:rPr>
          <w:rFonts w:ascii="Tahoma" w:hAnsi="Tahoma" w:cs="Tahoma"/>
          <w:szCs w:val="20"/>
          <w:lang w:val="el-GR"/>
        </w:rPr>
        <w:t>Ως πραγματικές νοούνται οι δαπάνες που έχουν</w:t>
      </w:r>
      <w:r w:rsidR="005F75D1">
        <w:rPr>
          <w:rFonts w:ascii="Tahoma" w:hAnsi="Tahoma" w:cs="Tahoma"/>
          <w:szCs w:val="20"/>
          <w:lang w:val="el-GR"/>
        </w:rPr>
        <w:t xml:space="preserve"> </w:t>
      </w:r>
      <w:r w:rsidR="005F75D1" w:rsidRPr="005F75D1">
        <w:rPr>
          <w:rFonts w:ascii="Tahoma" w:hAnsi="Tahoma" w:cs="Tahoma"/>
          <w:szCs w:val="20"/>
          <w:lang w:val="el-GR"/>
        </w:rPr>
        <w:t>πραγματοποιηθεί για την υλοποίηση πράξης</w:t>
      </w:r>
      <w:r w:rsidR="00001E06">
        <w:rPr>
          <w:rFonts w:ascii="Tahoma" w:hAnsi="Tahoma" w:cs="Tahoma"/>
          <w:szCs w:val="20"/>
          <w:lang w:val="el-GR"/>
        </w:rPr>
        <w:t xml:space="preserve">, </w:t>
      </w:r>
      <w:r w:rsidR="00001E06" w:rsidRPr="00846798">
        <w:rPr>
          <w:rFonts w:ascii="Tahoma" w:hAnsi="Tahoma" w:cs="Tahoma"/>
          <w:szCs w:val="20"/>
          <w:lang w:val="el-GR"/>
        </w:rPr>
        <w:t>προβλέπονται στην απόφαση χρηματοδότησης</w:t>
      </w:r>
      <w:r w:rsidR="00001E06">
        <w:rPr>
          <w:rFonts w:ascii="Tahoma" w:hAnsi="Tahoma" w:cs="Tahoma"/>
          <w:szCs w:val="20"/>
          <w:lang w:val="el-GR"/>
        </w:rPr>
        <w:t xml:space="preserve">, έχουν </w:t>
      </w:r>
      <w:r w:rsidR="005F75D1" w:rsidRPr="005F75D1">
        <w:rPr>
          <w:rFonts w:ascii="Tahoma" w:hAnsi="Tahoma" w:cs="Tahoma"/>
          <w:szCs w:val="20"/>
          <w:lang w:val="el-GR"/>
        </w:rPr>
        <w:t>εξοφληθεί από τον δικαιούχο και τεκμηριώνονται από τιμολόγια και αποδεικτικά της καταβολής των σχετικών ποσών από τον δικαιούχο, καθώς</w:t>
      </w:r>
      <w:r w:rsidR="005F75D1">
        <w:rPr>
          <w:rFonts w:ascii="Tahoma" w:hAnsi="Tahoma" w:cs="Tahoma"/>
          <w:szCs w:val="20"/>
          <w:lang w:val="el-GR"/>
        </w:rPr>
        <w:t xml:space="preserve"> </w:t>
      </w:r>
      <w:r w:rsidR="005F75D1" w:rsidRPr="005F75D1">
        <w:rPr>
          <w:rFonts w:ascii="Tahoma" w:hAnsi="Tahoma" w:cs="Tahoma"/>
          <w:szCs w:val="20"/>
          <w:lang w:val="el-GR"/>
        </w:rPr>
        <w:t>και από τα λογιστικά αρχεία του.</w:t>
      </w:r>
    </w:p>
    <w:p w14:paraId="251AF63B" w14:textId="07DD9A26" w:rsidR="00583B5C" w:rsidRPr="00322928" w:rsidRDefault="00322928" w:rsidP="00BA68C8">
      <w:pPr>
        <w:pStyle w:val="a1"/>
        <w:numPr>
          <w:ilvl w:val="0"/>
          <w:numId w:val="12"/>
        </w:numPr>
        <w:spacing w:before="0" w:after="160" w:line="288" w:lineRule="auto"/>
        <w:ind w:left="357" w:right="284" w:hanging="357"/>
        <w:contextualSpacing/>
        <w:rPr>
          <w:rFonts w:ascii="Tahoma" w:hAnsi="Tahoma" w:cs="Tahoma"/>
          <w:szCs w:val="20"/>
          <w:lang w:val="el-GR"/>
        </w:rPr>
      </w:pPr>
      <w:r w:rsidRPr="00322928">
        <w:rPr>
          <w:rFonts w:ascii="Tahoma" w:hAnsi="Tahoma" w:cs="Tahoma"/>
          <w:szCs w:val="20"/>
          <w:lang w:val="el-GR"/>
        </w:rPr>
        <w:t>Οι</w:t>
      </w:r>
      <w:r w:rsidR="000D42CC" w:rsidRPr="00322928">
        <w:rPr>
          <w:rFonts w:ascii="Tahoma" w:hAnsi="Tahoma" w:cs="Tahoma"/>
          <w:szCs w:val="20"/>
          <w:lang w:val="el-GR"/>
        </w:rPr>
        <w:t xml:space="preserve"> δαπάνες θα πρέπει να συνδέονται με τις Προτεραιότητες Έξυπνης Εξειδίκευσης της Περιφέρειας Αττικής με τις οποίες τεκμηριώνεται συνάφεια του Επενδυτικού Σχεδίου.</w:t>
      </w:r>
    </w:p>
    <w:p w14:paraId="1664FFB1" w14:textId="77777777" w:rsidR="00846798"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t xml:space="preserve">Όλες οι δαπάνες εξετάζονται κατά την πιστοποίησή τους για την </w:t>
      </w:r>
      <w:proofErr w:type="spellStart"/>
      <w:r w:rsidRPr="00846798">
        <w:rPr>
          <w:rFonts w:ascii="Tahoma" w:hAnsi="Tahoma" w:cs="Tahoma"/>
          <w:szCs w:val="20"/>
          <w:lang w:val="el-GR"/>
        </w:rPr>
        <w:t>επιλεξιμότητα</w:t>
      </w:r>
      <w:proofErr w:type="spellEnd"/>
      <w:r w:rsidRPr="00846798">
        <w:rPr>
          <w:rFonts w:ascii="Tahoma" w:hAnsi="Tahoma" w:cs="Tahoma"/>
          <w:szCs w:val="20"/>
          <w:lang w:val="el-GR"/>
        </w:rPr>
        <w:t xml:space="preserve"> τους, το εύλογο του κόστους καθώς και για τη σκοπιμότητά τους σε σχέση με το επενδυτικό σχέδιο της επιχείρησης. Σε περίπτωση που οι δαπάνες που πιστοποιούνται δεν κριθούν επιλέξιμες, εύλογες ή σχετικές με την επιλέξιμη δραστηριότητα της επιχείρησης, γίνεται δεκτό μόνο το ποσό που χαρακτηρίζεται ως επιλέξιμο, εύλογο και σχετικό.</w:t>
      </w:r>
    </w:p>
    <w:p w14:paraId="3BB1DD00" w14:textId="77777777" w:rsidR="00846798" w:rsidRPr="00846798"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t xml:space="preserve">Για τον έλεγχο των τιμών, οι αρμόδιες Υπηρεσίες και Επιτροπές μπορούν να ελέγχουν τα στοιχεία αξίας του εξοπλισμού. Οι αρμόδιες Υπηρεσίες και Επιτροπές μπορεί να ζητούν από το ωφελούμενο, τον προμηθευτικό οίκο ή και τρίτους πρόσθετα κατά την κρίση τους στοιχεία και πληροφορίες, για εξακρίβωση της αξίας και τον έλεγχο των τιμών αυτών. </w:t>
      </w:r>
    </w:p>
    <w:p w14:paraId="31782F94" w14:textId="77777777" w:rsidR="00846798" w:rsidRPr="00846798"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lastRenderedPageBreak/>
        <w:t>Για τον έλεγχο του κόστους των δαπανών της επένδυσης μπορούν να χρησιμοποιούνται από τις αρμόδιες υπηρεσίες και Επιτροπές κάθε είδους αποδεικτικά στοιχεία.</w:t>
      </w:r>
    </w:p>
    <w:p w14:paraId="6AC60DCA" w14:textId="77777777" w:rsidR="00846798"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t xml:space="preserve">Συμβάσεις ή Ιδιωτικά Συμφωνητικά </w:t>
      </w:r>
      <w:r w:rsidR="00D839EE">
        <w:rPr>
          <w:rFonts w:ascii="Tahoma" w:hAnsi="Tahoma" w:cs="Tahoma"/>
          <w:szCs w:val="20"/>
          <w:lang w:val="el-GR"/>
        </w:rPr>
        <w:t xml:space="preserve">που </w:t>
      </w:r>
      <w:r w:rsidR="005F2A35">
        <w:rPr>
          <w:rFonts w:ascii="Tahoma" w:hAnsi="Tahoma" w:cs="Tahoma"/>
          <w:szCs w:val="20"/>
          <w:lang w:val="el-GR"/>
        </w:rPr>
        <w:t xml:space="preserve">συντάσσονται </w:t>
      </w:r>
      <w:r w:rsidR="00173AF0">
        <w:rPr>
          <w:rFonts w:ascii="Tahoma" w:hAnsi="Tahoma" w:cs="Tahoma"/>
          <w:szCs w:val="20"/>
          <w:lang w:val="el-GR"/>
        </w:rPr>
        <w:t xml:space="preserve">για την υλοποίηση των δαπανών, </w:t>
      </w:r>
      <w:r w:rsidR="00D839EE">
        <w:rPr>
          <w:rFonts w:ascii="Tahoma" w:hAnsi="Tahoma" w:cs="Tahoma"/>
          <w:szCs w:val="20"/>
          <w:lang w:val="el-GR"/>
        </w:rPr>
        <w:t>θα πρέπει να έχουν υποβληθεί σε κατάσταση συμφωνητικών</w:t>
      </w:r>
      <w:r w:rsidR="005F2A35">
        <w:rPr>
          <w:rFonts w:ascii="Tahoma" w:hAnsi="Tahoma" w:cs="Tahoma"/>
          <w:szCs w:val="20"/>
          <w:lang w:val="el-GR"/>
        </w:rPr>
        <w:t>,</w:t>
      </w:r>
      <w:r w:rsidR="00D839EE">
        <w:rPr>
          <w:rFonts w:ascii="Tahoma" w:hAnsi="Tahoma" w:cs="Tahoma"/>
          <w:szCs w:val="20"/>
          <w:lang w:val="el-GR"/>
        </w:rPr>
        <w:t xml:space="preserve"> σύμφωνα με τα οριζόμενα στην </w:t>
      </w:r>
      <w:r w:rsidR="00734750" w:rsidRPr="00D839EE">
        <w:rPr>
          <w:rFonts w:ascii="Tahoma" w:hAnsi="Tahoma" w:cs="Tahoma"/>
          <w:szCs w:val="20"/>
          <w:lang w:val="el-GR"/>
        </w:rPr>
        <w:t>παράγραφο</w:t>
      </w:r>
      <w:r w:rsidR="00D839EE" w:rsidRPr="00D839EE">
        <w:rPr>
          <w:rFonts w:ascii="Tahoma" w:hAnsi="Tahoma" w:cs="Tahoma"/>
          <w:szCs w:val="20"/>
          <w:lang w:val="el-GR"/>
        </w:rPr>
        <w:t xml:space="preserve"> 16 του άρθρου 8 του Ν.1882/1990.</w:t>
      </w:r>
    </w:p>
    <w:p w14:paraId="4B0BF418" w14:textId="07A5724B" w:rsidR="00D16C9F" w:rsidRPr="00846798" w:rsidRDefault="00D16C9F" w:rsidP="00BA68C8">
      <w:pPr>
        <w:pStyle w:val="a1"/>
        <w:numPr>
          <w:ilvl w:val="0"/>
          <w:numId w:val="12"/>
        </w:numPr>
        <w:spacing w:after="160" w:line="288" w:lineRule="auto"/>
        <w:ind w:left="357" w:right="284"/>
        <w:contextualSpacing/>
        <w:rPr>
          <w:rFonts w:ascii="Tahoma" w:hAnsi="Tahoma" w:cs="Tahoma"/>
          <w:szCs w:val="20"/>
          <w:lang w:val="el-GR"/>
        </w:rPr>
      </w:pPr>
      <w:r w:rsidRPr="00950858">
        <w:rPr>
          <w:rFonts w:ascii="Tahoma" w:hAnsi="Tahoma" w:cs="Tahoma"/>
          <w:szCs w:val="20"/>
          <w:lang w:val="el-GR"/>
        </w:rPr>
        <w:t xml:space="preserve">Δαπάνες που πραγματοποιούνται πριν από την έναρξη της </w:t>
      </w:r>
      <w:proofErr w:type="spellStart"/>
      <w:r w:rsidRPr="00950858">
        <w:rPr>
          <w:rFonts w:ascii="Tahoma" w:hAnsi="Tahoma" w:cs="Tahoma"/>
          <w:szCs w:val="20"/>
          <w:lang w:val="el-GR"/>
        </w:rPr>
        <w:t>επιλεξιμότητας</w:t>
      </w:r>
      <w:proofErr w:type="spellEnd"/>
      <w:r w:rsidRPr="00950858">
        <w:rPr>
          <w:rFonts w:ascii="Tahoma" w:hAnsi="Tahoma" w:cs="Tahoma"/>
          <w:szCs w:val="20"/>
          <w:lang w:val="el-GR"/>
        </w:rPr>
        <w:t xml:space="preserve"> των δαπανών  δεν είναι επιλέξιμες</w:t>
      </w:r>
      <w:r w:rsidR="00875B6B">
        <w:rPr>
          <w:rFonts w:ascii="Tahoma" w:hAnsi="Tahoma" w:cs="Tahoma"/>
          <w:szCs w:val="20"/>
          <w:lang w:val="el-GR"/>
        </w:rPr>
        <w:t>.</w:t>
      </w:r>
    </w:p>
    <w:p w14:paraId="24A02459" w14:textId="77777777" w:rsidR="00846798" w:rsidRPr="00846798"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t xml:space="preserve">Δεν γίνονται αποδεκτές ως επιλέξιμες δαπάνες, πάσης φύσεως παραστατικά </w:t>
      </w:r>
      <w:proofErr w:type="spellStart"/>
      <w:r w:rsidRPr="00846798">
        <w:rPr>
          <w:rFonts w:ascii="Tahoma" w:hAnsi="Tahoma" w:cs="Tahoma"/>
          <w:szCs w:val="20"/>
          <w:lang w:val="el-GR"/>
        </w:rPr>
        <w:t>αυτοτιμολόγησης</w:t>
      </w:r>
      <w:proofErr w:type="spellEnd"/>
      <w:r w:rsidRPr="00846798">
        <w:rPr>
          <w:rFonts w:ascii="Tahoma" w:hAnsi="Tahoma" w:cs="Tahoma"/>
          <w:szCs w:val="20"/>
          <w:lang w:val="el-GR"/>
        </w:rPr>
        <w:t>.</w:t>
      </w:r>
    </w:p>
    <w:p w14:paraId="2E9F25D4" w14:textId="77777777" w:rsidR="00846798" w:rsidRPr="00846798"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t>Ο Φόρος Προστιθέμενης Αξίας (ΦΠΑ) είναι επιλέξιμη δαπάνη, εφόσον ο ωφελούμενος δεν έχει δικαίωμα έκπτωσης του ΦΠΑ σύμφωνα με τις διατάξεις του κώδικα ΦΠΑ, όπως εκάστοτε ισχύει. Ειδικότερα, είναι επιλέξιμη δαπάνη εφόσον βαρύνει δαπάνες που χρησιμοποιούνται για την άσκηση εξαιρούμενων ή απαλλασσόμενων του ΦΠΑ δραστηριοτήτων του ωφελούμενου.</w:t>
      </w:r>
    </w:p>
    <w:p w14:paraId="2A7AF209" w14:textId="77777777" w:rsidR="00846798" w:rsidRPr="00846798" w:rsidRDefault="00846798" w:rsidP="00136193">
      <w:pPr>
        <w:pStyle w:val="a1"/>
        <w:spacing w:after="160" w:line="288" w:lineRule="auto"/>
        <w:ind w:left="357" w:right="284"/>
        <w:contextualSpacing/>
        <w:rPr>
          <w:rFonts w:ascii="Tahoma" w:hAnsi="Tahoma" w:cs="Tahoma"/>
          <w:szCs w:val="20"/>
          <w:lang w:val="el-GR"/>
        </w:rPr>
      </w:pPr>
      <w:r w:rsidRPr="00846798">
        <w:rPr>
          <w:rFonts w:ascii="Tahoma" w:hAnsi="Tahoma" w:cs="Tahoma"/>
          <w:szCs w:val="20"/>
          <w:lang w:val="el-GR"/>
        </w:rPr>
        <w:t>Στις περιπτώσεις που ο ΦΠΑ βαρύνει δαπάνες οι οποίες χρησιμοποιούνται τόσο για την άσκηση δραστηριοτήτων για τις οποίες δεν παρέχεται δικαίωμα έκπτωσης όσο και για την άσκηση δραστηριοτήτων για τις οποίες παρέχεται το σχετικό δικαίωμα (μικτή δραστηριότητα), ο ΦΠΑ είναι επιλέξιμη δαπάνη κατά το ποσοστό που δεν μπορεί να ανακτηθεί. Σημειώνεται ότι, όταν ο ΦΠΑ είναι επιλέξιμη δαπάνη, συμπεριλαμβάνεται στον επιχορηγούμενο π/υ και σε καμία περίπτωση δεν τον προσαυξάνει.</w:t>
      </w:r>
    </w:p>
    <w:p w14:paraId="49A409B4" w14:textId="77777777" w:rsidR="00846798" w:rsidRPr="00846798"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t>Για τον έλεγχο των ΕΜΕ της επιχείρησης</w:t>
      </w:r>
      <w:r w:rsidR="004E5C95">
        <w:rPr>
          <w:rFonts w:ascii="Tahoma" w:hAnsi="Tahoma" w:cs="Tahoma"/>
          <w:szCs w:val="20"/>
          <w:lang w:val="el-GR"/>
        </w:rPr>
        <w:t xml:space="preserve">, </w:t>
      </w:r>
      <w:r w:rsidRPr="00846798">
        <w:rPr>
          <w:rFonts w:ascii="Tahoma" w:hAnsi="Tahoma" w:cs="Tahoma"/>
          <w:szCs w:val="20"/>
          <w:lang w:val="el-GR"/>
        </w:rPr>
        <w:t xml:space="preserve">ο ΕΦΕΠΑΕ λαμβάνει και κάνει χρήση δεδομένων που αφορούν σε απασχόληση εργαζομένων από το πληροφοριακό σύστημα του Υπουργείου Εργασίας και </w:t>
      </w:r>
      <w:r w:rsidR="00132414">
        <w:rPr>
          <w:rFonts w:ascii="Tahoma" w:hAnsi="Tahoma" w:cs="Tahoma"/>
          <w:szCs w:val="20"/>
          <w:lang w:val="el-GR"/>
        </w:rPr>
        <w:t xml:space="preserve">Κοινωνικής Ασφάλισης </w:t>
      </w:r>
      <w:r w:rsidRPr="00846798">
        <w:rPr>
          <w:rFonts w:ascii="Tahoma" w:hAnsi="Tahoma" w:cs="Tahoma"/>
          <w:szCs w:val="20"/>
          <w:lang w:val="el-GR"/>
        </w:rPr>
        <w:t>«ΕΡΓΑΝΗ»</w:t>
      </w:r>
      <w:r w:rsidR="002356FB">
        <w:rPr>
          <w:rFonts w:ascii="Tahoma" w:hAnsi="Tahoma" w:cs="Tahoma"/>
          <w:szCs w:val="20"/>
          <w:lang w:val="el-GR"/>
        </w:rPr>
        <w:t xml:space="preserve"> </w:t>
      </w:r>
      <w:r w:rsidR="002356FB" w:rsidRPr="003518E4">
        <w:rPr>
          <w:rFonts w:ascii="Tahoma" w:hAnsi="Tahoma" w:cs="Tahoma"/>
          <w:szCs w:val="20"/>
          <w:lang w:val="el-GR"/>
        </w:rPr>
        <w:t>και ΕΦΚΑ-ΝΑΤ</w:t>
      </w:r>
      <w:r w:rsidRPr="00846798">
        <w:rPr>
          <w:rFonts w:ascii="Tahoma" w:hAnsi="Tahoma" w:cs="Tahoma"/>
          <w:szCs w:val="20"/>
          <w:lang w:val="el-GR"/>
        </w:rPr>
        <w:t xml:space="preserve">. </w:t>
      </w:r>
    </w:p>
    <w:p w14:paraId="35150E57" w14:textId="77777777" w:rsidR="00846798" w:rsidRDefault="00846798" w:rsidP="00BA68C8">
      <w:pPr>
        <w:pStyle w:val="a1"/>
        <w:numPr>
          <w:ilvl w:val="0"/>
          <w:numId w:val="12"/>
        </w:numPr>
        <w:spacing w:after="160" w:line="288" w:lineRule="auto"/>
        <w:ind w:left="357" w:right="284"/>
        <w:contextualSpacing/>
        <w:rPr>
          <w:rFonts w:ascii="Tahoma" w:hAnsi="Tahoma" w:cs="Tahoma"/>
          <w:szCs w:val="20"/>
          <w:lang w:val="el-GR"/>
        </w:rPr>
      </w:pPr>
      <w:r w:rsidRPr="00846798">
        <w:rPr>
          <w:rFonts w:ascii="Tahoma" w:hAnsi="Tahoma" w:cs="Tahoma"/>
          <w:szCs w:val="20"/>
          <w:lang w:val="el-GR"/>
        </w:rPr>
        <w:t>Δαπάνες που πραγματοποιούνται μετά την ημερομηνία ολοκλήρωσης του φυσικού και οικονομικού αντικειμένου του επενδυτικού σχεδίου δεν γίνονται αποδεκτές.</w:t>
      </w:r>
    </w:p>
    <w:p w14:paraId="03D3F22E" w14:textId="77777777" w:rsidR="001110B8" w:rsidRDefault="001110B8" w:rsidP="00BA68C8">
      <w:pPr>
        <w:pStyle w:val="a1"/>
        <w:numPr>
          <w:ilvl w:val="0"/>
          <w:numId w:val="12"/>
        </w:numPr>
        <w:spacing w:after="160" w:line="288" w:lineRule="auto"/>
        <w:ind w:left="357" w:right="284" w:hanging="357"/>
        <w:contextualSpacing/>
        <w:rPr>
          <w:rFonts w:ascii="Tahoma" w:hAnsi="Tahoma" w:cs="Tahoma"/>
          <w:szCs w:val="20"/>
          <w:lang w:val="el-GR"/>
        </w:rPr>
      </w:pPr>
      <w:r w:rsidRPr="001110B8">
        <w:rPr>
          <w:rFonts w:ascii="Tahoma" w:hAnsi="Tahoma" w:cs="Tahoma"/>
          <w:szCs w:val="20"/>
          <w:lang w:val="el-GR"/>
        </w:rPr>
        <w:t>Οι χρεωστικοί τόκοι, οι προμήθειες χρηματοπιστωτικών συναλλαγών, τα έξοδα</w:t>
      </w:r>
      <w:r>
        <w:rPr>
          <w:rFonts w:ascii="Tahoma" w:hAnsi="Tahoma" w:cs="Tahoma"/>
          <w:szCs w:val="20"/>
          <w:lang w:val="el-GR"/>
        </w:rPr>
        <w:t xml:space="preserve"> </w:t>
      </w:r>
      <w:r w:rsidRPr="001110B8">
        <w:rPr>
          <w:rFonts w:ascii="Tahoma" w:hAnsi="Tahoma" w:cs="Tahoma"/>
          <w:szCs w:val="20"/>
          <w:lang w:val="el-GR"/>
        </w:rPr>
        <w:t>συναλλάγματος και χρεωστικές συναλλαγματικές διαφορές καθώς και τα λοιπά καθαρά</w:t>
      </w:r>
      <w:r>
        <w:rPr>
          <w:rFonts w:ascii="Tahoma" w:hAnsi="Tahoma" w:cs="Tahoma"/>
          <w:szCs w:val="20"/>
          <w:lang w:val="el-GR"/>
        </w:rPr>
        <w:t xml:space="preserve"> </w:t>
      </w:r>
      <w:r w:rsidRPr="001110B8">
        <w:rPr>
          <w:rFonts w:ascii="Tahoma" w:hAnsi="Tahoma" w:cs="Tahoma"/>
          <w:szCs w:val="20"/>
          <w:lang w:val="el-GR"/>
        </w:rPr>
        <w:t>χρηματοοικονομικά έξοδα του δικαιούχου δεν είναι επιλέξιμα.</w:t>
      </w:r>
    </w:p>
    <w:p w14:paraId="74FE88A1" w14:textId="77777777" w:rsidR="0067070F" w:rsidRPr="001110B8" w:rsidRDefault="0067070F" w:rsidP="00BA68C8">
      <w:pPr>
        <w:pStyle w:val="a1"/>
        <w:numPr>
          <w:ilvl w:val="0"/>
          <w:numId w:val="12"/>
        </w:numPr>
        <w:spacing w:after="160" w:line="288" w:lineRule="auto"/>
        <w:ind w:right="283"/>
        <w:rPr>
          <w:rFonts w:ascii="Tahoma" w:hAnsi="Tahoma" w:cs="Tahoma"/>
          <w:szCs w:val="20"/>
          <w:lang w:val="el-GR"/>
        </w:rPr>
      </w:pPr>
      <w:r>
        <w:rPr>
          <w:rFonts w:ascii="Tahoma" w:hAnsi="Tahoma" w:cs="Tahoma"/>
          <w:bCs/>
          <w:szCs w:val="20"/>
          <w:lang w:val="el-GR"/>
        </w:rPr>
        <w:t>Ο</w:t>
      </w:r>
      <w:r w:rsidRPr="00D44D9C">
        <w:rPr>
          <w:rFonts w:ascii="Tahoma" w:hAnsi="Tahoma" w:cs="Tahoma"/>
          <w:bCs/>
          <w:szCs w:val="20"/>
          <w:lang w:val="el-GR"/>
        </w:rPr>
        <w:t>ι δαπάνες για πρόστιμα, προσαυξήσεις, χρηματικές ποινές και έξοδα για την επίλυση διαφορών δεν είναι επιλέξιμες</w:t>
      </w:r>
      <w:r>
        <w:rPr>
          <w:rFonts w:ascii="Tahoma" w:hAnsi="Tahoma" w:cs="Tahoma"/>
          <w:bCs/>
          <w:szCs w:val="20"/>
          <w:lang w:val="el-GR"/>
        </w:rPr>
        <w:t>.</w:t>
      </w:r>
    </w:p>
    <w:p w14:paraId="63CC71FC" w14:textId="77777777" w:rsidR="00F97247" w:rsidRDefault="00B37208" w:rsidP="003D255D">
      <w:pPr>
        <w:pStyle w:val="2"/>
      </w:pPr>
      <w:bookmarkStart w:id="22" w:name="_Toc186711965"/>
      <w:r w:rsidRPr="00B37208">
        <w:t>ΠΡΟΥΠΟΛΟΓΙΣΜΟΣ &amp; ΔΙΑΡΚΕΙΑ ΥΛΟΠΟΙΗΣΗΣ</w:t>
      </w:r>
      <w:bookmarkEnd w:id="22"/>
    </w:p>
    <w:p w14:paraId="353DC729" w14:textId="77777777" w:rsidR="009A5F70" w:rsidRPr="009A5F70" w:rsidRDefault="009A5F70" w:rsidP="0062012E">
      <w:pPr>
        <w:spacing w:before="0" w:after="160" w:line="288" w:lineRule="auto"/>
        <w:ind w:right="283"/>
        <w:rPr>
          <w:rFonts w:ascii="Tahoma" w:hAnsi="Tahoma" w:cs="Tahoma"/>
          <w:bCs/>
          <w:szCs w:val="20"/>
          <w:lang w:val="el-GR"/>
        </w:rPr>
      </w:pPr>
      <w:r w:rsidRPr="009A5F70">
        <w:rPr>
          <w:rFonts w:ascii="Tahoma" w:hAnsi="Tahoma" w:cs="Tahoma"/>
          <w:bCs/>
          <w:szCs w:val="20"/>
          <w:lang w:val="el-GR"/>
        </w:rPr>
        <w:t>Ο επιχορηγούμενος προϋπολογισμός κάθε επενδυτικού σχεδίου</w:t>
      </w:r>
      <w:r>
        <w:rPr>
          <w:rFonts w:ascii="Tahoma" w:hAnsi="Tahoma" w:cs="Tahoma"/>
          <w:bCs/>
          <w:szCs w:val="20"/>
          <w:lang w:val="el-GR"/>
        </w:rPr>
        <w:t xml:space="preserve"> </w:t>
      </w:r>
      <w:r w:rsidRPr="009A5F70">
        <w:rPr>
          <w:rFonts w:ascii="Tahoma" w:hAnsi="Tahoma" w:cs="Tahoma"/>
          <w:bCs/>
          <w:szCs w:val="20"/>
          <w:lang w:val="el-GR"/>
        </w:rPr>
        <w:t>κυμαίνεται από</w:t>
      </w:r>
      <w:r w:rsidRPr="000C525C">
        <w:rPr>
          <w:rFonts w:ascii="Tahoma" w:hAnsi="Tahoma" w:cs="Tahoma"/>
          <w:b/>
          <w:szCs w:val="20"/>
          <w:lang w:val="el-GR"/>
        </w:rPr>
        <w:t xml:space="preserve"> </w:t>
      </w:r>
      <w:r w:rsidR="009B7261" w:rsidRPr="00663549">
        <w:rPr>
          <w:rFonts w:ascii="Tahoma" w:hAnsi="Tahoma" w:cs="Tahoma"/>
          <w:b/>
          <w:szCs w:val="20"/>
          <w:lang w:val="el-GR"/>
        </w:rPr>
        <w:t>3</w:t>
      </w:r>
      <w:r w:rsidR="000C525C" w:rsidRPr="00663549">
        <w:rPr>
          <w:rFonts w:ascii="Tahoma" w:hAnsi="Tahoma" w:cs="Tahoma"/>
          <w:b/>
          <w:szCs w:val="20"/>
          <w:lang w:val="el-GR"/>
        </w:rPr>
        <w:t xml:space="preserve">0.000€ </w:t>
      </w:r>
      <w:r w:rsidRPr="00663549">
        <w:rPr>
          <w:rFonts w:ascii="Tahoma" w:hAnsi="Tahoma" w:cs="Tahoma"/>
          <w:b/>
          <w:szCs w:val="20"/>
          <w:lang w:val="el-GR"/>
        </w:rPr>
        <w:t xml:space="preserve">έως </w:t>
      </w:r>
      <w:r w:rsidR="009B7261" w:rsidRPr="00663549">
        <w:rPr>
          <w:rFonts w:ascii="Tahoma" w:hAnsi="Tahoma" w:cs="Tahoma"/>
          <w:b/>
          <w:szCs w:val="20"/>
          <w:lang w:val="el-GR"/>
        </w:rPr>
        <w:t>2</w:t>
      </w:r>
      <w:r w:rsidRPr="00663549">
        <w:rPr>
          <w:rFonts w:ascii="Tahoma" w:hAnsi="Tahoma" w:cs="Tahoma"/>
          <w:b/>
          <w:szCs w:val="20"/>
          <w:lang w:val="el-GR"/>
        </w:rPr>
        <w:t>00.00</w:t>
      </w:r>
      <w:r w:rsidR="00BB06B9" w:rsidRPr="00663549">
        <w:rPr>
          <w:rFonts w:ascii="Tahoma" w:hAnsi="Tahoma" w:cs="Tahoma"/>
          <w:b/>
          <w:szCs w:val="20"/>
          <w:lang w:val="el-GR"/>
        </w:rPr>
        <w:t>0</w:t>
      </w:r>
      <w:r w:rsidRPr="00663549">
        <w:rPr>
          <w:rFonts w:ascii="Tahoma" w:hAnsi="Tahoma" w:cs="Tahoma"/>
          <w:b/>
          <w:szCs w:val="20"/>
          <w:lang w:val="el-GR"/>
        </w:rPr>
        <w:t>€</w:t>
      </w:r>
      <w:r w:rsidR="009D1221" w:rsidRPr="00663549">
        <w:rPr>
          <w:rFonts w:ascii="Tahoma" w:hAnsi="Tahoma" w:cs="Tahoma"/>
          <w:b/>
          <w:szCs w:val="20"/>
          <w:lang w:val="el-GR"/>
        </w:rPr>
        <w:t>.</w:t>
      </w:r>
    </w:p>
    <w:p w14:paraId="2286419F" w14:textId="7FD9F0D7" w:rsidR="004F038C" w:rsidRDefault="004F038C" w:rsidP="004F038C">
      <w:pPr>
        <w:spacing w:before="0" w:after="160" w:line="288" w:lineRule="auto"/>
        <w:ind w:right="283"/>
        <w:rPr>
          <w:rFonts w:ascii="Tahoma" w:hAnsi="Tahoma" w:cs="Tahoma"/>
          <w:bCs/>
          <w:szCs w:val="20"/>
          <w:lang w:val="el-GR"/>
        </w:rPr>
      </w:pPr>
      <w:r w:rsidRPr="003623DD">
        <w:rPr>
          <w:rFonts w:ascii="Tahoma" w:hAnsi="Tahoma" w:cs="Tahoma"/>
          <w:bCs/>
          <w:szCs w:val="20"/>
          <w:lang w:val="el-GR"/>
        </w:rPr>
        <w:t xml:space="preserve">Επενδυτικά σχέδια με προϋπολογισμό μικρότερο </w:t>
      </w:r>
      <w:r w:rsidRPr="003623DD">
        <w:rPr>
          <w:rFonts w:ascii="Tahoma" w:hAnsi="Tahoma" w:cs="Tahoma"/>
          <w:b/>
          <w:szCs w:val="20"/>
          <w:lang w:val="el-GR"/>
        </w:rPr>
        <w:t xml:space="preserve">των </w:t>
      </w:r>
      <w:r w:rsidR="0055013A" w:rsidRPr="003623DD">
        <w:rPr>
          <w:rFonts w:ascii="Tahoma" w:hAnsi="Tahoma" w:cs="Tahoma"/>
          <w:b/>
          <w:szCs w:val="20"/>
          <w:lang w:val="el-GR"/>
        </w:rPr>
        <w:t>3</w:t>
      </w:r>
      <w:r w:rsidRPr="003623DD">
        <w:rPr>
          <w:rFonts w:ascii="Tahoma" w:hAnsi="Tahoma" w:cs="Tahoma"/>
          <w:b/>
          <w:szCs w:val="20"/>
          <w:lang w:val="el-GR"/>
        </w:rPr>
        <w:t>0.000€</w:t>
      </w:r>
      <w:r w:rsidRPr="003623DD">
        <w:rPr>
          <w:rFonts w:ascii="Tahoma" w:hAnsi="Tahoma" w:cs="Tahoma"/>
          <w:bCs/>
          <w:szCs w:val="20"/>
          <w:lang w:val="el-GR"/>
        </w:rPr>
        <w:t xml:space="preserve"> κρίνονται </w:t>
      </w:r>
      <w:r w:rsidRPr="00D46866">
        <w:rPr>
          <w:rFonts w:ascii="Tahoma" w:hAnsi="Tahoma" w:cs="Tahoma"/>
          <w:bCs/>
          <w:szCs w:val="20"/>
          <w:lang w:val="el-GR"/>
        </w:rPr>
        <w:t>μη επιλέξιμα εξ’ αρχής</w:t>
      </w:r>
      <w:r w:rsidR="003623DD" w:rsidRPr="00D46866">
        <w:rPr>
          <w:rFonts w:ascii="Tahoma" w:hAnsi="Tahoma" w:cs="Tahoma"/>
          <w:bCs/>
          <w:szCs w:val="20"/>
          <w:lang w:val="el-GR"/>
        </w:rPr>
        <w:t xml:space="preserve"> και δεν μπορούν να υποβληθούν και να ενταχθούν στην </w:t>
      </w:r>
      <w:r w:rsidR="000D694E" w:rsidRPr="00D46866">
        <w:rPr>
          <w:rFonts w:ascii="Tahoma" w:hAnsi="Tahoma" w:cs="Tahoma"/>
          <w:bCs/>
          <w:szCs w:val="20"/>
          <w:lang w:val="el-GR"/>
        </w:rPr>
        <w:t xml:space="preserve">εν λόγω </w:t>
      </w:r>
      <w:r w:rsidR="003623DD" w:rsidRPr="00D46866">
        <w:rPr>
          <w:rFonts w:ascii="Tahoma" w:hAnsi="Tahoma" w:cs="Tahoma"/>
          <w:bCs/>
          <w:szCs w:val="20"/>
          <w:lang w:val="el-GR"/>
        </w:rPr>
        <w:t>Δράση.</w:t>
      </w:r>
    </w:p>
    <w:p w14:paraId="13903566" w14:textId="77777777" w:rsidR="009A5F70" w:rsidRPr="002356FB" w:rsidRDefault="009A5F70" w:rsidP="0062012E">
      <w:pPr>
        <w:spacing w:before="0" w:after="160" w:line="288" w:lineRule="auto"/>
        <w:ind w:right="283"/>
        <w:rPr>
          <w:rFonts w:ascii="Tahoma" w:hAnsi="Tahoma" w:cs="Tahoma"/>
          <w:bCs/>
          <w:szCs w:val="20"/>
          <w:lang w:val="el-GR"/>
        </w:rPr>
      </w:pPr>
      <w:r w:rsidRPr="002356FB">
        <w:rPr>
          <w:rFonts w:ascii="Tahoma" w:hAnsi="Tahoma" w:cs="Tahoma"/>
          <w:bCs/>
          <w:szCs w:val="20"/>
          <w:lang w:val="el-GR"/>
        </w:rPr>
        <w:t xml:space="preserve">Στην περίπτωση που το επενδυτικό σχέδιο έχει προϋπολογισμό μεγαλύτερο των </w:t>
      </w:r>
      <w:r w:rsidR="009B7261" w:rsidRPr="002356FB">
        <w:rPr>
          <w:rFonts w:ascii="Tahoma" w:hAnsi="Tahoma" w:cs="Tahoma"/>
          <w:bCs/>
          <w:szCs w:val="20"/>
          <w:lang w:val="el-GR"/>
        </w:rPr>
        <w:t>2</w:t>
      </w:r>
      <w:r w:rsidRPr="002356FB">
        <w:rPr>
          <w:rFonts w:ascii="Tahoma" w:hAnsi="Tahoma" w:cs="Tahoma"/>
          <w:bCs/>
          <w:szCs w:val="20"/>
          <w:lang w:val="el-GR"/>
        </w:rPr>
        <w:t>00.00</w:t>
      </w:r>
      <w:r w:rsidR="002356FB" w:rsidRPr="002356FB">
        <w:rPr>
          <w:rFonts w:ascii="Tahoma" w:hAnsi="Tahoma" w:cs="Tahoma"/>
          <w:bCs/>
          <w:szCs w:val="20"/>
          <w:lang w:val="el-GR"/>
        </w:rPr>
        <w:t>0</w:t>
      </w:r>
      <w:r w:rsidRPr="002356FB">
        <w:rPr>
          <w:rFonts w:ascii="Tahoma" w:hAnsi="Tahoma" w:cs="Tahoma"/>
          <w:bCs/>
          <w:szCs w:val="20"/>
          <w:lang w:val="el-GR"/>
        </w:rPr>
        <w:t>€, το υπερβάλλον ποσό θεωρείται ιδιωτική συμμετοχή 100% για την υλοποίηση του σχεδίου</w:t>
      </w:r>
      <w:r w:rsidR="00386739" w:rsidRPr="002356FB">
        <w:rPr>
          <w:rFonts w:ascii="Tahoma" w:hAnsi="Tahoma" w:cs="Tahoma"/>
          <w:bCs/>
          <w:szCs w:val="20"/>
          <w:lang w:val="el-GR"/>
        </w:rPr>
        <w:t xml:space="preserve"> και</w:t>
      </w:r>
      <w:r w:rsidRPr="002356FB">
        <w:rPr>
          <w:rFonts w:ascii="Tahoma" w:hAnsi="Tahoma" w:cs="Tahoma"/>
          <w:bCs/>
          <w:szCs w:val="20"/>
          <w:lang w:val="el-GR"/>
        </w:rPr>
        <w:t xml:space="preserve"> παρόλο που οι υπερβάλλουσες δαπάνες δεν επιχορηγούνται, αντικείμενο αξιολόγησης και παρακολούθησης-ελέγχου αποτελεί το σύνολο του επενδυτικού σχεδίου</w:t>
      </w:r>
      <w:r w:rsidR="00386739" w:rsidRPr="002356FB">
        <w:rPr>
          <w:rFonts w:ascii="Tahoma" w:hAnsi="Tahoma" w:cs="Tahoma"/>
          <w:bCs/>
          <w:szCs w:val="20"/>
          <w:lang w:val="el-GR"/>
        </w:rPr>
        <w:t>,</w:t>
      </w:r>
      <w:r w:rsidRPr="002356FB">
        <w:rPr>
          <w:rFonts w:ascii="Tahoma" w:hAnsi="Tahoma" w:cs="Tahoma"/>
          <w:bCs/>
          <w:szCs w:val="20"/>
          <w:lang w:val="el-GR"/>
        </w:rPr>
        <w:t xml:space="preserve"> συμπεριλαμβανομένου και του υπερβάλλοντος κόστους.</w:t>
      </w:r>
    </w:p>
    <w:p w14:paraId="7C41C2BA" w14:textId="2DFBE504" w:rsidR="00CF13F4" w:rsidRPr="00CF13F4" w:rsidRDefault="00CF13F4" w:rsidP="0062012E">
      <w:pPr>
        <w:spacing w:before="0" w:after="160" w:line="288" w:lineRule="auto"/>
        <w:ind w:right="283"/>
        <w:rPr>
          <w:rFonts w:ascii="Tahoma" w:eastAsiaTheme="minorHAnsi" w:hAnsi="Tahoma" w:cstheme="minorBidi"/>
          <w:b/>
          <w:szCs w:val="22"/>
          <w:u w:val="single"/>
          <w:lang w:val="el-GR"/>
        </w:rPr>
      </w:pPr>
      <w:r w:rsidRPr="00CF13F4">
        <w:rPr>
          <w:rFonts w:ascii="Tahoma" w:eastAsiaTheme="minorHAnsi" w:hAnsi="Tahoma" w:cstheme="minorBidi"/>
          <w:b/>
          <w:szCs w:val="22"/>
          <w:u w:val="single"/>
          <w:lang w:val="el-GR"/>
        </w:rPr>
        <w:t>Διάρκεια Υλοποίησης Επενδυτικού Σχεδίου</w:t>
      </w:r>
    </w:p>
    <w:p w14:paraId="01D8573B" w14:textId="421702C6" w:rsidR="009D1221" w:rsidRDefault="00F12C3B" w:rsidP="0062012E">
      <w:pPr>
        <w:spacing w:before="0" w:after="160" w:line="288" w:lineRule="auto"/>
        <w:ind w:right="283"/>
        <w:rPr>
          <w:rFonts w:ascii="Tahoma" w:hAnsi="Tahoma" w:cs="Tahoma"/>
          <w:bCs/>
          <w:szCs w:val="20"/>
          <w:lang w:val="el-GR"/>
        </w:rPr>
      </w:pPr>
      <w:r w:rsidRPr="009D1221">
        <w:rPr>
          <w:rFonts w:ascii="Tahoma" w:hAnsi="Tahoma" w:cs="Tahoma"/>
          <w:bCs/>
          <w:szCs w:val="20"/>
          <w:lang w:val="el-GR"/>
        </w:rPr>
        <w:t xml:space="preserve">Η προθεσμία ολοκλήρωσης των χρηματοδοτούμενων επενδύσεων δεν μπορεί να υπερβαίνει τους </w:t>
      </w:r>
      <w:r w:rsidRPr="004C7D64">
        <w:rPr>
          <w:rFonts w:ascii="Tahoma" w:hAnsi="Tahoma" w:cs="Tahoma"/>
          <w:b/>
          <w:szCs w:val="20"/>
          <w:u w:val="single"/>
          <w:lang w:val="el-GR"/>
        </w:rPr>
        <w:t xml:space="preserve">είκοσι τέσσερις (24) μήνες </w:t>
      </w:r>
      <w:r w:rsidRPr="00D46866">
        <w:rPr>
          <w:rFonts w:ascii="Tahoma" w:hAnsi="Tahoma" w:cs="Tahoma"/>
          <w:b/>
          <w:szCs w:val="20"/>
          <w:u w:val="single"/>
          <w:lang w:val="el-GR"/>
        </w:rPr>
        <w:t xml:space="preserve">από την ημερομηνία </w:t>
      </w:r>
      <w:r w:rsidR="003623DD" w:rsidRPr="00D46866">
        <w:rPr>
          <w:rFonts w:ascii="Tahoma" w:hAnsi="Tahoma" w:cs="Tahoma"/>
          <w:b/>
          <w:szCs w:val="20"/>
          <w:u w:val="single"/>
          <w:lang w:val="el-GR"/>
        </w:rPr>
        <w:t xml:space="preserve">έκδοσης της Απόφασης </w:t>
      </w:r>
      <w:r w:rsidR="008A4318" w:rsidRPr="00D46866">
        <w:rPr>
          <w:rFonts w:ascii="Tahoma" w:hAnsi="Tahoma" w:cs="Tahoma"/>
          <w:b/>
          <w:szCs w:val="20"/>
          <w:u w:val="single"/>
          <w:lang w:val="el-GR"/>
        </w:rPr>
        <w:t>Ένταξης</w:t>
      </w:r>
      <w:r w:rsidR="003623DD" w:rsidRPr="00D46866">
        <w:rPr>
          <w:rFonts w:ascii="Tahoma" w:hAnsi="Tahoma" w:cs="Tahoma"/>
          <w:b/>
          <w:szCs w:val="20"/>
          <w:u w:val="single"/>
          <w:lang w:val="el-GR"/>
        </w:rPr>
        <w:t>.</w:t>
      </w:r>
    </w:p>
    <w:p w14:paraId="63971712" w14:textId="29F5E47C" w:rsidR="009B7261" w:rsidRPr="003623DD" w:rsidRDefault="009B7261" w:rsidP="0062012E">
      <w:pPr>
        <w:spacing w:before="0" w:after="160" w:line="288" w:lineRule="auto"/>
        <w:ind w:right="283"/>
        <w:rPr>
          <w:rFonts w:ascii="Tahoma" w:hAnsi="Tahoma" w:cs="Tahoma"/>
          <w:bCs/>
          <w:szCs w:val="20"/>
          <w:lang w:val="el-GR"/>
        </w:rPr>
      </w:pPr>
      <w:r w:rsidRPr="003623DD">
        <w:rPr>
          <w:rFonts w:ascii="Tahoma" w:hAnsi="Tahoma" w:cs="Tahoma"/>
          <w:bCs/>
          <w:szCs w:val="20"/>
          <w:lang w:val="el-GR"/>
        </w:rPr>
        <w:t xml:space="preserve">Αιτήματα παράτασης υλοποίησης δύνανται να υποβληθούν κατόπιν τεκμηριωμένης αιτιολόγησης </w:t>
      </w:r>
      <w:r w:rsidR="000D694E">
        <w:rPr>
          <w:rFonts w:ascii="Tahoma" w:hAnsi="Tahoma" w:cs="Tahoma"/>
          <w:bCs/>
          <w:szCs w:val="20"/>
          <w:lang w:val="el-GR"/>
        </w:rPr>
        <w:t>με</w:t>
      </w:r>
      <w:r w:rsidRPr="003623DD">
        <w:rPr>
          <w:rFonts w:ascii="Tahoma" w:hAnsi="Tahoma" w:cs="Tahoma"/>
          <w:bCs/>
          <w:szCs w:val="20"/>
          <w:lang w:val="el-GR"/>
        </w:rPr>
        <w:t xml:space="preserve"> ανώτατο όριο </w:t>
      </w:r>
      <w:r w:rsidR="00E06510">
        <w:rPr>
          <w:rFonts w:ascii="Tahoma" w:hAnsi="Tahoma" w:cs="Tahoma"/>
          <w:bCs/>
          <w:szCs w:val="20"/>
          <w:lang w:val="el-GR"/>
        </w:rPr>
        <w:t>έως και</w:t>
      </w:r>
      <w:r w:rsidRPr="003623DD">
        <w:rPr>
          <w:rFonts w:ascii="Tahoma" w:hAnsi="Tahoma" w:cs="Tahoma"/>
          <w:bCs/>
          <w:szCs w:val="20"/>
          <w:lang w:val="el-GR"/>
        </w:rPr>
        <w:t xml:space="preserve"> έξι (6) μήνες από την καταληκτική προθεσμία των είκοσι τεσσάρων (24) μηνών</w:t>
      </w:r>
      <w:r w:rsidR="003623DD" w:rsidRPr="003623DD">
        <w:rPr>
          <w:rFonts w:ascii="Tahoma" w:hAnsi="Tahoma" w:cs="Tahoma"/>
          <w:bCs/>
          <w:szCs w:val="20"/>
          <w:highlight w:val="yellow"/>
          <w:lang w:val="el-GR"/>
        </w:rPr>
        <w:t xml:space="preserve"> </w:t>
      </w:r>
      <w:r w:rsidR="003623DD" w:rsidRPr="00D46866">
        <w:rPr>
          <w:rFonts w:ascii="Tahoma" w:hAnsi="Tahoma" w:cs="Tahoma"/>
          <w:bCs/>
          <w:szCs w:val="20"/>
          <w:lang w:val="el-GR"/>
        </w:rPr>
        <w:t xml:space="preserve">από την ημερομηνία έκδοσης της Απόφασης </w:t>
      </w:r>
      <w:r w:rsidR="00D46866">
        <w:rPr>
          <w:rFonts w:ascii="Tahoma" w:hAnsi="Tahoma" w:cs="Tahoma"/>
          <w:bCs/>
          <w:szCs w:val="20"/>
          <w:lang w:val="el-GR"/>
        </w:rPr>
        <w:t>Ένταξης</w:t>
      </w:r>
      <w:r w:rsidR="003623DD" w:rsidRPr="00D46866">
        <w:rPr>
          <w:rFonts w:ascii="Tahoma" w:hAnsi="Tahoma" w:cs="Tahoma"/>
          <w:bCs/>
          <w:szCs w:val="20"/>
          <w:lang w:val="el-GR"/>
        </w:rPr>
        <w:t>.</w:t>
      </w:r>
    </w:p>
    <w:p w14:paraId="29DF8678" w14:textId="594B3B3E" w:rsidR="00C447AE" w:rsidRDefault="009D1221" w:rsidP="0062012E">
      <w:pPr>
        <w:spacing w:before="0" w:after="160" w:line="288" w:lineRule="auto"/>
        <w:ind w:right="283"/>
        <w:rPr>
          <w:rFonts w:ascii="Tahoma" w:hAnsi="Tahoma" w:cs="Tahoma"/>
          <w:bCs/>
          <w:szCs w:val="20"/>
          <w:lang w:val="el-GR"/>
        </w:rPr>
      </w:pPr>
      <w:r w:rsidRPr="009D1221">
        <w:rPr>
          <w:rFonts w:ascii="Tahoma" w:hAnsi="Tahoma" w:cs="Tahoma"/>
          <w:bCs/>
          <w:szCs w:val="20"/>
          <w:lang w:val="el-GR"/>
        </w:rPr>
        <w:lastRenderedPageBreak/>
        <w:t>Η διάρκεια υλοποίησης μιας πράξης αφορά στην απαραίτητη χρονική περίοδο για την ολοκλήρωση του φυσικού και οικονομικού αντικειμένου της πράξης</w:t>
      </w:r>
      <w:r w:rsidR="003306FE">
        <w:rPr>
          <w:rFonts w:ascii="Tahoma" w:hAnsi="Tahoma" w:cs="Tahoma"/>
          <w:bCs/>
          <w:szCs w:val="20"/>
          <w:lang w:val="el-GR"/>
        </w:rPr>
        <w:t>,</w:t>
      </w:r>
      <w:r w:rsidRPr="009D1221">
        <w:rPr>
          <w:rFonts w:ascii="Tahoma" w:hAnsi="Tahoma" w:cs="Tahoma"/>
          <w:bCs/>
          <w:szCs w:val="20"/>
          <w:lang w:val="el-GR"/>
        </w:rPr>
        <w:t xml:space="preserve"> μέχρι τη στιγμή που θα έχουν εκπληρωθεί οι ειδικότεροι στόχοι, όροι και υποχρεώσεις που τίθενται στην απόφαση ένταξής </w:t>
      </w:r>
      <w:r w:rsidR="00606D98">
        <w:rPr>
          <w:rFonts w:ascii="Tahoma" w:hAnsi="Tahoma" w:cs="Tahoma"/>
          <w:bCs/>
          <w:szCs w:val="20"/>
          <w:lang w:val="el-GR"/>
        </w:rPr>
        <w:t>της.</w:t>
      </w:r>
      <w:r w:rsidR="00D46866">
        <w:rPr>
          <w:rFonts w:ascii="Tahoma" w:hAnsi="Tahoma" w:cs="Tahoma"/>
          <w:bCs/>
          <w:szCs w:val="20"/>
          <w:lang w:val="el-GR"/>
        </w:rPr>
        <w:t xml:space="preserve"> </w:t>
      </w:r>
      <w:r w:rsidR="00606D98" w:rsidRPr="003623DD">
        <w:rPr>
          <w:rFonts w:ascii="Tahoma" w:hAnsi="Tahoma" w:cs="Tahoma"/>
          <w:bCs/>
          <w:szCs w:val="20"/>
          <w:lang w:val="el-GR"/>
        </w:rPr>
        <w:t>Αιτήματα παράτασης υλοποίησης</w:t>
      </w:r>
      <w:r w:rsidR="009B7261" w:rsidRPr="003623DD">
        <w:rPr>
          <w:rFonts w:ascii="Tahoma" w:hAnsi="Tahoma" w:cs="Tahoma"/>
          <w:bCs/>
          <w:szCs w:val="20"/>
          <w:lang w:val="el-GR"/>
        </w:rPr>
        <w:t xml:space="preserve"> πέραν των ανωτέρω προθεσμιών</w:t>
      </w:r>
      <w:r w:rsidR="00606D98" w:rsidRPr="003623DD">
        <w:rPr>
          <w:rFonts w:ascii="Tahoma" w:hAnsi="Tahoma" w:cs="Tahoma"/>
          <w:bCs/>
          <w:szCs w:val="20"/>
          <w:lang w:val="el-GR"/>
        </w:rPr>
        <w:t xml:space="preserve"> δε δύναται να υποβληθούν, εκτός αν συντρέχουν λόγοι ανωτέρας βίας όπως ορίζει ο Ν. 3885/2010 άρθρο 23.</w:t>
      </w:r>
    </w:p>
    <w:p w14:paraId="7F36714C" w14:textId="77777777" w:rsidR="0078799A" w:rsidRDefault="0078799A" w:rsidP="003D255D">
      <w:pPr>
        <w:pStyle w:val="1"/>
      </w:pPr>
      <w:bookmarkStart w:id="23" w:name="_Toc186711966"/>
      <w:bookmarkStart w:id="24" w:name="_Hlk129004941"/>
      <w:r>
        <w:t>ΧΡ</w:t>
      </w:r>
      <w:r w:rsidRPr="00642BCD">
        <w:t>Η</w:t>
      </w:r>
      <w:r>
        <w:t>ΜΑΤΟΔΟΤΙΚΟ ΣΧΗΜΑ</w:t>
      </w:r>
      <w:bookmarkEnd w:id="23"/>
    </w:p>
    <w:p w14:paraId="66A56A4A" w14:textId="77777777" w:rsidR="0084486A" w:rsidRDefault="0084486A" w:rsidP="0062012E">
      <w:pPr>
        <w:spacing w:before="0" w:after="160" w:line="288" w:lineRule="auto"/>
        <w:ind w:right="283"/>
        <w:rPr>
          <w:rFonts w:ascii="Tahoma" w:hAnsi="Tahoma" w:cs="Tahoma"/>
          <w:bCs/>
          <w:szCs w:val="20"/>
          <w:lang w:val="el-GR"/>
        </w:rPr>
      </w:pPr>
      <w:bookmarkStart w:id="25" w:name="_Hlk132187874"/>
      <w:bookmarkEnd w:id="24"/>
      <w:r w:rsidRPr="0084486A">
        <w:rPr>
          <w:rFonts w:ascii="Tahoma" w:hAnsi="Tahoma" w:cs="Tahoma"/>
          <w:bCs/>
          <w:szCs w:val="20"/>
          <w:lang w:val="el-GR"/>
        </w:rPr>
        <w:t>Η υλοποίηση του επενδυτικού σχεδίου καλύπτεται από τη δημόσια δαπάνη και την ιδιωτική συμμετοχή</w:t>
      </w:r>
      <w:r w:rsidR="002F1867">
        <w:rPr>
          <w:rFonts w:ascii="Tahoma" w:hAnsi="Tahoma" w:cs="Tahoma"/>
          <w:bCs/>
          <w:szCs w:val="20"/>
          <w:lang w:val="el-GR"/>
        </w:rPr>
        <w:t>.</w:t>
      </w:r>
    </w:p>
    <w:p w14:paraId="72EB987C" w14:textId="77777777" w:rsidR="003D586A" w:rsidRDefault="003D586A" w:rsidP="003D586A">
      <w:pPr>
        <w:pStyle w:val="2"/>
      </w:pPr>
      <w:bookmarkStart w:id="26" w:name="_Toc186711967"/>
      <w:r>
        <w:t>ΔΗΜΟΣΙΑ ΔΑΠΑΝΗ</w:t>
      </w:r>
      <w:bookmarkEnd w:id="26"/>
    </w:p>
    <w:p w14:paraId="5345B3B3" w14:textId="0D677626" w:rsidR="0078799A" w:rsidRDefault="002F1867" w:rsidP="0062012E">
      <w:pPr>
        <w:spacing w:before="0" w:after="160" w:line="288" w:lineRule="auto"/>
        <w:ind w:right="283"/>
        <w:rPr>
          <w:rFonts w:ascii="Tahoma" w:hAnsi="Tahoma" w:cs="Tahoma"/>
          <w:bCs/>
          <w:szCs w:val="20"/>
          <w:lang w:val="el-GR"/>
        </w:rPr>
      </w:pPr>
      <w:r>
        <w:rPr>
          <w:rFonts w:ascii="Tahoma" w:hAnsi="Tahoma" w:cs="Tahoma"/>
          <w:bCs/>
          <w:szCs w:val="20"/>
          <w:lang w:val="el-GR"/>
        </w:rPr>
        <w:t xml:space="preserve">Η </w:t>
      </w:r>
      <w:r w:rsidR="000C3DFB">
        <w:rPr>
          <w:rFonts w:ascii="Tahoma" w:hAnsi="Tahoma" w:cs="Tahoma"/>
          <w:b/>
          <w:szCs w:val="20"/>
          <w:lang w:val="el-GR"/>
        </w:rPr>
        <w:t>Δ</w:t>
      </w:r>
      <w:r w:rsidRPr="003D586A">
        <w:rPr>
          <w:rFonts w:ascii="Tahoma" w:hAnsi="Tahoma" w:cs="Tahoma"/>
          <w:b/>
          <w:szCs w:val="20"/>
          <w:lang w:val="el-GR"/>
        </w:rPr>
        <w:t xml:space="preserve">ημόσια </w:t>
      </w:r>
      <w:r w:rsidR="000C3DFB">
        <w:rPr>
          <w:rFonts w:ascii="Tahoma" w:hAnsi="Tahoma" w:cs="Tahoma"/>
          <w:b/>
          <w:szCs w:val="20"/>
          <w:lang w:val="el-GR"/>
        </w:rPr>
        <w:t>Δ</w:t>
      </w:r>
      <w:r w:rsidRPr="003D586A">
        <w:rPr>
          <w:rFonts w:ascii="Tahoma" w:hAnsi="Tahoma" w:cs="Tahoma"/>
          <w:b/>
          <w:szCs w:val="20"/>
          <w:lang w:val="el-GR"/>
        </w:rPr>
        <w:t>απάνη</w:t>
      </w:r>
      <w:r>
        <w:rPr>
          <w:rFonts w:ascii="Tahoma" w:hAnsi="Tahoma" w:cs="Tahoma"/>
          <w:bCs/>
          <w:szCs w:val="20"/>
          <w:lang w:val="el-GR"/>
        </w:rPr>
        <w:t xml:space="preserve"> για όλα τα επενδυτικά σχέδια ανέρχεται </w:t>
      </w:r>
      <w:r w:rsidRPr="00322928">
        <w:rPr>
          <w:rFonts w:ascii="Tahoma" w:hAnsi="Tahoma" w:cs="Tahoma"/>
          <w:bCs/>
          <w:szCs w:val="20"/>
          <w:lang w:val="el-GR"/>
        </w:rPr>
        <w:t>στο</w:t>
      </w:r>
      <w:r w:rsidR="000748F7" w:rsidRPr="00322928">
        <w:rPr>
          <w:rFonts w:ascii="Tahoma" w:hAnsi="Tahoma" w:cs="Tahoma"/>
          <w:bCs/>
          <w:szCs w:val="20"/>
          <w:lang w:val="el-GR"/>
        </w:rPr>
        <w:t xml:space="preserve"> </w:t>
      </w:r>
      <w:r w:rsidR="00663549" w:rsidRPr="00322928">
        <w:rPr>
          <w:rFonts w:ascii="Tahoma" w:hAnsi="Tahoma" w:cs="Tahoma"/>
          <w:b/>
          <w:szCs w:val="20"/>
          <w:lang w:val="el-GR"/>
        </w:rPr>
        <w:t>50</w:t>
      </w:r>
      <w:r w:rsidRPr="00322928">
        <w:rPr>
          <w:rFonts w:ascii="Tahoma" w:hAnsi="Tahoma" w:cs="Tahoma"/>
          <w:b/>
          <w:szCs w:val="20"/>
          <w:lang w:val="el-GR"/>
        </w:rPr>
        <w:t>%</w:t>
      </w:r>
      <w:r w:rsidRPr="005A4042">
        <w:rPr>
          <w:rFonts w:ascii="Tahoma" w:hAnsi="Tahoma" w:cs="Tahoma"/>
          <w:b/>
          <w:szCs w:val="20"/>
          <w:lang w:val="el-GR"/>
        </w:rPr>
        <w:t xml:space="preserve"> του επιχορηγούμενου προϋπολογισμού</w:t>
      </w:r>
      <w:r>
        <w:rPr>
          <w:rFonts w:ascii="Tahoma" w:hAnsi="Tahoma" w:cs="Tahoma"/>
          <w:bCs/>
          <w:szCs w:val="20"/>
          <w:lang w:val="el-GR"/>
        </w:rPr>
        <w:t>, ενώ το υπόλοιπο</w:t>
      </w:r>
      <w:r w:rsidR="00F3760A">
        <w:rPr>
          <w:rFonts w:ascii="Tahoma" w:hAnsi="Tahoma" w:cs="Tahoma"/>
          <w:bCs/>
          <w:szCs w:val="20"/>
          <w:lang w:val="el-GR"/>
        </w:rPr>
        <w:t xml:space="preserve"> ποσό</w:t>
      </w:r>
      <w:r>
        <w:rPr>
          <w:rFonts w:ascii="Tahoma" w:hAnsi="Tahoma" w:cs="Tahoma"/>
          <w:bCs/>
          <w:szCs w:val="20"/>
          <w:lang w:val="el-GR"/>
        </w:rPr>
        <w:t xml:space="preserve"> καλύπτεται από ιδιωτική συμμετοχή.</w:t>
      </w:r>
    </w:p>
    <w:p w14:paraId="110FFAAE" w14:textId="77777777" w:rsidR="00182564" w:rsidRDefault="000748F7" w:rsidP="0062012E">
      <w:pPr>
        <w:spacing w:before="0" w:after="160" w:line="288" w:lineRule="auto"/>
        <w:ind w:right="283"/>
        <w:rPr>
          <w:rFonts w:ascii="Tahoma" w:hAnsi="Tahoma" w:cs="Tahoma"/>
          <w:bCs/>
          <w:szCs w:val="20"/>
          <w:lang w:val="el-GR"/>
        </w:rPr>
      </w:pPr>
      <w:r w:rsidRPr="00182564">
        <w:rPr>
          <w:rFonts w:ascii="Tahoma" w:hAnsi="Tahoma" w:cs="Tahoma"/>
          <w:bCs/>
          <w:szCs w:val="20"/>
          <w:lang w:val="el-GR"/>
        </w:rPr>
        <w:t xml:space="preserve">Το ποσοστό της επιχορήγησης δύναται </w:t>
      </w:r>
      <w:r w:rsidR="00182564">
        <w:rPr>
          <w:rFonts w:ascii="Tahoma" w:hAnsi="Tahoma" w:cs="Tahoma"/>
          <w:bCs/>
          <w:szCs w:val="20"/>
          <w:lang w:val="el-GR"/>
        </w:rPr>
        <w:t>να αυξηθεί κατά :</w:t>
      </w:r>
    </w:p>
    <w:p w14:paraId="3F25A726" w14:textId="6339F382" w:rsidR="000748F7" w:rsidRDefault="00182564" w:rsidP="0062012E">
      <w:pPr>
        <w:spacing w:before="0" w:after="160" w:line="288" w:lineRule="auto"/>
        <w:ind w:right="283"/>
        <w:rPr>
          <w:rFonts w:ascii="Tahoma" w:hAnsi="Tahoma" w:cs="Tahoma"/>
          <w:bCs/>
          <w:szCs w:val="20"/>
          <w:lang w:val="el-GR"/>
        </w:rPr>
      </w:pPr>
      <w:r w:rsidRPr="00182564">
        <w:rPr>
          <w:rFonts w:ascii="Tahoma" w:hAnsi="Tahoma" w:cs="Tahoma"/>
          <w:b/>
          <w:szCs w:val="20"/>
          <w:lang w:val="el-GR"/>
        </w:rPr>
        <w:t>Α.</w:t>
      </w:r>
      <w:r>
        <w:rPr>
          <w:rFonts w:ascii="Tahoma" w:hAnsi="Tahoma" w:cs="Tahoma"/>
          <w:bCs/>
          <w:szCs w:val="20"/>
          <w:lang w:val="el-GR"/>
        </w:rPr>
        <w:t xml:space="preserve"> </w:t>
      </w:r>
      <w:r w:rsidR="000748F7" w:rsidRPr="00322928">
        <w:rPr>
          <w:rFonts w:ascii="Tahoma" w:hAnsi="Tahoma" w:cs="Tahoma"/>
          <w:b/>
          <w:szCs w:val="20"/>
          <w:lang w:val="el-GR"/>
        </w:rPr>
        <w:t>10%</w:t>
      </w:r>
      <w:r w:rsidR="000748F7" w:rsidRPr="00322928">
        <w:rPr>
          <w:rFonts w:ascii="Tahoma" w:hAnsi="Tahoma" w:cs="Tahoma"/>
          <w:bCs/>
          <w:szCs w:val="20"/>
          <w:lang w:val="el-GR"/>
        </w:rPr>
        <w:t xml:space="preserve"> της Δημόσιας Επιχορήγησης </w:t>
      </w:r>
      <w:r w:rsidR="000748F7" w:rsidRPr="00322928">
        <w:rPr>
          <w:rFonts w:ascii="Tahoma" w:hAnsi="Tahoma" w:cs="Tahoma"/>
          <w:b/>
          <w:szCs w:val="20"/>
          <w:lang w:val="el-GR"/>
        </w:rPr>
        <w:t>εφόσον περιλαμβάνονται</w:t>
      </w:r>
      <w:r w:rsidRPr="00322928">
        <w:rPr>
          <w:rFonts w:ascii="Tahoma" w:hAnsi="Tahoma" w:cs="Tahoma"/>
          <w:b/>
          <w:szCs w:val="20"/>
          <w:lang w:val="el-GR"/>
        </w:rPr>
        <w:t xml:space="preserve"> στο επενδυτικό σχέδιο</w:t>
      </w:r>
      <w:r w:rsidR="000748F7" w:rsidRPr="00322928">
        <w:rPr>
          <w:rFonts w:ascii="Tahoma" w:hAnsi="Tahoma" w:cs="Tahoma"/>
          <w:b/>
          <w:szCs w:val="20"/>
          <w:lang w:val="el-GR"/>
        </w:rPr>
        <w:t xml:space="preserve"> δαπάνες </w:t>
      </w:r>
      <w:r w:rsidRPr="00322928">
        <w:rPr>
          <w:rFonts w:ascii="Tahoma" w:hAnsi="Tahoma" w:cs="Tahoma"/>
          <w:b/>
          <w:szCs w:val="20"/>
          <w:lang w:val="el-GR"/>
        </w:rPr>
        <w:t>της κατηγορίας 02.04-02.05-02.06-</w:t>
      </w:r>
      <w:r w:rsidRPr="00322928">
        <w:rPr>
          <w:rFonts w:ascii="Tahoma" w:hAnsi="Tahoma" w:cs="Tahoma"/>
          <w:b/>
          <w:bCs/>
          <w:color w:val="000000"/>
          <w:szCs w:val="20"/>
          <w:lang w:val="el-GR" w:eastAsia="el-GR"/>
        </w:rPr>
        <w:t>Εξοπλισμός (</w:t>
      </w:r>
      <w:r w:rsidRPr="00322928">
        <w:rPr>
          <w:rFonts w:ascii="Tahoma" w:hAnsi="Tahoma" w:cs="Tahoma"/>
          <w:b/>
          <w:bCs/>
          <w:color w:val="000000"/>
          <w:szCs w:val="20"/>
          <w:lang w:eastAsia="el-GR"/>
        </w:rPr>
        <w:t>GREEN</w:t>
      </w:r>
      <w:r w:rsidRPr="00322928">
        <w:rPr>
          <w:rFonts w:ascii="Tahoma" w:hAnsi="Tahoma" w:cs="Tahoma"/>
          <w:b/>
          <w:bCs/>
          <w:color w:val="000000"/>
          <w:szCs w:val="20"/>
          <w:lang w:val="el-GR" w:eastAsia="el-GR"/>
        </w:rPr>
        <w:t>)</w:t>
      </w:r>
      <w:r w:rsidR="000748F7" w:rsidRPr="00322928">
        <w:rPr>
          <w:rFonts w:ascii="Tahoma" w:hAnsi="Tahoma" w:cs="Tahoma"/>
          <w:b/>
          <w:szCs w:val="20"/>
          <w:lang w:val="el-GR"/>
        </w:rPr>
        <w:t xml:space="preserve"> σε ποσοστό 20%</w:t>
      </w:r>
      <w:r w:rsidR="000748F7" w:rsidRPr="00322928">
        <w:rPr>
          <w:rFonts w:ascii="Tahoma" w:hAnsi="Tahoma" w:cs="Tahoma"/>
          <w:bCs/>
          <w:szCs w:val="20"/>
          <w:lang w:val="el-GR"/>
        </w:rPr>
        <w:t xml:space="preserve"> του επιλέξιμου προϋπολογισμού κατά την </w:t>
      </w:r>
      <w:r w:rsidRPr="00322928">
        <w:rPr>
          <w:rFonts w:ascii="Tahoma" w:hAnsi="Tahoma" w:cs="Tahoma"/>
          <w:bCs/>
          <w:szCs w:val="20"/>
          <w:lang w:val="el-GR"/>
        </w:rPr>
        <w:t>υποβολή της αίτησης χρηματοδότησης</w:t>
      </w:r>
      <w:r w:rsidR="000748F7" w:rsidRPr="00322928">
        <w:rPr>
          <w:rFonts w:ascii="Tahoma" w:hAnsi="Tahoma" w:cs="Tahoma"/>
          <w:bCs/>
          <w:szCs w:val="20"/>
          <w:lang w:val="el-GR"/>
        </w:rPr>
        <w:t>. Το ως άνω προσαυξημένο ποσοστό επιχορήγησης θα παραμένει σταθερό κατά το στάδιο των ενδιάμεσων επαληθεύσεων και πληρωμών.</w:t>
      </w:r>
      <w:r w:rsidRPr="00322928">
        <w:rPr>
          <w:rFonts w:ascii="Tahoma" w:hAnsi="Tahoma" w:cs="Tahoma"/>
          <w:bCs/>
          <w:szCs w:val="20"/>
          <w:lang w:val="el-GR"/>
        </w:rPr>
        <w:t xml:space="preserve"> </w:t>
      </w:r>
      <w:r w:rsidR="000748F7" w:rsidRPr="00322928">
        <w:rPr>
          <w:rFonts w:ascii="Tahoma" w:hAnsi="Tahoma" w:cs="Tahoma"/>
          <w:bCs/>
          <w:szCs w:val="20"/>
          <w:lang w:val="el-GR"/>
        </w:rPr>
        <w:t>Η συγκεκριμένη προσαύξηση επιβεβαιώνεται εφόσον πραγματοποιηθούν και πιστοποιηθούν δαπάνες</w:t>
      </w:r>
      <w:r w:rsidR="003D49FF" w:rsidRPr="00322928">
        <w:rPr>
          <w:rFonts w:ascii="Tahoma" w:hAnsi="Tahoma" w:cs="Tahoma"/>
          <w:bCs/>
          <w:szCs w:val="20"/>
          <w:lang w:val="el-GR"/>
        </w:rPr>
        <w:t xml:space="preserve"> </w:t>
      </w:r>
      <w:r w:rsidR="003D49FF" w:rsidRPr="00322928">
        <w:rPr>
          <w:rFonts w:ascii="Tahoma" w:hAnsi="Tahoma" w:cs="Tahoma"/>
          <w:b/>
          <w:szCs w:val="20"/>
          <w:lang w:val="el-GR"/>
        </w:rPr>
        <w:t xml:space="preserve">Εξοπλισμού </w:t>
      </w:r>
      <w:r w:rsidR="000748F7" w:rsidRPr="00322928">
        <w:rPr>
          <w:rFonts w:ascii="Tahoma" w:hAnsi="Tahoma" w:cs="Tahoma"/>
          <w:b/>
          <w:szCs w:val="20"/>
        </w:rPr>
        <w:t>GREEN</w:t>
      </w:r>
      <w:r w:rsidR="000748F7" w:rsidRPr="00322928">
        <w:rPr>
          <w:rFonts w:ascii="Tahoma" w:hAnsi="Tahoma" w:cs="Tahoma"/>
          <w:bCs/>
          <w:szCs w:val="20"/>
          <w:lang w:val="el-GR"/>
        </w:rPr>
        <w:t xml:space="preserve"> σε ποσοστό τουλάχιστον 20% επί </w:t>
      </w:r>
      <w:r w:rsidR="003D49FF" w:rsidRPr="00322928">
        <w:rPr>
          <w:rFonts w:ascii="Tahoma" w:hAnsi="Tahoma" w:cs="Tahoma"/>
          <w:bCs/>
          <w:szCs w:val="20"/>
          <w:lang w:val="el-GR"/>
        </w:rPr>
        <w:t xml:space="preserve">τελικά πιστοποιημένου </w:t>
      </w:r>
      <w:r w:rsidR="000748F7" w:rsidRPr="00322928">
        <w:rPr>
          <w:rFonts w:ascii="Tahoma" w:hAnsi="Tahoma" w:cs="Tahoma"/>
          <w:bCs/>
          <w:szCs w:val="20"/>
          <w:lang w:val="el-GR"/>
        </w:rPr>
        <w:t>επιλέξιμου προϋπολογισμού του επενδυτικού σχεδίου κατά το στάδιο της τελικής επαλήθευσης</w:t>
      </w:r>
      <w:r w:rsidR="003D49FF" w:rsidRPr="00322928">
        <w:rPr>
          <w:rFonts w:ascii="Tahoma" w:hAnsi="Tahoma" w:cs="Tahoma"/>
          <w:bCs/>
          <w:szCs w:val="20"/>
          <w:lang w:val="el-GR"/>
        </w:rPr>
        <w:t xml:space="preserve"> πιστοποίησης</w:t>
      </w:r>
      <w:r w:rsidR="000748F7" w:rsidRPr="00322928">
        <w:rPr>
          <w:rFonts w:ascii="Tahoma" w:hAnsi="Tahoma" w:cs="Tahoma"/>
          <w:bCs/>
          <w:szCs w:val="20"/>
          <w:lang w:val="el-GR"/>
        </w:rPr>
        <w:t>.</w:t>
      </w:r>
    </w:p>
    <w:p w14:paraId="34417C86" w14:textId="5125684F" w:rsidR="003D49FF" w:rsidRDefault="003D49FF" w:rsidP="0062012E">
      <w:pPr>
        <w:spacing w:before="0" w:after="160" w:line="288" w:lineRule="auto"/>
        <w:ind w:right="283"/>
        <w:rPr>
          <w:rFonts w:ascii="Tahoma" w:hAnsi="Tahoma" w:cs="Tahoma"/>
          <w:bCs/>
          <w:szCs w:val="20"/>
          <w:lang w:val="el-GR"/>
        </w:rPr>
      </w:pPr>
      <w:r>
        <w:rPr>
          <w:rFonts w:ascii="Tahoma" w:hAnsi="Tahoma" w:cs="Tahoma"/>
          <w:bCs/>
          <w:szCs w:val="20"/>
          <w:lang w:val="el-GR"/>
        </w:rPr>
        <w:t>ή/και</w:t>
      </w:r>
    </w:p>
    <w:p w14:paraId="4746B4DE" w14:textId="138050D1" w:rsidR="003D49FF" w:rsidRDefault="003D49FF" w:rsidP="0062012E">
      <w:pPr>
        <w:spacing w:before="0" w:after="160" w:line="288" w:lineRule="auto"/>
        <w:ind w:right="283"/>
        <w:rPr>
          <w:rFonts w:ascii="Tahoma" w:hAnsi="Tahoma" w:cs="Tahoma"/>
          <w:bCs/>
          <w:szCs w:val="20"/>
          <w:lang w:val="el-GR"/>
        </w:rPr>
      </w:pPr>
      <w:r w:rsidRPr="00322928">
        <w:rPr>
          <w:rFonts w:ascii="Tahoma" w:hAnsi="Tahoma" w:cs="Tahoma"/>
          <w:b/>
          <w:szCs w:val="20"/>
          <w:lang w:val="el-GR"/>
        </w:rPr>
        <w:t>Β.</w:t>
      </w:r>
      <w:r w:rsidRPr="00322928">
        <w:rPr>
          <w:rFonts w:ascii="Tahoma" w:hAnsi="Tahoma" w:cs="Tahoma"/>
          <w:bCs/>
          <w:szCs w:val="20"/>
          <w:lang w:val="el-GR"/>
        </w:rPr>
        <w:t xml:space="preserve"> </w:t>
      </w:r>
      <w:r w:rsidRPr="00322928">
        <w:rPr>
          <w:rFonts w:ascii="Tahoma" w:hAnsi="Tahoma" w:cs="Tahoma"/>
          <w:b/>
          <w:szCs w:val="20"/>
          <w:lang w:val="el-GR"/>
        </w:rPr>
        <w:t>5%</w:t>
      </w:r>
      <w:r w:rsidRPr="00322928">
        <w:rPr>
          <w:rFonts w:ascii="Tahoma" w:hAnsi="Tahoma" w:cs="Tahoma"/>
          <w:bCs/>
          <w:szCs w:val="20"/>
          <w:lang w:val="el-GR"/>
        </w:rPr>
        <w:t xml:space="preserve"> εφόσον η επένδυση πραγματοποιηθεί σε </w:t>
      </w:r>
      <w:r w:rsidR="00C4383F" w:rsidRPr="00322928">
        <w:rPr>
          <w:rFonts w:ascii="Tahoma" w:hAnsi="Tahoma" w:cs="Tahoma"/>
          <w:bCs/>
          <w:szCs w:val="20"/>
          <w:lang w:val="el-GR"/>
        </w:rPr>
        <w:t xml:space="preserve">μια από τις περιοχές της Αττικής που ορίζονται στο Παράρτημα </w:t>
      </w:r>
      <w:r w:rsidR="008D1D50" w:rsidRPr="00322928">
        <w:rPr>
          <w:rFonts w:ascii="Tahoma" w:hAnsi="Tahoma" w:cs="Tahoma"/>
          <w:bCs/>
          <w:szCs w:val="20"/>
        </w:rPr>
        <w:t>V</w:t>
      </w:r>
      <w:r w:rsidR="00D20B07" w:rsidRPr="00322928">
        <w:rPr>
          <w:rFonts w:ascii="Tahoma" w:hAnsi="Tahoma" w:cs="Tahoma"/>
          <w:bCs/>
          <w:szCs w:val="20"/>
        </w:rPr>
        <w:t>I</w:t>
      </w:r>
      <w:r w:rsidR="00C4383F" w:rsidRPr="00322928">
        <w:rPr>
          <w:rFonts w:ascii="Tahoma" w:hAnsi="Tahoma" w:cs="Tahoma"/>
          <w:bCs/>
          <w:szCs w:val="20"/>
          <w:lang w:val="el-GR"/>
        </w:rPr>
        <w:t>ΙΙ – Ειδικές Περιοχές Ενίσχυσης</w:t>
      </w:r>
      <w:r w:rsidR="005A5316" w:rsidRPr="00322928">
        <w:rPr>
          <w:rFonts w:ascii="Tahoma" w:hAnsi="Tahoma" w:cs="Tahoma"/>
          <w:bCs/>
          <w:szCs w:val="20"/>
          <w:lang w:val="el-GR"/>
        </w:rPr>
        <w:t>.</w:t>
      </w:r>
    </w:p>
    <w:p w14:paraId="1F250E4D" w14:textId="630F24F9" w:rsidR="00167EA8" w:rsidRDefault="00167EA8" w:rsidP="0062012E">
      <w:pPr>
        <w:spacing w:before="0" w:after="160" w:line="288" w:lineRule="auto"/>
        <w:ind w:right="283"/>
        <w:rPr>
          <w:rFonts w:ascii="Tahoma" w:hAnsi="Tahoma" w:cs="Tahoma"/>
          <w:bCs/>
          <w:szCs w:val="20"/>
          <w:lang w:val="el-GR"/>
        </w:rPr>
      </w:pPr>
      <w:r w:rsidRPr="00D46866">
        <w:rPr>
          <w:rFonts w:ascii="Tahoma" w:hAnsi="Tahoma" w:cs="Tahoma"/>
          <w:bCs/>
          <w:szCs w:val="20"/>
          <w:lang w:val="el-GR"/>
        </w:rPr>
        <w:t>Ως εκ τούτου, η ένταση ενίσχυσης των επενδυτικών σχεδίων και η ιδιωτική συμμετοχή του δικαιούχου της ενίσχυσης, για το σύνολο των επιλέξιμων δαπανών των επενδυτικών σχεδίων, διαμορφώνεται σύμφωνα με τον ακόλουθο Πίνακα ως εξής:</w:t>
      </w:r>
    </w:p>
    <w:tbl>
      <w:tblPr>
        <w:tblStyle w:val="a7"/>
        <w:tblW w:w="11321" w:type="dxa"/>
        <w:tblInd w:w="-1128" w:type="dxa"/>
        <w:tblLook w:val="04A0" w:firstRow="1" w:lastRow="0" w:firstColumn="1" w:lastColumn="0" w:noHBand="0" w:noVBand="1"/>
      </w:tblPr>
      <w:tblGrid>
        <w:gridCol w:w="1411"/>
        <w:gridCol w:w="1262"/>
        <w:gridCol w:w="1480"/>
        <w:gridCol w:w="1262"/>
        <w:gridCol w:w="1688"/>
        <w:gridCol w:w="1262"/>
        <w:gridCol w:w="1694"/>
        <w:gridCol w:w="1262"/>
      </w:tblGrid>
      <w:tr w:rsidR="00C34976" w:rsidRPr="00F90B1E" w14:paraId="536B1207" w14:textId="77777777" w:rsidTr="0089165C">
        <w:tc>
          <w:tcPr>
            <w:tcW w:w="2673" w:type="dxa"/>
            <w:gridSpan w:val="2"/>
          </w:tcPr>
          <w:p w14:paraId="11FB7816" w14:textId="77777777" w:rsidR="00C34976" w:rsidRPr="00D46866" w:rsidRDefault="00C34976" w:rsidP="0062012E">
            <w:pPr>
              <w:spacing w:before="0" w:after="160" w:line="288" w:lineRule="auto"/>
              <w:ind w:right="283"/>
              <w:rPr>
                <w:rFonts w:ascii="Tahoma" w:hAnsi="Tahoma" w:cs="Tahoma"/>
                <w:bCs/>
                <w:sz w:val="16"/>
                <w:szCs w:val="16"/>
                <w:lang w:val="el-GR"/>
              </w:rPr>
            </w:pPr>
          </w:p>
        </w:tc>
        <w:tc>
          <w:tcPr>
            <w:tcW w:w="2742" w:type="dxa"/>
            <w:gridSpan w:val="2"/>
          </w:tcPr>
          <w:p w14:paraId="20B46708" w14:textId="71A0811B" w:rsidR="00C34976" w:rsidRPr="00D46866" w:rsidRDefault="00C34976"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Επενδυτικό σχέδιο με δαπάνες GREEN σε ποσοστό 20%</w:t>
            </w:r>
          </w:p>
        </w:tc>
        <w:tc>
          <w:tcPr>
            <w:tcW w:w="2950" w:type="dxa"/>
            <w:gridSpan w:val="2"/>
          </w:tcPr>
          <w:p w14:paraId="382F54ED" w14:textId="3CA91F98" w:rsidR="00C34976" w:rsidRPr="00D46866" w:rsidRDefault="00C34976"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 xml:space="preserve">Επενδυτικό σχέδιο που υλοποιείται </w:t>
            </w:r>
            <w:r w:rsidR="00C4383F" w:rsidRPr="00D46866">
              <w:rPr>
                <w:rFonts w:ascii="Tahoma" w:hAnsi="Tahoma" w:cs="Tahoma"/>
                <w:bCs/>
                <w:sz w:val="16"/>
                <w:szCs w:val="16"/>
                <w:lang w:val="el-GR"/>
              </w:rPr>
              <w:t xml:space="preserve">σε μια από τις περιοχές της Αττικής που ορίζονται στο Παράρτημα </w:t>
            </w:r>
            <w:r w:rsidR="008D1D50" w:rsidRPr="00D46866">
              <w:rPr>
                <w:rFonts w:ascii="Tahoma" w:hAnsi="Tahoma" w:cs="Tahoma"/>
                <w:bCs/>
                <w:sz w:val="16"/>
                <w:szCs w:val="16"/>
              </w:rPr>
              <w:t>V</w:t>
            </w:r>
            <w:r w:rsidR="00C4383F" w:rsidRPr="00D46866">
              <w:rPr>
                <w:rFonts w:ascii="Tahoma" w:hAnsi="Tahoma" w:cs="Tahoma"/>
                <w:bCs/>
                <w:sz w:val="16"/>
                <w:szCs w:val="16"/>
                <w:lang w:val="el-GR"/>
              </w:rPr>
              <w:t>Ι</w:t>
            </w:r>
            <w:r w:rsidR="00D20B07" w:rsidRPr="00D46866">
              <w:rPr>
                <w:rFonts w:ascii="Tahoma" w:hAnsi="Tahoma" w:cs="Tahoma"/>
                <w:bCs/>
                <w:sz w:val="16"/>
                <w:szCs w:val="16"/>
              </w:rPr>
              <w:t>I</w:t>
            </w:r>
            <w:r w:rsidR="00C4383F" w:rsidRPr="00D46866">
              <w:rPr>
                <w:rFonts w:ascii="Tahoma" w:hAnsi="Tahoma" w:cs="Tahoma"/>
                <w:bCs/>
                <w:sz w:val="16"/>
                <w:szCs w:val="16"/>
                <w:lang w:val="el-GR"/>
              </w:rPr>
              <w:t>Ι – Ειδικές Περιοχές Ενίσχυσης.</w:t>
            </w:r>
          </w:p>
        </w:tc>
        <w:tc>
          <w:tcPr>
            <w:tcW w:w="2956" w:type="dxa"/>
            <w:gridSpan w:val="2"/>
          </w:tcPr>
          <w:p w14:paraId="635BCA41" w14:textId="3F2DD080" w:rsidR="00C34976" w:rsidRPr="00D46866" w:rsidRDefault="00C34976"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 xml:space="preserve">Επενδυτικό Σχέδιο με δαπάνες GREEN σε </w:t>
            </w:r>
            <w:r w:rsidR="000A25C3" w:rsidRPr="00D46866">
              <w:rPr>
                <w:rFonts w:ascii="Tahoma" w:hAnsi="Tahoma" w:cs="Tahoma"/>
                <w:bCs/>
                <w:sz w:val="16"/>
                <w:szCs w:val="16"/>
                <w:lang w:val="el-GR"/>
              </w:rPr>
              <w:t>ποσοστό</w:t>
            </w:r>
            <w:r w:rsidRPr="00D46866">
              <w:rPr>
                <w:rFonts w:ascii="Tahoma" w:hAnsi="Tahoma" w:cs="Tahoma"/>
                <w:bCs/>
                <w:sz w:val="16"/>
                <w:szCs w:val="16"/>
                <w:lang w:val="el-GR"/>
              </w:rPr>
              <w:t xml:space="preserve"> 20%  που υλοποιείται σε </w:t>
            </w:r>
            <w:r w:rsidR="00131DCE" w:rsidRPr="00D46866">
              <w:rPr>
                <w:rFonts w:ascii="Tahoma" w:hAnsi="Tahoma" w:cs="Tahoma"/>
                <w:bCs/>
                <w:sz w:val="16"/>
                <w:szCs w:val="16"/>
                <w:lang w:val="el-GR"/>
              </w:rPr>
              <w:t xml:space="preserve">μια από τις περιοχές της Αττικής που ορίζονται στο Παράρτημα </w:t>
            </w:r>
            <w:r w:rsidR="008D1D50" w:rsidRPr="00D46866">
              <w:rPr>
                <w:rFonts w:ascii="Tahoma" w:hAnsi="Tahoma" w:cs="Tahoma"/>
                <w:bCs/>
                <w:sz w:val="16"/>
                <w:szCs w:val="16"/>
              </w:rPr>
              <w:t>V</w:t>
            </w:r>
            <w:r w:rsidR="00D20B07" w:rsidRPr="00D46866">
              <w:rPr>
                <w:rFonts w:ascii="Tahoma" w:hAnsi="Tahoma" w:cs="Tahoma"/>
                <w:bCs/>
                <w:sz w:val="16"/>
                <w:szCs w:val="16"/>
              </w:rPr>
              <w:t>I</w:t>
            </w:r>
            <w:r w:rsidR="00131DCE" w:rsidRPr="00D46866">
              <w:rPr>
                <w:rFonts w:ascii="Tahoma" w:hAnsi="Tahoma" w:cs="Tahoma"/>
                <w:bCs/>
                <w:sz w:val="16"/>
                <w:szCs w:val="16"/>
                <w:lang w:val="el-GR"/>
              </w:rPr>
              <w:t>ΙΙ – Ειδικές Περιοχές Ενίσχυσης</w:t>
            </w:r>
          </w:p>
        </w:tc>
      </w:tr>
      <w:tr w:rsidR="00832AD1" w:rsidRPr="00D46866" w14:paraId="07A7BDDC" w14:textId="35354BEC" w:rsidTr="00832AD1">
        <w:tc>
          <w:tcPr>
            <w:tcW w:w="1411" w:type="dxa"/>
          </w:tcPr>
          <w:p w14:paraId="70110D68" w14:textId="055339E3"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(1)</w:t>
            </w:r>
          </w:p>
        </w:tc>
        <w:tc>
          <w:tcPr>
            <w:tcW w:w="1262" w:type="dxa"/>
          </w:tcPr>
          <w:p w14:paraId="593C4CA9" w14:textId="01EF8614"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(2)</w:t>
            </w:r>
          </w:p>
        </w:tc>
        <w:tc>
          <w:tcPr>
            <w:tcW w:w="1480" w:type="dxa"/>
          </w:tcPr>
          <w:p w14:paraId="7955CF3A" w14:textId="5A756EF2"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(3)</w:t>
            </w:r>
          </w:p>
        </w:tc>
        <w:tc>
          <w:tcPr>
            <w:tcW w:w="1262" w:type="dxa"/>
          </w:tcPr>
          <w:p w14:paraId="6BFBCA1F" w14:textId="6A7E7D36"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(4)</w:t>
            </w:r>
          </w:p>
        </w:tc>
        <w:tc>
          <w:tcPr>
            <w:tcW w:w="1688" w:type="dxa"/>
          </w:tcPr>
          <w:p w14:paraId="3585F063" w14:textId="1B04422C"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(5)</w:t>
            </w:r>
          </w:p>
        </w:tc>
        <w:tc>
          <w:tcPr>
            <w:tcW w:w="1262" w:type="dxa"/>
          </w:tcPr>
          <w:p w14:paraId="6E63D9CF" w14:textId="6BB12613"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(6)</w:t>
            </w:r>
          </w:p>
        </w:tc>
        <w:tc>
          <w:tcPr>
            <w:tcW w:w="1694" w:type="dxa"/>
          </w:tcPr>
          <w:p w14:paraId="022A1728" w14:textId="6889995D"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(7)</w:t>
            </w:r>
          </w:p>
        </w:tc>
        <w:tc>
          <w:tcPr>
            <w:tcW w:w="1262" w:type="dxa"/>
          </w:tcPr>
          <w:p w14:paraId="58AE5D19" w14:textId="4048236E"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(8)</w:t>
            </w:r>
          </w:p>
        </w:tc>
      </w:tr>
      <w:tr w:rsidR="00832AD1" w:rsidRPr="00D46866" w14:paraId="198E6014" w14:textId="3436630C" w:rsidTr="00832AD1">
        <w:tc>
          <w:tcPr>
            <w:tcW w:w="1411" w:type="dxa"/>
          </w:tcPr>
          <w:p w14:paraId="1BF03A25" w14:textId="7E1F8022"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Δημόσια Επιχορήγηση (%)</w:t>
            </w:r>
          </w:p>
        </w:tc>
        <w:tc>
          <w:tcPr>
            <w:tcW w:w="1262" w:type="dxa"/>
          </w:tcPr>
          <w:p w14:paraId="69F36E23" w14:textId="66D41677"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Ιδιωτική Συμμετοχή (%)</w:t>
            </w:r>
          </w:p>
        </w:tc>
        <w:tc>
          <w:tcPr>
            <w:tcW w:w="1480" w:type="dxa"/>
          </w:tcPr>
          <w:p w14:paraId="3AD5269B" w14:textId="071735C4" w:rsidR="00832AD1" w:rsidRPr="00D46866" w:rsidRDefault="00C34976"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Δημόσια Επιχορήγηση (%)</w:t>
            </w:r>
          </w:p>
        </w:tc>
        <w:tc>
          <w:tcPr>
            <w:tcW w:w="1262" w:type="dxa"/>
          </w:tcPr>
          <w:p w14:paraId="1E36E5BF" w14:textId="4F58A7CD"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Ιδιωτική Συμμετοχή (%)</w:t>
            </w:r>
          </w:p>
        </w:tc>
        <w:tc>
          <w:tcPr>
            <w:tcW w:w="1688" w:type="dxa"/>
          </w:tcPr>
          <w:p w14:paraId="3B189745" w14:textId="0984FBA8" w:rsidR="00832AD1" w:rsidRPr="00D46866" w:rsidRDefault="00C34976"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Δημόσια Επιχορήγηση (%)</w:t>
            </w:r>
          </w:p>
        </w:tc>
        <w:tc>
          <w:tcPr>
            <w:tcW w:w="1262" w:type="dxa"/>
          </w:tcPr>
          <w:p w14:paraId="39700576" w14:textId="57DB7F5B"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Ιδιωτική Συμμετοχή (%)</w:t>
            </w:r>
          </w:p>
        </w:tc>
        <w:tc>
          <w:tcPr>
            <w:tcW w:w="1694" w:type="dxa"/>
          </w:tcPr>
          <w:p w14:paraId="27226DB4" w14:textId="558DFE06" w:rsidR="00832AD1" w:rsidRPr="00D46866" w:rsidRDefault="00C34976" w:rsidP="0062012E">
            <w:pPr>
              <w:spacing w:before="0" w:after="160" w:line="288" w:lineRule="auto"/>
              <w:ind w:right="283"/>
              <w:rPr>
                <w:rFonts w:ascii="Tahoma" w:hAnsi="Tahoma" w:cs="Tahoma"/>
                <w:sz w:val="16"/>
                <w:szCs w:val="16"/>
                <w:lang w:val="el-GR"/>
              </w:rPr>
            </w:pPr>
            <w:r w:rsidRPr="00D46866">
              <w:rPr>
                <w:rFonts w:ascii="Tahoma" w:hAnsi="Tahoma" w:cs="Tahoma"/>
                <w:sz w:val="16"/>
                <w:szCs w:val="16"/>
                <w:lang w:val="el-GR"/>
              </w:rPr>
              <w:t>Δημόσια Επιχορήγηση (%)</w:t>
            </w:r>
          </w:p>
        </w:tc>
        <w:tc>
          <w:tcPr>
            <w:tcW w:w="1262" w:type="dxa"/>
          </w:tcPr>
          <w:p w14:paraId="25828A78" w14:textId="7834D243"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Ιδιωτική Συμμετοχή (%)</w:t>
            </w:r>
          </w:p>
        </w:tc>
      </w:tr>
      <w:tr w:rsidR="00832AD1" w14:paraId="502EBF42" w14:textId="1C06DF88" w:rsidTr="00832AD1">
        <w:tc>
          <w:tcPr>
            <w:tcW w:w="1411" w:type="dxa"/>
          </w:tcPr>
          <w:p w14:paraId="133FC5B2" w14:textId="32A41A27"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50%</w:t>
            </w:r>
          </w:p>
        </w:tc>
        <w:tc>
          <w:tcPr>
            <w:tcW w:w="1262" w:type="dxa"/>
          </w:tcPr>
          <w:p w14:paraId="10900560" w14:textId="336EE150"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50%</w:t>
            </w:r>
          </w:p>
        </w:tc>
        <w:tc>
          <w:tcPr>
            <w:tcW w:w="1480" w:type="dxa"/>
          </w:tcPr>
          <w:p w14:paraId="002AE0D6" w14:textId="5579EE3A"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60%</w:t>
            </w:r>
          </w:p>
        </w:tc>
        <w:tc>
          <w:tcPr>
            <w:tcW w:w="1262" w:type="dxa"/>
          </w:tcPr>
          <w:p w14:paraId="0800249F" w14:textId="628C34F7"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40%</w:t>
            </w:r>
          </w:p>
        </w:tc>
        <w:tc>
          <w:tcPr>
            <w:tcW w:w="1688" w:type="dxa"/>
          </w:tcPr>
          <w:p w14:paraId="0889A80E" w14:textId="45B58AAD"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55%</w:t>
            </w:r>
          </w:p>
        </w:tc>
        <w:tc>
          <w:tcPr>
            <w:tcW w:w="1262" w:type="dxa"/>
          </w:tcPr>
          <w:p w14:paraId="2400DD19" w14:textId="464222E8"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45%</w:t>
            </w:r>
          </w:p>
        </w:tc>
        <w:tc>
          <w:tcPr>
            <w:tcW w:w="1694" w:type="dxa"/>
          </w:tcPr>
          <w:p w14:paraId="56AE0425" w14:textId="257D5EE4"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65%</w:t>
            </w:r>
          </w:p>
        </w:tc>
        <w:tc>
          <w:tcPr>
            <w:tcW w:w="1262" w:type="dxa"/>
          </w:tcPr>
          <w:p w14:paraId="4EBA3840" w14:textId="382E9527" w:rsidR="00832AD1" w:rsidRPr="00D46866" w:rsidRDefault="00832AD1" w:rsidP="0062012E">
            <w:pPr>
              <w:spacing w:before="0" w:after="160" w:line="288" w:lineRule="auto"/>
              <w:ind w:right="283"/>
              <w:rPr>
                <w:rFonts w:ascii="Tahoma" w:hAnsi="Tahoma" w:cs="Tahoma"/>
                <w:bCs/>
                <w:sz w:val="16"/>
                <w:szCs w:val="16"/>
                <w:lang w:val="el-GR"/>
              </w:rPr>
            </w:pPr>
            <w:r w:rsidRPr="00D46866">
              <w:rPr>
                <w:rFonts w:ascii="Tahoma" w:hAnsi="Tahoma" w:cs="Tahoma"/>
                <w:bCs/>
                <w:sz w:val="16"/>
                <w:szCs w:val="16"/>
                <w:lang w:val="el-GR"/>
              </w:rPr>
              <w:t>35%</w:t>
            </w:r>
          </w:p>
        </w:tc>
      </w:tr>
    </w:tbl>
    <w:p w14:paraId="11E288B9" w14:textId="77777777" w:rsidR="00167EA8" w:rsidRDefault="00167EA8" w:rsidP="0062012E">
      <w:pPr>
        <w:spacing w:before="0" w:after="160" w:line="288" w:lineRule="auto"/>
        <w:ind w:right="283"/>
        <w:rPr>
          <w:rFonts w:ascii="Tahoma" w:hAnsi="Tahoma" w:cs="Tahoma"/>
          <w:bCs/>
          <w:szCs w:val="20"/>
          <w:lang w:val="el-GR"/>
        </w:rPr>
      </w:pPr>
    </w:p>
    <w:p w14:paraId="228A3C7E" w14:textId="77777777" w:rsidR="003D586A" w:rsidRPr="000748F7" w:rsidRDefault="003D586A" w:rsidP="003D586A">
      <w:pPr>
        <w:pStyle w:val="2"/>
      </w:pPr>
      <w:bookmarkStart w:id="27" w:name="_Toc186711968"/>
      <w:r>
        <w:t>ΙΔΙΩΤΙΚΗ ΣΥΜΜΕΤΟΧΗ</w:t>
      </w:r>
      <w:bookmarkEnd w:id="27"/>
    </w:p>
    <w:p w14:paraId="2C3F5F87" w14:textId="77777777" w:rsidR="00AB2547" w:rsidRPr="00AB2547" w:rsidRDefault="0078799A" w:rsidP="0062012E">
      <w:pPr>
        <w:spacing w:before="0" w:after="160" w:line="288" w:lineRule="auto"/>
        <w:ind w:right="283"/>
        <w:rPr>
          <w:rFonts w:ascii="Tahoma" w:hAnsi="Tahoma" w:cs="Tahoma"/>
          <w:bCs/>
          <w:szCs w:val="20"/>
          <w:lang w:val="el-GR"/>
        </w:rPr>
      </w:pPr>
      <w:r w:rsidRPr="0078799A">
        <w:rPr>
          <w:rFonts w:ascii="Tahoma" w:hAnsi="Tahoma" w:cs="Tahoma"/>
          <w:bCs/>
          <w:szCs w:val="20"/>
          <w:lang w:val="el-GR"/>
        </w:rPr>
        <w:t xml:space="preserve">Για την κάλυψη της ιδιωτικής συμμετοχής ο δυνητικός δικαιούχος μπορεί να χρησιμοποιήσει </w:t>
      </w:r>
      <w:r w:rsidR="0090220F">
        <w:rPr>
          <w:rFonts w:ascii="Tahoma" w:hAnsi="Tahoma" w:cs="Tahoma"/>
          <w:bCs/>
          <w:szCs w:val="20"/>
          <w:lang w:val="el-GR"/>
        </w:rPr>
        <w:t>ιδίους</w:t>
      </w:r>
      <w:r w:rsidRPr="0078799A">
        <w:rPr>
          <w:rFonts w:ascii="Tahoma" w:hAnsi="Tahoma" w:cs="Tahoma"/>
          <w:bCs/>
          <w:szCs w:val="20"/>
          <w:lang w:val="el-GR"/>
        </w:rPr>
        <w:t xml:space="preserve"> πόρους ή και δάνειο</w:t>
      </w:r>
      <w:r w:rsidR="00AB2547" w:rsidRPr="00AB2547">
        <w:rPr>
          <w:rFonts w:ascii="Tahoma" w:hAnsi="Tahoma" w:cs="Tahoma"/>
          <w:bCs/>
          <w:szCs w:val="20"/>
          <w:lang w:val="el-GR"/>
        </w:rPr>
        <w:t>.</w:t>
      </w:r>
    </w:p>
    <w:p w14:paraId="164088E6" w14:textId="77777777" w:rsidR="00AB2547" w:rsidRPr="00AB2547" w:rsidRDefault="00AB2547" w:rsidP="00AB2547">
      <w:pPr>
        <w:spacing w:before="0" w:after="160" w:line="288" w:lineRule="auto"/>
        <w:ind w:right="283"/>
        <w:rPr>
          <w:rFonts w:ascii="Tahoma" w:hAnsi="Tahoma" w:cs="Tahoma"/>
          <w:szCs w:val="20"/>
          <w:lang w:val="el-GR"/>
        </w:rPr>
      </w:pPr>
      <w:r w:rsidRPr="00AB2547">
        <w:rPr>
          <w:rFonts w:ascii="Tahoma" w:hAnsi="Tahoma" w:cs="Tahoma"/>
          <w:szCs w:val="20"/>
          <w:lang w:val="el-GR"/>
        </w:rPr>
        <w:lastRenderedPageBreak/>
        <w:t xml:space="preserve">Ο τραπεζικός δανεισμός δεν είναι υποχρεωτικός. Εάν χρησιμοποιηθεί θα πρέπει να έχει τη μορφή τραπεζικού δανείου ή ομολογιακού δανείου εκδιδομένου σε δημόσια ή μη εγγραφή, ή δανείου από άλλους χρηματοδοτικούς οργανισμούς, </w:t>
      </w:r>
      <w:proofErr w:type="spellStart"/>
      <w:r w:rsidRPr="00AB2547">
        <w:rPr>
          <w:rFonts w:ascii="Tahoma" w:hAnsi="Tahoma" w:cs="Tahoma"/>
          <w:szCs w:val="20"/>
          <w:lang w:val="el-GR"/>
        </w:rPr>
        <w:t>αποκλειόμενης</w:t>
      </w:r>
      <w:proofErr w:type="spellEnd"/>
      <w:r w:rsidRPr="00AB2547">
        <w:rPr>
          <w:rFonts w:ascii="Tahoma" w:hAnsi="Tahoma" w:cs="Tahoma"/>
          <w:szCs w:val="20"/>
          <w:lang w:val="el-GR"/>
        </w:rPr>
        <w:t xml:space="preserve"> της μορφής αλληλόχρεου λογαριασμού. Επιτρέπεται η κίνηση του ανωτέρου δανείου να γίνεται και μέσω αλληλόχρεου λογαριασμού, εφόσον υπάρχει ξεχωριστή πράξη στον εν λόγω λογαριασμό, από την οποία να προκύπτει ότι το δάνειο προορίζεται για την υλοποίηση της επένδυσης, με σαφή αναφορά των όρων σύναψης του δανείου. Σε κάθε περίπτωση, εφόσον η επιχείρηση προσφύγει σε δανεισμό για την κάλυψη του χρηματοδοτικού σχήματος της επένδυσης, είναι υποχρεωμένη να προσκομίσει κατά την υλοποίηση του προγράμματος αντίγραφο της σχετικής σύμβασης με τις απαραίτητες πρόσθετες πράξεις, εφόσον η κίνηση του δανείου λάβει χώρα μέσω ανοικτού αλληλόχρεου λογαριασμού.</w:t>
      </w:r>
    </w:p>
    <w:p w14:paraId="44D0A4A3" w14:textId="77777777" w:rsidR="00AB2547" w:rsidRPr="00AB2547" w:rsidRDefault="00AB2547" w:rsidP="00AB2547">
      <w:pPr>
        <w:spacing w:before="0" w:after="160" w:line="288" w:lineRule="auto"/>
        <w:ind w:right="283"/>
        <w:rPr>
          <w:rFonts w:ascii="Tahoma" w:hAnsi="Tahoma" w:cs="Tahoma"/>
          <w:bCs/>
          <w:szCs w:val="20"/>
          <w:lang w:val="el-GR"/>
        </w:rPr>
      </w:pPr>
      <w:r w:rsidRPr="00AB2547">
        <w:rPr>
          <w:rFonts w:ascii="Tahoma" w:hAnsi="Tahoma" w:cs="Tahoma"/>
          <w:bCs/>
          <w:szCs w:val="20"/>
          <w:lang w:val="el-GR"/>
        </w:rPr>
        <w:t>Σε περίπτωση δανείου, είναι δυνατόν αυτό να υποστηρίζεται από τα χρηματοδοτικά εργαλεία του ΕΣΠΑ, όπως ενδεικτικά α) παροχή εγγύησης της Ελληνικής Αναπτυξιακής Τράπεζας για λήψη επενδυτικού δανείου ή λήψη εγγυητικής επιστολής, β) την παροχή επιχειρηματικών δανείων με χαμηλό επιτόκιο και ευνοϊκούς όρους.</w:t>
      </w:r>
    </w:p>
    <w:p w14:paraId="1348ED31" w14:textId="77777777" w:rsidR="00AB2547" w:rsidRPr="000748F7" w:rsidRDefault="00AB2547" w:rsidP="00AB2547">
      <w:pPr>
        <w:spacing w:before="0" w:after="160" w:line="288" w:lineRule="auto"/>
        <w:ind w:right="283"/>
        <w:rPr>
          <w:rFonts w:ascii="Tahoma" w:hAnsi="Tahoma" w:cs="Tahoma"/>
          <w:b/>
          <w:szCs w:val="20"/>
          <w:lang w:val="el-GR"/>
        </w:rPr>
      </w:pPr>
      <w:r w:rsidRPr="000748F7">
        <w:rPr>
          <w:rFonts w:ascii="Tahoma" w:hAnsi="Tahoma" w:cs="Tahoma"/>
          <w:b/>
          <w:szCs w:val="20"/>
          <w:lang w:val="el-GR"/>
        </w:rPr>
        <w:t>Σε περίπτωση συνδυασμού χρηματοδοτικών εργαλείων τότε:</w:t>
      </w:r>
    </w:p>
    <w:p w14:paraId="6FC01A75" w14:textId="77777777" w:rsidR="0078799A" w:rsidRPr="00AB085E" w:rsidRDefault="0078799A" w:rsidP="00BA68C8">
      <w:pPr>
        <w:pStyle w:val="a1"/>
        <w:numPr>
          <w:ilvl w:val="0"/>
          <w:numId w:val="7"/>
        </w:numPr>
        <w:tabs>
          <w:tab w:val="left" w:pos="284"/>
        </w:tabs>
        <w:spacing w:before="0" w:after="160" w:line="288" w:lineRule="auto"/>
        <w:ind w:left="284" w:right="284" w:hanging="284"/>
        <w:contextualSpacing/>
        <w:rPr>
          <w:rFonts w:ascii="Tahoma" w:hAnsi="Tahoma" w:cs="Tahoma"/>
          <w:bCs/>
          <w:szCs w:val="20"/>
          <w:lang w:val="el-GR"/>
        </w:rPr>
      </w:pPr>
      <w:r w:rsidRPr="00AB085E">
        <w:rPr>
          <w:rFonts w:ascii="Tahoma" w:hAnsi="Tahoma" w:cs="Tahoma"/>
          <w:bCs/>
          <w:szCs w:val="20"/>
          <w:lang w:val="el-GR"/>
        </w:rPr>
        <w:t>Οι διατάξεις που ισχύουν για τα χρηματοδοτικά εργαλεία του ΕΣΠΑ εφαρμόζονται σε όλες τις μορφές στήριξης για τις εν λόγω πράξεις.</w:t>
      </w:r>
    </w:p>
    <w:p w14:paraId="37C3FA68" w14:textId="77777777" w:rsidR="0078799A" w:rsidRPr="00AB085E" w:rsidRDefault="0078799A" w:rsidP="00BA68C8">
      <w:pPr>
        <w:pStyle w:val="a1"/>
        <w:numPr>
          <w:ilvl w:val="0"/>
          <w:numId w:val="7"/>
        </w:numPr>
        <w:tabs>
          <w:tab w:val="left" w:pos="284"/>
        </w:tabs>
        <w:spacing w:before="0" w:after="160" w:line="288" w:lineRule="auto"/>
        <w:ind w:left="284" w:right="284" w:hanging="284"/>
        <w:contextualSpacing/>
        <w:rPr>
          <w:rFonts w:ascii="Tahoma" w:hAnsi="Tahoma" w:cs="Tahoma"/>
          <w:bCs/>
          <w:szCs w:val="20"/>
          <w:lang w:val="el-GR"/>
        </w:rPr>
      </w:pPr>
      <w:r w:rsidRPr="00AB085E">
        <w:rPr>
          <w:rFonts w:ascii="Tahoma" w:hAnsi="Tahoma" w:cs="Tahoma"/>
          <w:bCs/>
          <w:szCs w:val="20"/>
          <w:lang w:val="el-GR"/>
        </w:rPr>
        <w:t>Πρέπει να τηρούνται οι ισχύοντες κανόνες της Ένωσης περί κρατικών ενισχύσεων και συνδυασμού επιχορηγήσεων με χρηματοδοτικά εργαλεία του ΕΣΠΑ.</w:t>
      </w:r>
    </w:p>
    <w:p w14:paraId="746A4404" w14:textId="77777777" w:rsidR="0078799A" w:rsidRPr="00AB085E" w:rsidRDefault="0078799A" w:rsidP="00BA68C8">
      <w:pPr>
        <w:pStyle w:val="a1"/>
        <w:numPr>
          <w:ilvl w:val="0"/>
          <w:numId w:val="7"/>
        </w:numPr>
        <w:tabs>
          <w:tab w:val="left" w:pos="284"/>
        </w:tabs>
        <w:spacing w:before="0" w:after="160" w:line="288" w:lineRule="auto"/>
        <w:ind w:left="284" w:right="284" w:hanging="284"/>
        <w:contextualSpacing/>
        <w:rPr>
          <w:rFonts w:ascii="Tahoma" w:hAnsi="Tahoma" w:cs="Tahoma"/>
          <w:bCs/>
          <w:szCs w:val="20"/>
          <w:lang w:val="el-GR"/>
        </w:rPr>
      </w:pPr>
      <w:r w:rsidRPr="00AB085E">
        <w:rPr>
          <w:rFonts w:ascii="Tahoma" w:hAnsi="Tahoma" w:cs="Tahoma"/>
          <w:bCs/>
          <w:szCs w:val="20"/>
          <w:lang w:val="el-GR"/>
        </w:rPr>
        <w:t>Μπορεί ο συνδυασμός τους να καλύπτει την ίδια δαπάνη υπό τον όρο ότι το άθροισμα όλων των συνδυασμένων μορφών στήριξης δεν υπερβαίνει το συνολικό ποσό της συγκεκριμένης δαπάνης (το τμήμα χρηματοδοτικού εργαλείου υποστηριζόμενο από το ΕΣΠΑ μαζί με την Επιχορήγηση να είναι μικρότερο ή ίσο του επιχορηγούμενου π/υ του επενδυτικού σχεδίου).</w:t>
      </w:r>
    </w:p>
    <w:p w14:paraId="2BC03E4C" w14:textId="77777777" w:rsidR="0078799A" w:rsidRPr="00AB085E" w:rsidRDefault="0078799A" w:rsidP="00BA68C8">
      <w:pPr>
        <w:pStyle w:val="a1"/>
        <w:numPr>
          <w:ilvl w:val="0"/>
          <w:numId w:val="7"/>
        </w:numPr>
        <w:tabs>
          <w:tab w:val="left" w:pos="284"/>
        </w:tabs>
        <w:spacing w:before="0" w:after="160" w:line="288" w:lineRule="auto"/>
        <w:ind w:left="284" w:right="284" w:hanging="284"/>
        <w:contextualSpacing/>
        <w:rPr>
          <w:rFonts w:ascii="Tahoma" w:hAnsi="Tahoma" w:cs="Tahoma"/>
          <w:bCs/>
          <w:szCs w:val="20"/>
          <w:lang w:val="el-GR"/>
        </w:rPr>
      </w:pPr>
      <w:r w:rsidRPr="00AB085E">
        <w:rPr>
          <w:rFonts w:ascii="Tahoma" w:hAnsi="Tahoma" w:cs="Tahoma"/>
          <w:bCs/>
          <w:szCs w:val="20"/>
          <w:lang w:val="el-GR"/>
        </w:rPr>
        <w:t>Οι επιχορηγήσεις δεν χρησιμοποιούνται για την αποπληρωμή στήριξης που ελήφθη από χρηματοδοτικά εργαλεία του ΕΣΠΑ.</w:t>
      </w:r>
    </w:p>
    <w:p w14:paraId="0922B25E" w14:textId="77777777" w:rsidR="0078799A" w:rsidRPr="00AB085E" w:rsidRDefault="0078799A" w:rsidP="00BA68C8">
      <w:pPr>
        <w:pStyle w:val="a1"/>
        <w:numPr>
          <w:ilvl w:val="0"/>
          <w:numId w:val="7"/>
        </w:numPr>
        <w:tabs>
          <w:tab w:val="left" w:pos="284"/>
        </w:tabs>
        <w:spacing w:before="0" w:after="160" w:line="288" w:lineRule="auto"/>
        <w:ind w:left="284" w:right="284" w:hanging="284"/>
        <w:contextualSpacing/>
        <w:rPr>
          <w:rFonts w:ascii="Tahoma" w:hAnsi="Tahoma" w:cs="Tahoma"/>
          <w:bCs/>
          <w:szCs w:val="20"/>
          <w:lang w:val="el-GR"/>
        </w:rPr>
      </w:pPr>
      <w:r w:rsidRPr="00AB085E">
        <w:rPr>
          <w:rFonts w:ascii="Tahoma" w:hAnsi="Tahoma" w:cs="Tahoma"/>
          <w:bCs/>
          <w:szCs w:val="20"/>
          <w:lang w:val="el-GR"/>
        </w:rPr>
        <w:t xml:space="preserve">Αν το τραπεζικό δάνειο υποστηρίζεται από τα χρηματοδοτικά εργαλεία του ΕΣΠΑ και χορηγείται με τον Κανονισμό ΕΕ </w:t>
      </w:r>
      <w:r w:rsidR="009F4B7E">
        <w:rPr>
          <w:rFonts w:ascii="Tahoma" w:hAnsi="Tahoma" w:cs="Tahoma"/>
          <w:bCs/>
          <w:szCs w:val="20"/>
          <w:lang w:val="el-GR"/>
        </w:rPr>
        <w:t>2023</w:t>
      </w:r>
      <w:r w:rsidRPr="00AB085E">
        <w:rPr>
          <w:rFonts w:ascii="Tahoma" w:hAnsi="Tahoma" w:cs="Tahoma"/>
          <w:bCs/>
          <w:szCs w:val="20"/>
          <w:lang w:val="el-GR"/>
        </w:rPr>
        <w:t>/2</w:t>
      </w:r>
      <w:r w:rsidR="009F4B7E">
        <w:rPr>
          <w:rFonts w:ascii="Tahoma" w:hAnsi="Tahoma" w:cs="Tahoma"/>
          <w:bCs/>
          <w:szCs w:val="20"/>
          <w:lang w:val="el-GR"/>
        </w:rPr>
        <w:t>831</w:t>
      </w:r>
      <w:r w:rsidRPr="00AB085E">
        <w:rPr>
          <w:rFonts w:ascii="Tahoma" w:hAnsi="Tahoma" w:cs="Tahoma"/>
          <w:bCs/>
          <w:szCs w:val="20"/>
          <w:lang w:val="el-GR"/>
        </w:rPr>
        <w:t xml:space="preserve"> εμπεριέχει ενίσχυση και το Ακαθάριστο Ισοδύναμο Επιχορήγησης (ΑΙΕ) αυτού σωρεύεται με την επιχορήγηση του επενδυτικού σχεδίου κατά τον υπολογισμό του ορίου που θέτει ο Κανονισμός ΕΕ </w:t>
      </w:r>
      <w:r w:rsidR="009F4B7E">
        <w:rPr>
          <w:rFonts w:ascii="Tahoma" w:hAnsi="Tahoma" w:cs="Tahoma"/>
          <w:bCs/>
          <w:szCs w:val="20"/>
          <w:lang w:val="el-GR"/>
        </w:rPr>
        <w:t>2023</w:t>
      </w:r>
      <w:r w:rsidRPr="00AB085E">
        <w:rPr>
          <w:rFonts w:ascii="Tahoma" w:hAnsi="Tahoma" w:cs="Tahoma"/>
          <w:bCs/>
          <w:szCs w:val="20"/>
          <w:lang w:val="el-GR"/>
        </w:rPr>
        <w:t>/2</w:t>
      </w:r>
      <w:r w:rsidR="009F4B7E">
        <w:rPr>
          <w:rFonts w:ascii="Tahoma" w:hAnsi="Tahoma" w:cs="Tahoma"/>
          <w:bCs/>
          <w:szCs w:val="20"/>
          <w:lang w:val="el-GR"/>
        </w:rPr>
        <w:t>831</w:t>
      </w:r>
      <w:r w:rsidRPr="00AB085E">
        <w:rPr>
          <w:rFonts w:ascii="Tahoma" w:hAnsi="Tahoma" w:cs="Tahoma"/>
          <w:bCs/>
          <w:szCs w:val="20"/>
          <w:lang w:val="el-GR"/>
        </w:rPr>
        <w:t xml:space="preserve"> και δεν δύναται να ξεπεραστεί. </w:t>
      </w:r>
      <w:r w:rsidR="00CC6BDA" w:rsidRPr="00AB085E">
        <w:rPr>
          <w:rFonts w:ascii="Tahoma" w:hAnsi="Tahoma" w:cs="Tahoma"/>
          <w:bCs/>
          <w:szCs w:val="20"/>
          <w:lang w:val="el-GR"/>
        </w:rPr>
        <w:t>Η σώρευση θα πρέπει να ελέγχεται κατά την έγκριση στη δράση, εφόσον έχει προηγηθεί η χορήγηση του δανείου ή κατά τη χορήγηση του δανείου εφόσον έχει προηγηθεί η έγκριση της πράξης.</w:t>
      </w:r>
    </w:p>
    <w:p w14:paraId="132181F0" w14:textId="77777777" w:rsidR="00AB085E" w:rsidRPr="00AB085E" w:rsidRDefault="00AB2547" w:rsidP="00BA68C8">
      <w:pPr>
        <w:pStyle w:val="a1"/>
        <w:numPr>
          <w:ilvl w:val="0"/>
          <w:numId w:val="7"/>
        </w:numPr>
        <w:tabs>
          <w:tab w:val="left" w:pos="284"/>
        </w:tabs>
        <w:spacing w:before="0" w:after="160" w:line="288" w:lineRule="auto"/>
        <w:ind w:left="284" w:right="284" w:hanging="284"/>
        <w:contextualSpacing/>
        <w:rPr>
          <w:rFonts w:ascii="Tahoma" w:hAnsi="Tahoma" w:cs="Tahoma"/>
          <w:bCs/>
          <w:szCs w:val="20"/>
          <w:lang w:val="el-GR"/>
        </w:rPr>
      </w:pPr>
      <w:r w:rsidRPr="00AB085E">
        <w:rPr>
          <w:rFonts w:ascii="Tahoma" w:hAnsi="Tahoma" w:cs="Tahoma"/>
          <w:bCs/>
          <w:szCs w:val="20"/>
          <w:lang w:val="el-GR"/>
        </w:rPr>
        <w:t>Τα χρηματοδοτικά εργαλεία του ΕΣΠΑ δεν χρησιμοποιούνται για τη</w:t>
      </w:r>
      <w:r w:rsidR="00CB4BFB">
        <w:rPr>
          <w:rFonts w:ascii="Tahoma" w:hAnsi="Tahoma" w:cs="Tahoma"/>
          <w:bCs/>
          <w:szCs w:val="20"/>
          <w:lang w:val="el-GR"/>
        </w:rPr>
        <w:t>ν</w:t>
      </w:r>
      <w:r w:rsidRPr="00AB085E">
        <w:rPr>
          <w:rFonts w:ascii="Tahoma" w:hAnsi="Tahoma" w:cs="Tahoma"/>
          <w:bCs/>
          <w:szCs w:val="20"/>
          <w:lang w:val="el-GR"/>
        </w:rPr>
        <w:t xml:space="preserve"> προχρηματοδότηση επιχειρήσεων.</w:t>
      </w:r>
    </w:p>
    <w:p w14:paraId="07829A19" w14:textId="77777777" w:rsidR="0078799A" w:rsidRPr="00AB085E" w:rsidRDefault="0078799A" w:rsidP="00BA68C8">
      <w:pPr>
        <w:pStyle w:val="a1"/>
        <w:numPr>
          <w:ilvl w:val="0"/>
          <w:numId w:val="27"/>
        </w:numPr>
        <w:tabs>
          <w:tab w:val="left" w:pos="284"/>
        </w:tabs>
        <w:spacing w:before="0" w:after="160" w:line="288" w:lineRule="auto"/>
        <w:ind w:left="284" w:right="283" w:hanging="284"/>
        <w:rPr>
          <w:rFonts w:ascii="Tahoma" w:hAnsi="Tahoma" w:cs="Tahoma"/>
          <w:bCs/>
          <w:szCs w:val="20"/>
          <w:lang w:val="el-GR"/>
        </w:rPr>
      </w:pPr>
      <w:r w:rsidRPr="00AB085E">
        <w:rPr>
          <w:rFonts w:ascii="Tahoma" w:hAnsi="Tahoma" w:cs="Tahoma"/>
          <w:bCs/>
          <w:szCs w:val="20"/>
          <w:lang w:val="el-GR"/>
        </w:rPr>
        <w:t>Το επενδυτικό δάνειο μπορεί να λαμβάνεται και σε ξένο νόμισμα.</w:t>
      </w:r>
    </w:p>
    <w:bookmarkEnd w:id="25"/>
    <w:p w14:paraId="385E769E" w14:textId="77777777" w:rsidR="00F050DB" w:rsidRDefault="00F050DB" w:rsidP="00AB2547">
      <w:pPr>
        <w:spacing w:before="0" w:after="160" w:line="288" w:lineRule="auto"/>
        <w:ind w:right="283"/>
        <w:rPr>
          <w:rFonts w:ascii="Tahoma" w:hAnsi="Tahoma" w:cs="Tahoma"/>
          <w:b/>
          <w:szCs w:val="20"/>
          <w:lang w:val="el-GR"/>
        </w:rPr>
      </w:pPr>
      <w:r w:rsidRPr="00C0327B">
        <w:rPr>
          <w:rFonts w:ascii="Tahoma" w:hAnsi="Tahoma" w:cs="Tahoma"/>
          <w:b/>
          <w:szCs w:val="20"/>
          <w:lang w:val="el-GR"/>
        </w:rPr>
        <w:t>Κατά την πιστοποίηση του φυσικού και οικονομικού αντικειμένου, η ιδιωτική συμμετοχή του δικαιούχου (επιχείρηση) αποδεικνύεται με την εξόφληση των παραστατικών.</w:t>
      </w:r>
    </w:p>
    <w:p w14:paraId="1AF95475" w14:textId="77777777" w:rsidR="003D586A" w:rsidRDefault="003D586A" w:rsidP="003D586A">
      <w:pPr>
        <w:pStyle w:val="2"/>
      </w:pPr>
      <w:bookmarkStart w:id="28" w:name="_Toc186711969"/>
      <w:r>
        <w:t>ΣΩΡΕΥΣΗ ΕΝΙΣΧΥΣΕΩΝ</w:t>
      </w:r>
      <w:bookmarkEnd w:id="28"/>
    </w:p>
    <w:p w14:paraId="6A29C3CC" w14:textId="77777777" w:rsidR="003D586A" w:rsidRDefault="003D586A" w:rsidP="003D586A">
      <w:pPr>
        <w:rPr>
          <w:rFonts w:ascii="Tahoma" w:hAnsi="Tahoma" w:cs="Tahoma"/>
          <w:bCs/>
          <w:szCs w:val="20"/>
          <w:lang w:val="el-GR"/>
        </w:rPr>
      </w:pPr>
      <w:r w:rsidRPr="003D586A">
        <w:rPr>
          <w:rFonts w:ascii="Tahoma" w:hAnsi="Tahoma" w:cs="Tahoma"/>
          <w:bCs/>
          <w:szCs w:val="20"/>
          <w:lang w:val="el-GR"/>
        </w:rPr>
        <w:t>Για την πιθανή σώρευση ενισχύσεων σε ένα συγκεκριμένο έργο ισχύουν τα όσα προβλέπονται στο άρθρο 5 του Κανονισμού (ΕΕ) 2023/2831</w:t>
      </w:r>
      <w:r>
        <w:rPr>
          <w:rFonts w:ascii="Tahoma" w:hAnsi="Tahoma" w:cs="Tahoma"/>
          <w:bCs/>
          <w:szCs w:val="20"/>
          <w:lang w:val="el-GR"/>
        </w:rPr>
        <w:t xml:space="preserve"> (</w:t>
      </w:r>
      <w:r>
        <w:rPr>
          <w:rFonts w:ascii="Tahoma" w:hAnsi="Tahoma" w:cs="Tahoma"/>
          <w:bCs/>
          <w:szCs w:val="20"/>
        </w:rPr>
        <w:t>De</w:t>
      </w:r>
      <w:r w:rsidRPr="003D586A">
        <w:rPr>
          <w:rFonts w:ascii="Tahoma" w:hAnsi="Tahoma" w:cs="Tahoma"/>
          <w:bCs/>
          <w:szCs w:val="20"/>
          <w:lang w:val="el-GR"/>
        </w:rPr>
        <w:t xml:space="preserve"> </w:t>
      </w:r>
      <w:proofErr w:type="spellStart"/>
      <w:r>
        <w:rPr>
          <w:rFonts w:ascii="Tahoma" w:hAnsi="Tahoma" w:cs="Tahoma"/>
          <w:bCs/>
          <w:szCs w:val="20"/>
          <w:lang w:val="el-GR"/>
        </w:rPr>
        <w:t>Minimis</w:t>
      </w:r>
      <w:proofErr w:type="spellEnd"/>
      <w:r>
        <w:rPr>
          <w:rFonts w:ascii="Tahoma" w:hAnsi="Tahoma" w:cs="Tahoma"/>
          <w:bCs/>
          <w:szCs w:val="20"/>
          <w:lang w:val="el-GR"/>
        </w:rPr>
        <w:t>).</w:t>
      </w:r>
    </w:p>
    <w:p w14:paraId="5F496B42" w14:textId="77777777" w:rsidR="003D586A" w:rsidRDefault="003D586A" w:rsidP="003D586A">
      <w:pPr>
        <w:rPr>
          <w:rFonts w:ascii="Tahoma" w:hAnsi="Tahoma" w:cs="Tahoma"/>
          <w:bCs/>
          <w:szCs w:val="20"/>
          <w:lang w:val="el-GR"/>
        </w:rPr>
      </w:pPr>
      <w:r>
        <w:rPr>
          <w:rFonts w:ascii="Tahoma" w:hAnsi="Tahoma" w:cs="Tahoma"/>
          <w:bCs/>
          <w:szCs w:val="20"/>
          <w:lang w:val="el-GR"/>
        </w:rPr>
        <w:t xml:space="preserve">Οι ενισχύσεις που χορηγούνται βάσει του Κανονισμού (ΕΕ) 2023/2831 </w:t>
      </w:r>
      <w:r w:rsidRPr="003D586A">
        <w:rPr>
          <w:rFonts w:ascii="Tahoma" w:hAnsi="Tahoma" w:cs="Tahoma"/>
          <w:bCs/>
          <w:szCs w:val="20"/>
          <w:lang w:val="el-GR"/>
        </w:rPr>
        <w:t>(</w:t>
      </w:r>
      <w:r w:rsidRPr="003D586A">
        <w:rPr>
          <w:rFonts w:ascii="Tahoma" w:hAnsi="Tahoma" w:cs="Tahoma"/>
          <w:bCs/>
          <w:szCs w:val="20"/>
        </w:rPr>
        <w:t>De</w:t>
      </w:r>
      <w:r w:rsidRPr="003D586A">
        <w:rPr>
          <w:rFonts w:ascii="Tahoma" w:hAnsi="Tahoma" w:cs="Tahoma"/>
          <w:bCs/>
          <w:szCs w:val="20"/>
          <w:lang w:val="el-GR"/>
        </w:rPr>
        <w:t xml:space="preserve"> </w:t>
      </w:r>
      <w:proofErr w:type="spellStart"/>
      <w:r w:rsidRPr="003D586A">
        <w:rPr>
          <w:rFonts w:ascii="Tahoma" w:hAnsi="Tahoma" w:cs="Tahoma"/>
          <w:bCs/>
          <w:szCs w:val="20"/>
          <w:lang w:val="el-GR"/>
        </w:rPr>
        <w:t>Minimis</w:t>
      </w:r>
      <w:proofErr w:type="spellEnd"/>
      <w:r w:rsidRPr="003D586A">
        <w:rPr>
          <w:rFonts w:ascii="Tahoma" w:hAnsi="Tahoma" w:cs="Tahoma"/>
          <w:bCs/>
          <w:szCs w:val="20"/>
          <w:lang w:val="el-GR"/>
        </w:rPr>
        <w:t>)</w:t>
      </w:r>
      <w:r>
        <w:rPr>
          <w:rFonts w:ascii="Tahoma" w:hAnsi="Tahoma" w:cs="Tahoma"/>
          <w:bCs/>
          <w:szCs w:val="20"/>
          <w:lang w:val="el-GR"/>
        </w:rPr>
        <w:t xml:space="preserve"> μπορούν να σωρευθούν: </w:t>
      </w:r>
    </w:p>
    <w:p w14:paraId="1EA4B060" w14:textId="77777777" w:rsidR="003D586A" w:rsidRDefault="003D586A" w:rsidP="00BA68C8">
      <w:pPr>
        <w:pStyle w:val="a1"/>
        <w:numPr>
          <w:ilvl w:val="0"/>
          <w:numId w:val="31"/>
        </w:numPr>
        <w:rPr>
          <w:rFonts w:ascii="Tahoma" w:hAnsi="Tahoma" w:cs="Tahoma"/>
          <w:bCs/>
          <w:szCs w:val="20"/>
          <w:lang w:val="el-GR"/>
        </w:rPr>
      </w:pPr>
      <w:r>
        <w:rPr>
          <w:rFonts w:ascii="Tahoma" w:hAnsi="Tahoma" w:cs="Tahoma"/>
          <w:bCs/>
          <w:szCs w:val="20"/>
          <w:lang w:val="el-GR"/>
        </w:rPr>
        <w:t>Σύμφωνα με τις προϋποθέσεις που αναφέρονται στο Κεφάλαιο 5 της παρούσας</w:t>
      </w:r>
    </w:p>
    <w:p w14:paraId="2F0F0DD8" w14:textId="77777777" w:rsidR="003D586A" w:rsidRDefault="003D586A" w:rsidP="00BA68C8">
      <w:pPr>
        <w:pStyle w:val="a1"/>
        <w:numPr>
          <w:ilvl w:val="0"/>
          <w:numId w:val="31"/>
        </w:numPr>
        <w:rPr>
          <w:rFonts w:ascii="Tahoma" w:hAnsi="Tahoma" w:cs="Tahoma"/>
          <w:bCs/>
          <w:szCs w:val="20"/>
          <w:lang w:val="el-GR"/>
        </w:rPr>
      </w:pPr>
      <w:r w:rsidRPr="003D586A">
        <w:rPr>
          <w:rFonts w:ascii="Tahoma" w:hAnsi="Tahoma" w:cs="Tahoma"/>
          <w:bCs/>
          <w:szCs w:val="20"/>
          <w:lang w:val="el-GR"/>
        </w:rPr>
        <w:lastRenderedPageBreak/>
        <w:t>Απαγορεύεται η σώρευση ενισχύσεων ήσσονος σημασίας με άλλες κρατικές ενισχύσεις για τις ίδιες επιλέξιμες δαπάνες ή με κρατικές ενισχύσεις για το ίδιο μέτρο χρηματοδότησης υψηλού κινδύνου, αν η σώρευση αυτή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F92EF6F" w14:textId="77777777" w:rsidR="003D586A" w:rsidRDefault="003D586A" w:rsidP="00BA68C8">
      <w:pPr>
        <w:pStyle w:val="a1"/>
        <w:numPr>
          <w:ilvl w:val="0"/>
          <w:numId w:val="31"/>
        </w:numPr>
        <w:rPr>
          <w:rFonts w:ascii="Tahoma" w:hAnsi="Tahoma" w:cs="Tahoma"/>
          <w:bCs/>
          <w:szCs w:val="20"/>
          <w:lang w:val="el-GR"/>
        </w:rPr>
      </w:pPr>
      <w:r w:rsidRPr="003D586A">
        <w:rPr>
          <w:rFonts w:ascii="Tahoma" w:hAnsi="Tahoma" w:cs="Tahoma"/>
          <w:bCs/>
          <w:szCs w:val="20"/>
          <w:lang w:val="el-GR"/>
        </w:rPr>
        <w:t>Πριν από τη χορήγηση της ενίσχυσης, το οικείο κράτος μέλος φροντίζει επίσης να λάβει από την αποδέκτρια επιχείρηση δήλωση, σε έγγραφη ή ηλεκτρονική μορφή, για οποιαδήποτε άλλη ενίσχυση ήσσονος σημασίας την οποία έλαβε η οικεία επιχείρηση βάσει του παρόντος κανονισμού ή άλλων κανονισμών για ενισχύσεις ήσσονος σημασίας κατά τα δύο προηγούμενα οικονομικά έτη και κατά το τρέχον οικονομικό έτος</w:t>
      </w:r>
    </w:p>
    <w:p w14:paraId="72F8589A" w14:textId="51724949" w:rsidR="00BB04F3" w:rsidRPr="00BB04F3" w:rsidRDefault="00BB04F3" w:rsidP="00BA68C8">
      <w:pPr>
        <w:pStyle w:val="a1"/>
        <w:numPr>
          <w:ilvl w:val="0"/>
          <w:numId w:val="31"/>
        </w:numPr>
        <w:rPr>
          <w:rFonts w:ascii="Tahoma" w:hAnsi="Tahoma" w:cs="Tahoma"/>
          <w:bCs/>
          <w:szCs w:val="20"/>
          <w:lang w:val="el-GR"/>
        </w:rPr>
      </w:pPr>
    </w:p>
    <w:p w14:paraId="13373DE4" w14:textId="77777777" w:rsidR="00811556" w:rsidRPr="003D586A" w:rsidRDefault="00811556" w:rsidP="00811556">
      <w:pPr>
        <w:pStyle w:val="a1"/>
        <w:rPr>
          <w:rFonts w:ascii="Tahoma" w:hAnsi="Tahoma" w:cs="Tahoma"/>
          <w:bCs/>
          <w:szCs w:val="20"/>
          <w:lang w:val="el-GR"/>
        </w:rPr>
      </w:pPr>
    </w:p>
    <w:p w14:paraId="163DB506" w14:textId="77777777" w:rsidR="005640FC" w:rsidRDefault="0078797C" w:rsidP="003D255D">
      <w:pPr>
        <w:pStyle w:val="1"/>
      </w:pPr>
      <w:bookmarkStart w:id="29" w:name="_Toc186711970"/>
      <w:r>
        <w:t>ΔΙΑΔΙΚΑΣΙΑ ΥΠΟΒΟΛΗΣ ΑΙΤΗΣΗΣ ΧΡΗΜΑΤΟΔΟΤΗΣΗΣ</w:t>
      </w:r>
      <w:bookmarkEnd w:id="29"/>
      <w:r w:rsidR="00E909EF">
        <w:t xml:space="preserve"> </w:t>
      </w:r>
    </w:p>
    <w:p w14:paraId="58565ABB" w14:textId="5BA4A6E0" w:rsidR="005640FC" w:rsidRPr="00C35763" w:rsidRDefault="0078797C" w:rsidP="0062012E">
      <w:pPr>
        <w:spacing w:before="0" w:after="160" w:line="288" w:lineRule="auto"/>
        <w:ind w:right="283"/>
        <w:rPr>
          <w:rFonts w:ascii="Tahoma" w:hAnsi="Tahoma" w:cs="Tahoma"/>
          <w:bCs/>
          <w:szCs w:val="20"/>
          <w:lang w:val="el-GR"/>
        </w:rPr>
      </w:pPr>
      <w:r w:rsidRPr="0078797C">
        <w:rPr>
          <w:rFonts w:ascii="Tahoma" w:hAnsi="Tahoma" w:cs="Tahoma"/>
          <w:bCs/>
          <w:szCs w:val="20"/>
          <w:lang w:val="el-GR"/>
        </w:rPr>
        <w:t xml:space="preserve">Η αίτηση χρηματοδότησης υποβάλλεται </w:t>
      </w:r>
      <w:r w:rsidRPr="00C35763">
        <w:rPr>
          <w:rFonts w:ascii="Tahoma" w:hAnsi="Tahoma" w:cs="Tahoma"/>
          <w:b/>
          <w:szCs w:val="20"/>
          <w:lang w:val="el-GR"/>
        </w:rPr>
        <w:t>υποχρεωτικά ηλεκτρονικά</w:t>
      </w:r>
      <w:r w:rsidRPr="0078797C">
        <w:rPr>
          <w:rFonts w:ascii="Tahoma" w:hAnsi="Tahoma" w:cs="Tahoma"/>
          <w:bCs/>
          <w:szCs w:val="20"/>
          <w:lang w:val="el-GR"/>
        </w:rPr>
        <w:t xml:space="preserve"> μέσω του Ολοκληρωμένου Πληροφοριακού Συστήματος Διαχείρισης Κρατικών Ενισχύσεων (ΟΠΣΚΕ) (</w:t>
      </w:r>
      <w:hyperlink r:id="rId11" w:history="1">
        <w:r w:rsidRPr="0018434A">
          <w:rPr>
            <w:rStyle w:val="-"/>
            <w:rFonts w:ascii="Tahoma" w:hAnsi="Tahoma" w:cs="Tahoma"/>
            <w:bCs/>
            <w:szCs w:val="20"/>
            <w:lang w:val="el-GR"/>
          </w:rPr>
          <w:t>https://app.opske.gr/</w:t>
        </w:r>
      </w:hyperlink>
      <w:r w:rsidRPr="0078797C">
        <w:rPr>
          <w:rFonts w:ascii="Tahoma" w:hAnsi="Tahoma" w:cs="Tahoma"/>
          <w:bCs/>
          <w:szCs w:val="20"/>
          <w:lang w:val="el-GR"/>
        </w:rPr>
        <w:t>)</w:t>
      </w:r>
      <w:r w:rsidR="00E06510">
        <w:rPr>
          <w:rFonts w:ascii="Tahoma" w:hAnsi="Tahoma" w:cs="Tahoma"/>
          <w:bCs/>
          <w:szCs w:val="20"/>
          <w:lang w:val="el-GR"/>
        </w:rPr>
        <w:t xml:space="preserve">, (ηλεκτρονική </w:t>
      </w:r>
      <w:r w:rsidRPr="0078797C">
        <w:rPr>
          <w:rFonts w:ascii="Tahoma" w:hAnsi="Tahoma" w:cs="Tahoma"/>
          <w:bCs/>
          <w:szCs w:val="20"/>
          <w:lang w:val="el-GR"/>
        </w:rPr>
        <w:t>Αίτησης Χρηματοδότησης</w:t>
      </w:r>
      <w:r w:rsidR="00E06510">
        <w:rPr>
          <w:rFonts w:ascii="Tahoma" w:hAnsi="Tahoma" w:cs="Tahoma"/>
          <w:bCs/>
          <w:szCs w:val="20"/>
          <w:lang w:val="el-GR"/>
        </w:rPr>
        <w:t>)</w:t>
      </w:r>
      <w:r w:rsidRPr="0078797C">
        <w:rPr>
          <w:rFonts w:ascii="Tahoma" w:hAnsi="Tahoma" w:cs="Tahoma"/>
          <w:bCs/>
          <w:szCs w:val="20"/>
          <w:lang w:val="el-GR"/>
        </w:rPr>
        <w:t xml:space="preserve"> </w:t>
      </w:r>
      <w:r w:rsidR="00EC798D">
        <w:rPr>
          <w:rFonts w:ascii="Tahoma" w:hAnsi="Tahoma" w:cs="Tahoma"/>
          <w:bCs/>
          <w:szCs w:val="20"/>
          <w:lang w:val="el-GR"/>
        </w:rPr>
        <w:t xml:space="preserve"> </w:t>
      </w:r>
      <w:r w:rsidR="00EC798D" w:rsidRPr="00D46866">
        <w:rPr>
          <w:rFonts w:ascii="Tahoma" w:hAnsi="Tahoma" w:cs="Tahoma"/>
          <w:bCs/>
          <w:szCs w:val="20"/>
          <w:lang w:val="el-GR"/>
        </w:rPr>
        <w:t>και συνοδεύεται</w:t>
      </w:r>
      <w:r w:rsidR="00E06510" w:rsidRPr="00D46866">
        <w:rPr>
          <w:rFonts w:ascii="Tahoma" w:hAnsi="Tahoma" w:cs="Tahoma"/>
          <w:bCs/>
          <w:szCs w:val="20"/>
          <w:lang w:val="el-GR"/>
        </w:rPr>
        <w:t xml:space="preserve"> (επισυνάπτονται)</w:t>
      </w:r>
      <w:r w:rsidR="00EC798D" w:rsidRPr="00D46866">
        <w:rPr>
          <w:rFonts w:ascii="Tahoma" w:hAnsi="Tahoma" w:cs="Tahoma"/>
          <w:bCs/>
          <w:szCs w:val="20"/>
          <w:lang w:val="el-GR"/>
        </w:rPr>
        <w:t xml:space="preserve"> από όλα τα </w:t>
      </w:r>
      <w:r w:rsidR="00050A4C" w:rsidRPr="00D46866">
        <w:rPr>
          <w:rFonts w:ascii="Tahoma" w:hAnsi="Tahoma" w:cs="Tahoma"/>
          <w:bCs/>
          <w:szCs w:val="20"/>
          <w:lang w:val="el-GR"/>
        </w:rPr>
        <w:t xml:space="preserve">αναγκαία κατά περίπτωση </w:t>
      </w:r>
      <w:r w:rsidR="00EC798D" w:rsidRPr="00D46866">
        <w:rPr>
          <w:rFonts w:ascii="Tahoma" w:hAnsi="Tahoma" w:cs="Tahoma"/>
          <w:bCs/>
          <w:szCs w:val="20"/>
          <w:lang w:val="el-GR"/>
        </w:rPr>
        <w:t xml:space="preserve">δικαιολογητικά που προβλέπονται στο </w:t>
      </w:r>
      <w:r w:rsidR="00E63EE0" w:rsidRPr="00D46866">
        <w:rPr>
          <w:rFonts w:ascii="Tahoma" w:hAnsi="Tahoma" w:cs="Tahoma"/>
          <w:bCs/>
          <w:szCs w:val="20"/>
          <w:lang w:val="el-GR"/>
        </w:rPr>
        <w:t xml:space="preserve">Παράρτημα </w:t>
      </w:r>
      <w:r w:rsidR="00D20B07" w:rsidRPr="00D46866">
        <w:rPr>
          <w:rFonts w:ascii="Tahoma" w:hAnsi="Tahoma" w:cs="Tahoma"/>
          <w:bCs/>
          <w:szCs w:val="20"/>
        </w:rPr>
        <w:t>I</w:t>
      </w:r>
      <w:r w:rsidR="00D8688E" w:rsidRPr="00D46866">
        <w:rPr>
          <w:rFonts w:ascii="Tahoma" w:hAnsi="Tahoma" w:cs="Tahoma"/>
          <w:bCs/>
          <w:szCs w:val="20"/>
          <w:lang w:val="el-GR"/>
        </w:rPr>
        <w:t>Ι</w:t>
      </w:r>
      <w:r w:rsidR="00E06510" w:rsidRPr="00D46866">
        <w:rPr>
          <w:rFonts w:ascii="Tahoma" w:hAnsi="Tahoma" w:cs="Tahoma"/>
          <w:bCs/>
          <w:szCs w:val="20"/>
          <w:lang w:val="el-GR"/>
        </w:rPr>
        <w:t>-</w:t>
      </w:r>
      <w:r w:rsidR="00946D78" w:rsidRPr="00D46866">
        <w:rPr>
          <w:rFonts w:ascii="Tahoma" w:hAnsi="Tahoma" w:cs="Tahoma"/>
          <w:bCs/>
          <w:szCs w:val="20"/>
          <w:lang w:val="el-GR"/>
        </w:rPr>
        <w:t>Δικαιολογητικά υποβολής</w:t>
      </w:r>
      <w:r w:rsidR="003F6451" w:rsidRPr="00D46866">
        <w:rPr>
          <w:rFonts w:ascii="Tahoma" w:hAnsi="Tahoma" w:cs="Tahoma"/>
          <w:bCs/>
          <w:szCs w:val="20"/>
          <w:lang w:val="el-GR"/>
        </w:rPr>
        <w:t>/</w:t>
      </w:r>
      <w:r w:rsidR="00946D78" w:rsidRPr="00D46866">
        <w:rPr>
          <w:rFonts w:ascii="Tahoma" w:hAnsi="Tahoma" w:cs="Tahoma"/>
          <w:bCs/>
          <w:szCs w:val="20"/>
          <w:lang w:val="el-GR"/>
        </w:rPr>
        <w:t>ένταξης</w:t>
      </w:r>
      <w:r w:rsidRPr="00D46866">
        <w:rPr>
          <w:rFonts w:ascii="Tahoma" w:hAnsi="Tahoma" w:cs="Tahoma"/>
          <w:bCs/>
          <w:szCs w:val="20"/>
          <w:lang w:val="el-GR"/>
        </w:rPr>
        <w:t>.</w:t>
      </w:r>
      <w:r w:rsidRPr="0078797C">
        <w:rPr>
          <w:rFonts w:ascii="Tahoma" w:hAnsi="Tahoma" w:cs="Tahoma"/>
          <w:bCs/>
          <w:szCs w:val="20"/>
          <w:lang w:val="el-GR"/>
        </w:rPr>
        <w:t xml:space="preserve"> Αιτήσεις χρηματοδότησης στις οποίες δεν έχουν συμπληρωθεί όλα τα υποχρεωτικά προς συμπλήρωση πεδία του ΟΠΣΚΕ, δεν θα είναι δυνατό να υποβληθούν</w:t>
      </w:r>
      <w:r w:rsidR="00C35763">
        <w:rPr>
          <w:rFonts w:ascii="Tahoma" w:hAnsi="Tahoma" w:cs="Tahoma"/>
          <w:bCs/>
          <w:szCs w:val="20"/>
          <w:lang w:val="el-GR"/>
        </w:rPr>
        <w:t xml:space="preserve"> </w:t>
      </w:r>
      <w:r w:rsidR="00C35763" w:rsidRPr="00C35763">
        <w:rPr>
          <w:rFonts w:ascii="Tahoma" w:hAnsi="Tahoma" w:cs="Tahoma"/>
          <w:bCs/>
          <w:szCs w:val="20"/>
          <w:lang w:val="el-GR"/>
        </w:rPr>
        <w:t>και να προχωρήσουν στο επόμενο στάδιο</w:t>
      </w:r>
      <w:r w:rsidR="00C35763">
        <w:rPr>
          <w:rFonts w:ascii="Tahoma" w:hAnsi="Tahoma" w:cs="Tahoma"/>
          <w:bCs/>
          <w:szCs w:val="20"/>
          <w:lang w:val="el-GR"/>
        </w:rPr>
        <w:t>.</w:t>
      </w:r>
    </w:p>
    <w:p w14:paraId="03E39094" w14:textId="77777777" w:rsidR="00D9069D" w:rsidRPr="00D9069D" w:rsidRDefault="00C35763" w:rsidP="0062012E">
      <w:pPr>
        <w:spacing w:before="0" w:after="160" w:line="288" w:lineRule="auto"/>
        <w:ind w:right="283"/>
        <w:rPr>
          <w:rFonts w:ascii="Tahoma" w:hAnsi="Tahoma" w:cs="Tahoma"/>
          <w:bCs/>
          <w:szCs w:val="20"/>
          <w:lang w:val="el-GR"/>
        </w:rPr>
      </w:pPr>
      <w:r>
        <w:rPr>
          <w:rFonts w:ascii="Tahoma" w:hAnsi="Tahoma" w:cs="Tahoma"/>
          <w:bCs/>
          <w:szCs w:val="20"/>
          <w:lang w:val="el-GR"/>
        </w:rPr>
        <w:t>Την πρόσκληση και ό</w:t>
      </w:r>
      <w:r w:rsidR="00D9069D" w:rsidRPr="00D9069D">
        <w:rPr>
          <w:rFonts w:ascii="Tahoma" w:hAnsi="Tahoma" w:cs="Tahoma"/>
          <w:bCs/>
          <w:szCs w:val="20"/>
          <w:lang w:val="el-GR"/>
        </w:rPr>
        <w:t>λα τα συνοδευτικά έντυπα, οι ενδιαφερόμενοι μπορούν να τα βρουν στους παρακάτω δικτυακούς τόπους:</w:t>
      </w:r>
    </w:p>
    <w:p w14:paraId="4C2E2CAC" w14:textId="6E5C797C" w:rsidR="00D9069D" w:rsidRPr="00D9069D" w:rsidRDefault="00D9069D" w:rsidP="00136193">
      <w:pPr>
        <w:spacing w:before="0" w:after="160" w:line="288" w:lineRule="auto"/>
        <w:ind w:right="284"/>
        <w:contextualSpacing/>
        <w:rPr>
          <w:rFonts w:ascii="Tahoma" w:hAnsi="Tahoma" w:cs="Tahoma"/>
          <w:bCs/>
          <w:szCs w:val="20"/>
          <w:lang w:val="el-GR"/>
        </w:rPr>
      </w:pPr>
      <w:r w:rsidRPr="00D9069D">
        <w:rPr>
          <w:rFonts w:ascii="Tahoma" w:hAnsi="Tahoma" w:cs="Tahoma"/>
          <w:bCs/>
          <w:szCs w:val="20"/>
          <w:lang w:val="el-GR"/>
        </w:rPr>
        <w:t>•της ΕΥΔ</w:t>
      </w:r>
      <w:r w:rsidR="006233FA">
        <w:rPr>
          <w:rFonts w:ascii="Tahoma" w:hAnsi="Tahoma" w:cs="Tahoma"/>
          <w:bCs/>
          <w:szCs w:val="20"/>
          <w:lang w:val="el-GR"/>
        </w:rPr>
        <w:t xml:space="preserve"> </w:t>
      </w:r>
      <w:r w:rsidR="00F02CEE">
        <w:rPr>
          <w:rFonts w:ascii="Tahoma" w:hAnsi="Tahoma" w:cs="Tahoma"/>
          <w:bCs/>
          <w:szCs w:val="20"/>
          <w:lang w:val="el-GR"/>
        </w:rPr>
        <w:t>Προγράμματος «</w:t>
      </w:r>
      <w:r w:rsidR="00BB04F3">
        <w:rPr>
          <w:rFonts w:ascii="Tahoma" w:hAnsi="Tahoma" w:cs="Tahoma"/>
          <w:bCs/>
          <w:szCs w:val="20"/>
          <w:lang w:val="el-GR"/>
        </w:rPr>
        <w:t>Α</w:t>
      </w:r>
      <w:r w:rsidR="00F02CEE">
        <w:rPr>
          <w:rFonts w:ascii="Tahoma" w:hAnsi="Tahoma" w:cs="Tahoma"/>
          <w:bCs/>
          <w:szCs w:val="20"/>
          <w:lang w:val="el-GR"/>
        </w:rPr>
        <w:t>ττική»</w:t>
      </w:r>
      <w:r w:rsidR="00BB04F3">
        <w:rPr>
          <w:rFonts w:ascii="Tahoma" w:hAnsi="Tahoma" w:cs="Tahoma"/>
          <w:bCs/>
          <w:szCs w:val="20"/>
          <w:lang w:val="el-GR"/>
        </w:rPr>
        <w:t xml:space="preserve"> </w:t>
      </w:r>
      <w:r w:rsidRPr="00D9069D">
        <w:rPr>
          <w:rFonts w:ascii="Tahoma" w:hAnsi="Tahoma" w:cs="Tahoma"/>
          <w:bCs/>
          <w:szCs w:val="20"/>
          <w:lang w:val="el-GR"/>
        </w:rPr>
        <w:t>(</w:t>
      </w:r>
      <w:hyperlink r:id="rId12" w:history="1">
        <w:r w:rsidR="001C3737" w:rsidRPr="00FA0C52">
          <w:rPr>
            <w:rStyle w:val="-"/>
            <w:rFonts w:ascii="Tahoma" w:hAnsi="Tahoma" w:cs="Tahoma"/>
            <w:bCs/>
            <w:szCs w:val="20"/>
            <w:lang w:val="el-GR"/>
          </w:rPr>
          <w:t>www.pepattikis.gr</w:t>
        </w:r>
      </w:hyperlink>
      <w:r w:rsidR="001C3737">
        <w:rPr>
          <w:rFonts w:ascii="Tahoma" w:hAnsi="Tahoma" w:cs="Tahoma"/>
          <w:bCs/>
          <w:szCs w:val="20"/>
          <w:lang w:val="el-GR"/>
        </w:rPr>
        <w:t xml:space="preserve">) </w:t>
      </w:r>
    </w:p>
    <w:p w14:paraId="1878C0DD" w14:textId="77777777" w:rsidR="00E06510" w:rsidRDefault="00D9069D" w:rsidP="00E06510">
      <w:pPr>
        <w:spacing w:before="0" w:after="160" w:line="288" w:lineRule="auto"/>
        <w:ind w:right="284"/>
        <w:contextualSpacing/>
        <w:rPr>
          <w:rFonts w:ascii="Tahoma" w:hAnsi="Tahoma" w:cs="Tahoma"/>
          <w:bCs/>
          <w:szCs w:val="20"/>
          <w:lang w:val="el-GR"/>
        </w:rPr>
      </w:pPr>
      <w:r w:rsidRPr="00D9069D">
        <w:rPr>
          <w:rFonts w:ascii="Tahoma" w:hAnsi="Tahoma" w:cs="Tahoma"/>
          <w:bCs/>
          <w:szCs w:val="20"/>
          <w:lang w:val="el-GR"/>
        </w:rPr>
        <w:t>•του ΕΦΕΠΑΕ (</w:t>
      </w:r>
      <w:hyperlink r:id="rId13" w:history="1">
        <w:r w:rsidR="001C3737" w:rsidRPr="00FA0C52">
          <w:rPr>
            <w:rStyle w:val="-"/>
            <w:rFonts w:ascii="Tahoma" w:hAnsi="Tahoma" w:cs="Tahoma"/>
            <w:bCs/>
            <w:szCs w:val="20"/>
            <w:lang w:val="el-GR"/>
          </w:rPr>
          <w:t>www.efepae.gr</w:t>
        </w:r>
      </w:hyperlink>
      <w:r w:rsidR="001C3737">
        <w:rPr>
          <w:rFonts w:ascii="Tahoma" w:hAnsi="Tahoma" w:cs="Tahoma"/>
          <w:bCs/>
          <w:szCs w:val="20"/>
          <w:lang w:val="el-GR"/>
        </w:rPr>
        <w:t>)</w:t>
      </w:r>
    </w:p>
    <w:p w14:paraId="6CEEC138" w14:textId="3377EFEB" w:rsidR="00D9069D" w:rsidRDefault="00D9069D" w:rsidP="00EA633E">
      <w:pPr>
        <w:spacing w:before="0" w:after="160" w:line="288" w:lineRule="auto"/>
        <w:ind w:right="284"/>
        <w:rPr>
          <w:rFonts w:ascii="Tahoma" w:hAnsi="Tahoma" w:cs="Tahoma"/>
          <w:bCs/>
          <w:szCs w:val="20"/>
          <w:lang w:val="el-GR"/>
        </w:rPr>
      </w:pPr>
      <w:r w:rsidRPr="00D9069D">
        <w:rPr>
          <w:rFonts w:ascii="Tahoma" w:hAnsi="Tahoma" w:cs="Tahoma"/>
          <w:bCs/>
          <w:szCs w:val="20"/>
          <w:lang w:val="el-GR"/>
        </w:rPr>
        <w:t>•του ΕΣΠΑ (</w:t>
      </w:r>
      <w:hyperlink r:id="rId14" w:history="1">
        <w:r w:rsidR="00BB04F3" w:rsidRPr="00F23235">
          <w:rPr>
            <w:rStyle w:val="-"/>
            <w:rFonts w:ascii="Tahoma" w:hAnsi="Tahoma" w:cs="Tahoma"/>
            <w:bCs/>
            <w:szCs w:val="20"/>
            <w:lang w:val="el-GR"/>
          </w:rPr>
          <w:t>https://www.espa.gr/el/Pages/default.aspx</w:t>
        </w:r>
      </w:hyperlink>
      <w:r w:rsidR="001C3737">
        <w:rPr>
          <w:rStyle w:val="-"/>
          <w:rFonts w:ascii="Tahoma" w:hAnsi="Tahoma" w:cs="Tahoma"/>
          <w:bCs/>
          <w:szCs w:val="20"/>
          <w:lang w:val="el-GR"/>
        </w:rPr>
        <w:t xml:space="preserve">) </w:t>
      </w:r>
      <w:r w:rsidR="00BB04F3">
        <w:rPr>
          <w:rFonts w:ascii="Tahoma" w:hAnsi="Tahoma" w:cs="Tahoma"/>
          <w:bCs/>
          <w:szCs w:val="20"/>
          <w:lang w:val="el-GR"/>
        </w:rPr>
        <w:t xml:space="preserve"> </w:t>
      </w:r>
    </w:p>
    <w:p w14:paraId="1E778572" w14:textId="1B33C869" w:rsidR="00F23A4C" w:rsidRDefault="00F23A4C" w:rsidP="0062012E">
      <w:pPr>
        <w:spacing w:after="160" w:line="288" w:lineRule="auto"/>
        <w:ind w:right="283"/>
        <w:rPr>
          <w:rFonts w:ascii="Tahoma" w:hAnsi="Tahoma" w:cs="Tahoma"/>
          <w:b/>
          <w:bCs/>
          <w:lang w:val="el-GR"/>
        </w:rPr>
      </w:pPr>
      <w:r w:rsidRPr="00811556">
        <w:rPr>
          <w:rFonts w:ascii="Tahoma" w:hAnsi="Tahoma" w:cs="Tahoma"/>
          <w:b/>
          <w:bCs/>
          <w:lang w:val="el-GR"/>
        </w:rPr>
        <w:t>Η πρόσκληση θα παραμείνει ανοιχτή προς υποβολή αιτήσεων μέχρι την εξάντληση τ</w:t>
      </w:r>
      <w:r w:rsidR="00593CB9" w:rsidRPr="00811556">
        <w:rPr>
          <w:rFonts w:ascii="Tahoma" w:hAnsi="Tahoma" w:cs="Tahoma"/>
          <w:b/>
          <w:bCs/>
          <w:lang w:val="el-GR"/>
        </w:rPr>
        <w:t>ης</w:t>
      </w:r>
      <w:r w:rsidRPr="00811556">
        <w:rPr>
          <w:rFonts w:ascii="Tahoma" w:hAnsi="Tahoma" w:cs="Tahoma"/>
          <w:b/>
          <w:bCs/>
          <w:lang w:val="el-GR"/>
        </w:rPr>
        <w:t xml:space="preserve"> διαθέσιμ</w:t>
      </w:r>
      <w:r w:rsidR="00593CB9" w:rsidRPr="00811556">
        <w:rPr>
          <w:rFonts w:ascii="Tahoma" w:hAnsi="Tahoma" w:cs="Tahoma"/>
          <w:b/>
          <w:bCs/>
          <w:lang w:val="el-GR"/>
        </w:rPr>
        <w:t>ης δημόσια δαπάνης (100εκ.€) και σε κάθε περίπτωση το αργότερο έως και έξι (6) μήνες</w:t>
      </w:r>
      <w:r w:rsidR="00EE532A" w:rsidRPr="00811556">
        <w:rPr>
          <w:rFonts w:ascii="Tahoma" w:hAnsi="Tahoma" w:cs="Tahoma"/>
          <w:b/>
          <w:bCs/>
          <w:lang w:val="el-GR"/>
        </w:rPr>
        <w:t xml:space="preserve"> από την ημερομηνία </w:t>
      </w:r>
      <w:r w:rsidR="00E06510" w:rsidRPr="00811556">
        <w:rPr>
          <w:rFonts w:ascii="Tahoma" w:hAnsi="Tahoma" w:cs="Tahoma"/>
          <w:b/>
          <w:bCs/>
          <w:lang w:val="el-GR"/>
        </w:rPr>
        <w:t>έναρξης των ηλεκτρονικών υποβολών των αιτήσεων χρηματοδότησης.</w:t>
      </w:r>
    </w:p>
    <w:p w14:paraId="0FD2244E" w14:textId="77777777" w:rsidR="00593CB9" w:rsidRDefault="00593CB9" w:rsidP="00593CB9">
      <w:pPr>
        <w:spacing w:after="160" w:line="288" w:lineRule="auto"/>
        <w:ind w:right="283"/>
        <w:rPr>
          <w:rFonts w:ascii="Tahoma" w:hAnsi="Tahoma" w:cs="Tahoma"/>
          <w:lang w:val="el-GR"/>
        </w:rPr>
      </w:pPr>
      <w:r w:rsidRPr="00593CB9">
        <w:rPr>
          <w:rFonts w:ascii="Tahoma" w:hAnsi="Tahoma" w:cs="Tahoma"/>
          <w:lang w:val="el-GR"/>
        </w:rPr>
        <w:t>Η εξάντληση της διαθέσιμης δημόσιας δαπάνης της πρόσκλησης, οδηγεί αυτόματα σε κλείδωμα των υποβολών και συνεπώς στη μη δυνατότητα οριστικοποίησης των ηλεκτρονικών αιτήσεων χρηματοδότησης που βρίσκονται σε κατάσταση «Σχέδιο».</w:t>
      </w:r>
    </w:p>
    <w:p w14:paraId="6DABFF71" w14:textId="5ECA8B0D" w:rsidR="00593CB9" w:rsidRPr="00593CB9" w:rsidRDefault="00593CB9" w:rsidP="00593CB9">
      <w:pPr>
        <w:spacing w:after="160" w:line="288" w:lineRule="auto"/>
        <w:ind w:right="283"/>
        <w:rPr>
          <w:rFonts w:ascii="Tahoma" w:hAnsi="Tahoma" w:cs="Tahoma"/>
          <w:lang w:val="el-GR"/>
        </w:rPr>
      </w:pPr>
      <w:r w:rsidRPr="00D46866">
        <w:rPr>
          <w:rFonts w:ascii="Tahoma" w:hAnsi="Tahoma" w:cs="Tahoma"/>
          <w:lang w:val="el-GR"/>
        </w:rPr>
        <w:t xml:space="preserve">Δύναται να γίνει </w:t>
      </w:r>
      <w:proofErr w:type="spellStart"/>
      <w:r w:rsidRPr="00D46866">
        <w:rPr>
          <w:rFonts w:ascii="Tahoma" w:hAnsi="Tahoma" w:cs="Tahoma"/>
          <w:lang w:val="el-GR"/>
        </w:rPr>
        <w:t>επανυποβολή</w:t>
      </w:r>
      <w:proofErr w:type="spellEnd"/>
      <w:r w:rsidRPr="00D46866">
        <w:rPr>
          <w:rFonts w:ascii="Tahoma" w:hAnsi="Tahoma" w:cs="Tahoma"/>
          <w:lang w:val="el-GR"/>
        </w:rPr>
        <w:t xml:space="preserve"> αίτησης χρηματοδότησης (2η) από δυνητικό δικαιούχο, κατόπιν έκδοσης σχετικής απορριπτικής απόφασης (1η), εφόσον η πρόσκληση παραμένει ανοικτή</w:t>
      </w:r>
      <w:r w:rsidR="00722A33" w:rsidRPr="00D46866">
        <w:rPr>
          <w:rFonts w:ascii="Tahoma" w:hAnsi="Tahoma" w:cs="Tahoma"/>
          <w:lang w:val="el-GR"/>
        </w:rPr>
        <w:t xml:space="preserve"> για υποβολές αιτήσεων</w:t>
      </w:r>
      <w:r w:rsidRPr="00D46866">
        <w:rPr>
          <w:rFonts w:ascii="Tahoma" w:hAnsi="Tahoma" w:cs="Tahoma"/>
          <w:lang w:val="el-GR"/>
        </w:rPr>
        <w:t xml:space="preserve"> και υπάρχει διαθέσιμη δημόσια δαπάνη.</w:t>
      </w:r>
    </w:p>
    <w:p w14:paraId="461201FB" w14:textId="77777777" w:rsidR="00F23A4C" w:rsidRDefault="00F23A4C" w:rsidP="0062012E">
      <w:pPr>
        <w:spacing w:after="160" w:line="288" w:lineRule="auto"/>
        <w:ind w:right="283"/>
        <w:rPr>
          <w:rFonts w:ascii="Tahoma" w:hAnsi="Tahoma" w:cs="Tahoma"/>
          <w:lang w:val="el-GR"/>
        </w:rPr>
      </w:pPr>
      <w:r>
        <w:rPr>
          <w:rFonts w:ascii="Tahoma" w:hAnsi="Tahoma" w:cs="Tahoma"/>
          <w:lang w:val="el-GR"/>
        </w:rPr>
        <w:t>Ο δυνητικός δικαιούχος της Δράσης υποβάλλει μία Αίτηση Χρηματοδότησης ανά ΑΦΜ.</w:t>
      </w:r>
    </w:p>
    <w:p w14:paraId="3BE2D7C5" w14:textId="77777777" w:rsidR="00F23A4C" w:rsidRDefault="00F23A4C" w:rsidP="0062012E">
      <w:pPr>
        <w:spacing w:after="160" w:line="288" w:lineRule="auto"/>
        <w:ind w:right="283"/>
        <w:rPr>
          <w:rFonts w:ascii="Tahoma" w:hAnsi="Tahoma" w:cs="Tahoma"/>
          <w:lang w:val="el-GR"/>
        </w:rPr>
      </w:pPr>
      <w:r>
        <w:rPr>
          <w:rFonts w:ascii="Tahoma" w:hAnsi="Tahoma" w:cs="Tahoma"/>
          <w:lang w:val="el-GR"/>
        </w:rPr>
        <w:t xml:space="preserve">Ο Δικαιούχος πραγματοποιεί είσοδο στο ΟΠΣΚΕ με κωδικούς </w:t>
      </w:r>
      <w:r>
        <w:rPr>
          <w:rFonts w:ascii="Tahoma" w:hAnsi="Tahoma" w:cs="Tahoma"/>
        </w:rPr>
        <w:t>Taxis</w:t>
      </w:r>
      <w:proofErr w:type="spellStart"/>
      <w:r>
        <w:rPr>
          <w:rFonts w:ascii="Tahoma" w:hAnsi="Tahoma" w:cs="Tahoma"/>
          <w:lang w:val="el-GR"/>
        </w:rPr>
        <w:t>Net</w:t>
      </w:r>
      <w:proofErr w:type="spellEnd"/>
      <w:r>
        <w:rPr>
          <w:rFonts w:ascii="Tahoma" w:hAnsi="Tahoma" w:cs="Tahoma"/>
          <w:lang w:val="el-GR"/>
        </w:rPr>
        <w:t xml:space="preserve"> της επιχείρησης  και ορίζει Συντονιστή ΟΠΣΚΕ πράξης για τη συγκεκριμένη δράση στο Προφίλ του.</w:t>
      </w:r>
    </w:p>
    <w:p w14:paraId="087C7564" w14:textId="77777777" w:rsidR="00F23A4C" w:rsidRDefault="00F23A4C" w:rsidP="0062012E">
      <w:pPr>
        <w:spacing w:after="160" w:line="288" w:lineRule="auto"/>
        <w:ind w:right="283"/>
        <w:rPr>
          <w:rFonts w:ascii="Tahoma" w:hAnsi="Tahoma" w:cs="Tahoma"/>
          <w:lang w:val="el-GR"/>
        </w:rPr>
      </w:pPr>
      <w:r>
        <w:rPr>
          <w:rFonts w:ascii="Tahoma" w:hAnsi="Tahoma" w:cs="Tahoma"/>
          <w:lang w:val="el-GR"/>
        </w:rPr>
        <w:t>Ο Συντονιστής ΟΠΣΚΕ διαχειρίζεται το σύνολο των απαιτούμενων ενεργειών της Πράξης από την έναρξη μέχρι και την ολοκλήρωση της, για λογαριασμό του δικαιούχου.</w:t>
      </w:r>
    </w:p>
    <w:p w14:paraId="29B0221F" w14:textId="77777777" w:rsidR="00F23A4C" w:rsidRDefault="00F23A4C" w:rsidP="0062012E">
      <w:pPr>
        <w:spacing w:after="160" w:line="288" w:lineRule="auto"/>
        <w:ind w:right="283"/>
        <w:rPr>
          <w:rFonts w:ascii="Tahoma" w:hAnsi="Tahoma" w:cs="Tahoma"/>
          <w:lang w:val="el-GR"/>
        </w:rPr>
      </w:pPr>
      <w:r>
        <w:rPr>
          <w:rFonts w:ascii="Tahoma" w:hAnsi="Tahoma" w:cs="Tahoma"/>
          <w:lang w:val="el-GR"/>
        </w:rPr>
        <w:lastRenderedPageBreak/>
        <w:t>Ως Συντονιστέ</w:t>
      </w:r>
      <w:r w:rsidR="00995897">
        <w:rPr>
          <w:rFonts w:ascii="Tahoma" w:hAnsi="Tahoma" w:cs="Tahoma"/>
          <w:lang w:val="el-GR"/>
        </w:rPr>
        <w:t>ς ΟΠΣΚΕ μπορούν να οριστούν και εξουσιοδοτημένα πρόσωπα του δικαιούχου (π.χ. Νόμιμος Εκπρόσωπος, Λογιστής).</w:t>
      </w:r>
    </w:p>
    <w:p w14:paraId="6519B9DB" w14:textId="77777777" w:rsidR="00995897" w:rsidRDefault="00995897" w:rsidP="0062012E">
      <w:pPr>
        <w:spacing w:after="160" w:line="288" w:lineRule="auto"/>
        <w:ind w:right="283"/>
        <w:rPr>
          <w:rFonts w:ascii="Tahoma" w:hAnsi="Tahoma" w:cs="Tahoma"/>
          <w:lang w:val="el-GR"/>
        </w:rPr>
      </w:pPr>
      <w:r>
        <w:rPr>
          <w:rFonts w:ascii="Tahoma" w:hAnsi="Tahoma" w:cs="Tahoma"/>
          <w:lang w:val="el-GR"/>
        </w:rPr>
        <w:t>Κατά την υποβολή της αίτησης χρηματοδότησης, ο δυνητικός δικαιούχος της Δράσης υποχρεούται σωρευτικά:</w:t>
      </w:r>
    </w:p>
    <w:p w14:paraId="26FBE20C" w14:textId="5597ED5A" w:rsidR="00995897" w:rsidRPr="00811556" w:rsidRDefault="00995897" w:rsidP="00BA68C8">
      <w:pPr>
        <w:pStyle w:val="a1"/>
        <w:numPr>
          <w:ilvl w:val="0"/>
          <w:numId w:val="32"/>
        </w:numPr>
        <w:spacing w:after="160" w:line="288" w:lineRule="auto"/>
        <w:ind w:right="283"/>
        <w:rPr>
          <w:rFonts w:ascii="Tahoma" w:hAnsi="Tahoma" w:cs="Tahoma"/>
          <w:strike/>
          <w:lang w:val="el-GR"/>
        </w:rPr>
      </w:pPr>
      <w:r>
        <w:rPr>
          <w:rFonts w:ascii="Tahoma" w:hAnsi="Tahoma" w:cs="Tahoma"/>
          <w:lang w:val="el-GR"/>
        </w:rPr>
        <w:t>Να συμπληρώσει στο ΟΠΣΚΕ τα σχετικά πεδία</w:t>
      </w:r>
      <w:r w:rsidR="00BE2ED5">
        <w:rPr>
          <w:rFonts w:ascii="Tahoma" w:hAnsi="Tahoma" w:cs="Tahoma"/>
          <w:lang w:val="el-GR"/>
        </w:rPr>
        <w:t xml:space="preserve"> της αίτησης χρηματοδότησης</w:t>
      </w:r>
      <w:r w:rsidR="00B92AAB" w:rsidRPr="00811556">
        <w:rPr>
          <w:rFonts w:ascii="Tahoma" w:hAnsi="Tahoma" w:cs="Tahoma"/>
          <w:lang w:val="el-GR"/>
        </w:rPr>
        <w:t xml:space="preserve">. </w:t>
      </w:r>
      <w:r w:rsidR="00B92AAB" w:rsidRPr="00811556">
        <w:rPr>
          <w:rFonts w:ascii="Tahoma" w:hAnsi="Tahoma" w:cs="Tahoma"/>
          <w:bCs/>
          <w:lang w:val="el-GR"/>
        </w:rPr>
        <w:t xml:space="preserve">Μεγάλη έμφαση θα δοθεί στη σύνδεση του επενδυτικού σχεδίου με τις </w:t>
      </w:r>
      <w:r w:rsidR="00AB5224" w:rsidRPr="00811556">
        <w:rPr>
          <w:rFonts w:ascii="Tahoma" w:hAnsi="Tahoma" w:cs="Tahoma"/>
          <w:bCs/>
          <w:lang w:val="el-GR"/>
        </w:rPr>
        <w:t>Προτεραιότητες Έξυπνης Εξειδίκευσης της Περιφέρειας Αττικής</w:t>
      </w:r>
      <w:r w:rsidR="00B92AAB" w:rsidRPr="00811556">
        <w:rPr>
          <w:rFonts w:ascii="Tahoma" w:hAnsi="Tahoma" w:cs="Tahoma"/>
          <w:bCs/>
          <w:lang w:val="el-GR"/>
        </w:rPr>
        <w:t xml:space="preserve">, καθώς και με τον ΚΑΔ επένδυσης, η οποία θα πρέπει να είναι </w:t>
      </w:r>
      <w:r w:rsidR="00B92AAB" w:rsidRPr="00811556">
        <w:rPr>
          <w:rFonts w:ascii="Tahoma" w:hAnsi="Tahoma" w:cs="Tahoma"/>
          <w:bCs/>
          <w:u w:val="single"/>
          <w:lang w:val="el-GR"/>
        </w:rPr>
        <w:t>αναλυτική, ρεαλιστική και τεκμηριωμένη</w:t>
      </w:r>
      <w:r w:rsidR="008262D6" w:rsidRPr="00811556">
        <w:rPr>
          <w:rFonts w:ascii="Tahoma" w:hAnsi="Tahoma" w:cs="Tahoma"/>
          <w:b/>
          <w:lang w:val="el-GR"/>
        </w:rPr>
        <w:t xml:space="preserve">. </w:t>
      </w:r>
      <w:r w:rsidR="008262D6" w:rsidRPr="00811556">
        <w:rPr>
          <w:rFonts w:ascii="Tahoma" w:hAnsi="Tahoma" w:cs="Tahoma"/>
          <w:bCs/>
          <w:lang w:val="el-GR"/>
        </w:rPr>
        <w:t xml:space="preserve">Ενδεικτικό σχέδιο τεκμηρίωσης δίνεται στο Παράρτημα </w:t>
      </w:r>
      <w:r w:rsidR="008262D6" w:rsidRPr="00811556">
        <w:rPr>
          <w:rFonts w:ascii="Tahoma" w:hAnsi="Tahoma" w:cs="Tahoma"/>
          <w:bCs/>
        </w:rPr>
        <w:t>XV</w:t>
      </w:r>
      <w:r w:rsidR="008262D6" w:rsidRPr="00811556">
        <w:rPr>
          <w:rFonts w:ascii="Tahoma" w:hAnsi="Tahoma" w:cs="Tahoma"/>
          <w:bCs/>
          <w:lang w:val="el-GR"/>
        </w:rPr>
        <w:t xml:space="preserve"> - Τεκμηρίωση της συνάφειας του επενδυτικού σχεδίου με μια τουλάχιστον από τις προτεραιότητες της </w:t>
      </w:r>
      <w:r w:rsidR="00AB5224" w:rsidRPr="00811556">
        <w:rPr>
          <w:rFonts w:ascii="Tahoma" w:hAnsi="Tahoma" w:cs="Tahoma"/>
          <w:bCs/>
          <w:lang w:val="el-GR"/>
        </w:rPr>
        <w:t>Προτεραιότητες</w:t>
      </w:r>
      <w:r w:rsidR="008262D6" w:rsidRPr="00811556">
        <w:rPr>
          <w:rFonts w:ascii="Tahoma" w:hAnsi="Tahoma" w:cs="Tahoma"/>
          <w:bCs/>
          <w:lang w:val="el-GR"/>
        </w:rPr>
        <w:t xml:space="preserve"> Έξυπνης Εξειδίκευσης </w:t>
      </w:r>
      <w:r w:rsidR="00AB5224" w:rsidRPr="00811556">
        <w:rPr>
          <w:rFonts w:ascii="Tahoma" w:hAnsi="Tahoma" w:cs="Tahoma"/>
          <w:bCs/>
          <w:lang w:val="el-GR"/>
        </w:rPr>
        <w:t>της Περιφέρειας</w:t>
      </w:r>
      <w:r w:rsidR="008262D6" w:rsidRPr="00811556">
        <w:rPr>
          <w:rFonts w:ascii="Tahoma" w:hAnsi="Tahoma" w:cs="Tahoma"/>
          <w:bCs/>
          <w:lang w:val="el-GR"/>
        </w:rPr>
        <w:t xml:space="preserve"> Αττική</w:t>
      </w:r>
      <w:r w:rsidR="00AB5224" w:rsidRPr="00811556">
        <w:rPr>
          <w:rFonts w:ascii="Tahoma" w:hAnsi="Tahoma" w:cs="Tahoma"/>
          <w:bCs/>
          <w:lang w:val="el-GR"/>
        </w:rPr>
        <w:t>ς.</w:t>
      </w:r>
    </w:p>
    <w:p w14:paraId="281BB7E2" w14:textId="56A2BA30" w:rsidR="00995897" w:rsidRDefault="00995897" w:rsidP="00BA68C8">
      <w:pPr>
        <w:pStyle w:val="a1"/>
        <w:numPr>
          <w:ilvl w:val="0"/>
          <w:numId w:val="32"/>
        </w:numPr>
        <w:spacing w:after="160" w:line="288" w:lineRule="auto"/>
        <w:ind w:right="283"/>
        <w:rPr>
          <w:rFonts w:ascii="Tahoma" w:hAnsi="Tahoma" w:cs="Tahoma"/>
          <w:lang w:val="el-GR"/>
        </w:rPr>
      </w:pPr>
      <w:r>
        <w:rPr>
          <w:rFonts w:ascii="Tahoma" w:hAnsi="Tahoma" w:cs="Tahoma"/>
          <w:lang w:val="el-GR"/>
        </w:rPr>
        <w:t>Να επισυνάψει στο ΟΠΣΚΕ</w:t>
      </w:r>
      <w:r w:rsidR="0053600A">
        <w:rPr>
          <w:rFonts w:ascii="Tahoma" w:hAnsi="Tahoma" w:cs="Tahoma"/>
          <w:lang w:val="el-GR"/>
        </w:rPr>
        <w:t xml:space="preserve"> το σύνολο των απαιτούμενων δικαιολογητικών </w:t>
      </w:r>
      <w:r w:rsidR="00BE2ED5">
        <w:rPr>
          <w:rFonts w:ascii="Tahoma" w:hAnsi="Tahoma" w:cs="Tahoma"/>
          <w:lang w:val="el-GR"/>
        </w:rPr>
        <w:t>που προβλέπονται</w:t>
      </w:r>
      <w:r>
        <w:rPr>
          <w:rFonts w:ascii="Tahoma" w:hAnsi="Tahoma" w:cs="Tahoma"/>
          <w:lang w:val="el-GR"/>
        </w:rPr>
        <w:t xml:space="preserve"> στο </w:t>
      </w:r>
      <w:r w:rsidR="008D1D50" w:rsidRPr="00D46866">
        <w:rPr>
          <w:rFonts w:ascii="Tahoma" w:hAnsi="Tahoma" w:cs="Tahoma"/>
          <w:lang w:val="el-GR"/>
        </w:rPr>
        <w:t>Παράρτημα</w:t>
      </w:r>
      <w:r w:rsidR="00BE2ED5" w:rsidRPr="00D46866">
        <w:rPr>
          <w:rFonts w:ascii="Tahoma" w:hAnsi="Tahoma" w:cs="Tahoma"/>
          <w:lang w:val="el-GR"/>
        </w:rPr>
        <w:t xml:space="preserve"> </w:t>
      </w:r>
      <w:r w:rsidR="00D20B07" w:rsidRPr="00D46866">
        <w:rPr>
          <w:rFonts w:ascii="Tahoma" w:hAnsi="Tahoma" w:cs="Tahoma"/>
        </w:rPr>
        <w:t>I</w:t>
      </w:r>
      <w:r w:rsidR="00BE2ED5" w:rsidRPr="00D46866">
        <w:rPr>
          <w:rFonts w:ascii="Tahoma" w:hAnsi="Tahoma" w:cs="Tahoma"/>
          <w:lang w:val="el-GR"/>
        </w:rPr>
        <w:t>Ι – Δικαιολογητικά Υποβολής/Ένταξης</w:t>
      </w:r>
      <w:r>
        <w:rPr>
          <w:rFonts w:ascii="Tahoma" w:hAnsi="Tahoma" w:cs="Tahoma"/>
          <w:lang w:val="el-GR"/>
        </w:rPr>
        <w:t xml:space="preserve"> που υποβάλλονται ηλεκτρονικά κατά την υποβολή της αίτησης χρηματοδότησης,</w:t>
      </w:r>
    </w:p>
    <w:p w14:paraId="3F515E71" w14:textId="258CBEB8" w:rsidR="00BE2ED5" w:rsidRPr="00811556" w:rsidRDefault="00BE2ED5" w:rsidP="00BA68C8">
      <w:pPr>
        <w:numPr>
          <w:ilvl w:val="0"/>
          <w:numId w:val="32"/>
        </w:numPr>
        <w:shd w:val="clear" w:color="auto" w:fill="FFFFFF"/>
        <w:spacing w:before="0" w:after="0" w:line="240" w:lineRule="auto"/>
        <w:textAlignment w:val="baseline"/>
        <w:rPr>
          <w:rFonts w:ascii="Tahoma" w:hAnsi="Tahoma" w:cs="Tahoma"/>
          <w:lang w:val="el-GR"/>
        </w:rPr>
      </w:pPr>
      <w:r w:rsidRPr="00811556">
        <w:rPr>
          <w:rFonts w:ascii="Tahoma" w:hAnsi="Tahoma" w:cs="Tahoma"/>
          <w:lang w:val="el-GR"/>
        </w:rPr>
        <w:t>να προχωρήσει στην συμπλήρωση των πεδίων που απαιτούνται για τον αυτόματο υπολογισμό της βαθμολογίας του επενδυτικού σχεδίου με βάση τα κριτήρια Αξιολόγησης του Παραρτήματος Ι</w:t>
      </w:r>
      <w:r w:rsidR="000F448E" w:rsidRPr="00811556">
        <w:rPr>
          <w:rFonts w:ascii="Tahoma" w:hAnsi="Tahoma" w:cs="Tahoma"/>
          <w:lang w:val="el-GR"/>
        </w:rPr>
        <w:t>Ι</w:t>
      </w:r>
      <w:r w:rsidRPr="00811556">
        <w:rPr>
          <w:rFonts w:ascii="Tahoma" w:hAnsi="Tahoma" w:cs="Tahoma"/>
          <w:lang w:val="el-GR"/>
        </w:rPr>
        <w:t xml:space="preserve">Ι, στην οποία πρέπει να συγκεντρώνει </w:t>
      </w:r>
      <w:r w:rsidRPr="00811556">
        <w:rPr>
          <w:rFonts w:ascii="Tahoma" w:hAnsi="Tahoma" w:cs="Tahoma"/>
          <w:b/>
          <w:bCs/>
          <w:lang w:val="el-GR"/>
        </w:rPr>
        <w:t xml:space="preserve">κατ’ ελάχιστον το βαθμό </w:t>
      </w:r>
      <w:r w:rsidR="00811556" w:rsidRPr="00811556">
        <w:rPr>
          <w:rFonts w:ascii="Tahoma" w:hAnsi="Tahoma" w:cs="Tahoma"/>
          <w:b/>
          <w:bCs/>
          <w:lang w:val="el-GR"/>
        </w:rPr>
        <w:t>5</w:t>
      </w:r>
      <w:r w:rsidRPr="00811556">
        <w:rPr>
          <w:rFonts w:ascii="Tahoma" w:hAnsi="Tahoma" w:cs="Tahoma"/>
          <w:b/>
          <w:bCs/>
          <w:lang w:val="el-GR"/>
        </w:rPr>
        <w:t>0</w:t>
      </w:r>
      <w:r w:rsidRPr="00811556">
        <w:rPr>
          <w:rFonts w:ascii="Tahoma" w:hAnsi="Tahoma" w:cs="Tahoma"/>
          <w:lang w:val="el-GR"/>
        </w:rPr>
        <w:t xml:space="preserve"> προκειμένου να είναι επιτρεπτή η υποβολή της αίτησης χρηματοδότησης στο ΟΠΣΚΕ. ΠΡΟΣΟΧΗ: Η βαθμολογία της αίτησης υπολογίζεται αυτόματα από το σύστημα, λαμβάνοντας υπόψη τα στοιχεία που συμπληρώθηκαν στο ΟΠΣΚΕ, ως εκ τούτου απαιτείται πολύ προσεκτική συμπλήρωση.</w:t>
      </w:r>
      <w:r w:rsidR="00FE3241" w:rsidRPr="00811556">
        <w:rPr>
          <w:rFonts w:ascii="Tahoma" w:hAnsi="Tahoma" w:cs="Tahoma"/>
          <w:lang w:val="el-GR"/>
        </w:rPr>
        <w:t xml:space="preserve"> Επισημαίνεται ότι δεν είναι επιτρεπτή η υποβολή της αίτησης χρηματοδότησης στο ΟΠΣΚΕ αν η αίτηση δεν συγκεντρώνει την ανωτέρω ελάχιστη βαθμολογία</w:t>
      </w:r>
    </w:p>
    <w:p w14:paraId="4A6A248E" w14:textId="77777777" w:rsidR="00995897" w:rsidRDefault="00995897" w:rsidP="00BA68C8">
      <w:pPr>
        <w:pStyle w:val="a1"/>
        <w:numPr>
          <w:ilvl w:val="0"/>
          <w:numId w:val="32"/>
        </w:numPr>
        <w:spacing w:after="160" w:line="288" w:lineRule="auto"/>
        <w:ind w:right="283"/>
        <w:rPr>
          <w:rFonts w:ascii="Tahoma" w:hAnsi="Tahoma" w:cs="Tahoma"/>
          <w:lang w:val="el-GR"/>
        </w:rPr>
      </w:pPr>
      <w:r>
        <w:rPr>
          <w:rFonts w:ascii="Tahoma" w:hAnsi="Tahoma" w:cs="Tahoma"/>
          <w:lang w:val="el-GR"/>
        </w:rPr>
        <w:t xml:space="preserve">Να οριστικοποιήσει την αίτηση ώστε αυτή να καταστεί διαθέσιμη προς </w:t>
      </w:r>
      <w:r w:rsidR="00BD4638">
        <w:rPr>
          <w:rFonts w:ascii="Tahoma" w:hAnsi="Tahoma" w:cs="Tahoma"/>
          <w:lang w:val="el-GR"/>
        </w:rPr>
        <w:t>αξιολόγηση.</w:t>
      </w:r>
    </w:p>
    <w:p w14:paraId="6509320D" w14:textId="77777777" w:rsidR="00995897" w:rsidRDefault="00995897" w:rsidP="00995897">
      <w:pPr>
        <w:spacing w:after="160" w:line="288" w:lineRule="auto"/>
        <w:ind w:right="283"/>
        <w:rPr>
          <w:rFonts w:ascii="Tahoma" w:hAnsi="Tahoma" w:cs="Tahoma"/>
          <w:lang w:val="el-GR"/>
        </w:rPr>
      </w:pPr>
      <w:r>
        <w:rPr>
          <w:rFonts w:ascii="Tahoma" w:hAnsi="Tahoma" w:cs="Tahoma"/>
          <w:lang w:val="el-GR"/>
        </w:rPr>
        <w:t xml:space="preserve">Κάθε αίτηση χρηματοδότησης, λαμβάνει </w:t>
      </w:r>
      <w:proofErr w:type="spellStart"/>
      <w:r>
        <w:rPr>
          <w:rFonts w:ascii="Tahoma" w:hAnsi="Tahoma" w:cs="Tahoma"/>
          <w:lang w:val="el-GR"/>
        </w:rPr>
        <w:t>ενάριθμο</w:t>
      </w:r>
      <w:proofErr w:type="spellEnd"/>
      <w:r>
        <w:rPr>
          <w:rFonts w:ascii="Tahoma" w:hAnsi="Tahoma" w:cs="Tahoma"/>
          <w:lang w:val="el-GR"/>
        </w:rPr>
        <w:t xml:space="preserve"> κωδικό κατά την αρχικοποίηση της υποβολής στο ΟΠΣΚΕ. Η σειρά προτεραιότητας λαμβάνεται σύμφωνα με την ημερομηνία και ώρα ηλεκτρονικής υποβολής (οριστικοποίησης) το ΟΠΣΚΕ.</w:t>
      </w:r>
    </w:p>
    <w:p w14:paraId="2CD20E17" w14:textId="77777777" w:rsidR="00995897" w:rsidRDefault="00995897" w:rsidP="00995897">
      <w:pPr>
        <w:spacing w:after="160" w:line="288" w:lineRule="auto"/>
        <w:ind w:right="283"/>
        <w:rPr>
          <w:rFonts w:ascii="Tahoma" w:hAnsi="Tahoma" w:cs="Tahoma"/>
          <w:lang w:val="el-GR"/>
        </w:rPr>
      </w:pPr>
      <w:r>
        <w:rPr>
          <w:rFonts w:ascii="Tahoma" w:hAnsi="Tahoma" w:cs="Tahoma"/>
          <w:lang w:val="el-GR"/>
        </w:rPr>
        <w:t xml:space="preserve">Οι αιτήσεις χρηματοδότησης στο ΟΠΣΚΕ πρέπει να είναι πλήρως συμπληρωμένες καθώς σε διαφορετική περίπτωση δεν είναι δυνατή η οριστική υποβολή της αίτησης και η λήψη </w:t>
      </w:r>
      <w:proofErr w:type="spellStart"/>
      <w:r>
        <w:rPr>
          <w:rFonts w:ascii="Tahoma" w:hAnsi="Tahoma" w:cs="Tahoma"/>
          <w:lang w:val="el-GR"/>
        </w:rPr>
        <w:t>ενάριθμου</w:t>
      </w:r>
      <w:proofErr w:type="spellEnd"/>
      <w:r>
        <w:rPr>
          <w:rFonts w:ascii="Tahoma" w:hAnsi="Tahoma" w:cs="Tahoma"/>
          <w:lang w:val="el-GR"/>
        </w:rPr>
        <w:t xml:space="preserve"> κωδικού. Αιτήσεις που δεν υποβάλλονται ηλεκτρονικά δεν δύναται να προχωρήσουν στο επόμενο στάδιο και να λάβουν ενίσχυση</w:t>
      </w:r>
      <w:r w:rsidR="00B92AAB">
        <w:rPr>
          <w:rFonts w:ascii="Tahoma" w:hAnsi="Tahoma" w:cs="Tahoma"/>
          <w:lang w:val="el-GR"/>
        </w:rPr>
        <w:t>.</w:t>
      </w:r>
    </w:p>
    <w:p w14:paraId="11735B61" w14:textId="77777777" w:rsidR="00D061C0" w:rsidRDefault="00B92AAB" w:rsidP="00B92AAB">
      <w:pPr>
        <w:spacing w:after="160" w:line="288" w:lineRule="auto"/>
        <w:ind w:right="283"/>
        <w:rPr>
          <w:rFonts w:ascii="Tahoma" w:hAnsi="Tahoma" w:cs="Tahoma"/>
          <w:b/>
          <w:szCs w:val="20"/>
          <w:lang w:val="el-GR"/>
        </w:rPr>
      </w:pPr>
      <w:r>
        <w:rPr>
          <w:rFonts w:ascii="Tahoma" w:hAnsi="Tahoma" w:cs="Tahoma"/>
          <w:lang w:val="el-GR"/>
        </w:rPr>
        <w:t xml:space="preserve">Οι αιτήσεις χρηματοδότησης θα αξιολογηθούν με σειρά προτεραιότητας, σύμφωνα με την ημερομηνία/ ώρα ηλεκτρονικής υποβολής (οριστικοποίησης) στο ΟΠΣΚΕ. </w:t>
      </w:r>
      <w:r w:rsidR="00D061C0" w:rsidRPr="00A2300C">
        <w:rPr>
          <w:rFonts w:ascii="Tahoma" w:hAnsi="Tahoma" w:cs="Tahoma"/>
          <w:b/>
          <w:szCs w:val="20"/>
          <w:lang w:val="el-GR"/>
        </w:rPr>
        <w:t xml:space="preserve">Οι Δικαιούχοι φέρουν την </w:t>
      </w:r>
      <w:r w:rsidR="00CF0456">
        <w:rPr>
          <w:rFonts w:ascii="Tahoma" w:hAnsi="Tahoma" w:cs="Tahoma"/>
          <w:b/>
          <w:szCs w:val="20"/>
          <w:lang w:val="el-GR"/>
        </w:rPr>
        <w:t xml:space="preserve">αποκλειστική και ακέραια </w:t>
      </w:r>
      <w:r w:rsidR="00D061C0" w:rsidRPr="00A2300C">
        <w:rPr>
          <w:rFonts w:ascii="Tahoma" w:hAnsi="Tahoma" w:cs="Tahoma"/>
          <w:b/>
          <w:szCs w:val="20"/>
          <w:lang w:val="el-GR"/>
        </w:rPr>
        <w:t xml:space="preserve">ευθύνη της πλήρους και ορθής συμπλήρωσης </w:t>
      </w:r>
      <w:r w:rsidR="00D061C0" w:rsidRPr="00CF0456">
        <w:rPr>
          <w:rFonts w:ascii="Tahoma" w:hAnsi="Tahoma" w:cs="Tahoma"/>
          <w:b/>
          <w:szCs w:val="20"/>
          <w:lang w:val="el-GR"/>
        </w:rPr>
        <w:t>της ηλεκτρονικής τους αίτησης χρηματοδότησης</w:t>
      </w:r>
      <w:r w:rsidR="00CF0456" w:rsidRPr="00CF0456">
        <w:rPr>
          <w:rFonts w:ascii="Tahoma" w:hAnsi="Tahoma" w:cs="Tahoma"/>
          <w:b/>
          <w:szCs w:val="20"/>
          <w:lang w:val="el-GR"/>
        </w:rPr>
        <w:t xml:space="preserve"> (</w:t>
      </w:r>
      <w:r w:rsidR="00CF0456" w:rsidRPr="00BD4638">
        <w:rPr>
          <w:rFonts w:ascii="Tahoma" w:hAnsi="Tahoma" w:cs="Tahoma"/>
          <w:b/>
          <w:szCs w:val="20"/>
          <w:lang w:val="el-GR"/>
        </w:rPr>
        <w:t xml:space="preserve">καταχωρήσεις στο ΟΠΣΚΕ, &amp; καταχωρήσεις στις Εθνικές Βάσεις Δεδομένων που αντλούνται </w:t>
      </w:r>
      <w:proofErr w:type="spellStart"/>
      <w:r w:rsidR="00CF0456" w:rsidRPr="00BD4638">
        <w:rPr>
          <w:rFonts w:ascii="Tahoma" w:hAnsi="Tahoma" w:cs="Tahoma"/>
          <w:b/>
          <w:szCs w:val="20"/>
          <w:lang w:val="el-GR"/>
        </w:rPr>
        <w:t>διαλειτουργικά</w:t>
      </w:r>
      <w:proofErr w:type="spellEnd"/>
      <w:r w:rsidR="00CF0456" w:rsidRPr="00BD4638">
        <w:rPr>
          <w:rFonts w:ascii="Tahoma" w:hAnsi="Tahoma" w:cs="Tahoma"/>
          <w:b/>
          <w:szCs w:val="20"/>
          <w:lang w:val="el-GR"/>
        </w:rPr>
        <w:t>)</w:t>
      </w:r>
      <w:r w:rsidR="00E03CBE" w:rsidRPr="00BD4638">
        <w:rPr>
          <w:rFonts w:ascii="Tahoma" w:hAnsi="Tahoma" w:cs="Tahoma"/>
          <w:b/>
          <w:szCs w:val="20"/>
          <w:lang w:val="el-GR"/>
        </w:rPr>
        <w:t>,</w:t>
      </w:r>
      <w:r w:rsidR="00E03CBE" w:rsidRPr="00CF0456">
        <w:rPr>
          <w:rFonts w:ascii="Tahoma" w:hAnsi="Tahoma" w:cs="Tahoma"/>
          <w:b/>
          <w:szCs w:val="20"/>
          <w:lang w:val="el-GR"/>
        </w:rPr>
        <w:t xml:space="preserve"> καθώς και την ευθύνη εμπρόθεσμης υποβολής.</w:t>
      </w:r>
    </w:p>
    <w:p w14:paraId="1185559C" w14:textId="77777777" w:rsidR="00B92AAB" w:rsidRDefault="00B92AAB" w:rsidP="00B92AAB">
      <w:pPr>
        <w:spacing w:after="160" w:line="288" w:lineRule="auto"/>
        <w:ind w:right="283"/>
        <w:rPr>
          <w:rFonts w:ascii="Tahoma" w:hAnsi="Tahoma" w:cs="Tahoma"/>
          <w:lang w:val="el-GR"/>
        </w:rPr>
      </w:pPr>
      <w:r w:rsidRPr="00B92AAB">
        <w:rPr>
          <w:rFonts w:ascii="Tahoma" w:hAnsi="Tahoma" w:cs="Tahoma"/>
          <w:b/>
          <w:bCs/>
          <w:lang w:val="el-GR"/>
        </w:rPr>
        <w:t>Η αίτηση χρηματοδότησης επέχει θέση υπεύθυνης δήλωσης του άρθρου 8 του ν.1599/1986 (ΦΕΚ Α΄75) για τα στοιχεία που αναφέρονται σε αυτήν</w:t>
      </w:r>
      <w:r w:rsidRPr="00B92AAB">
        <w:rPr>
          <w:rFonts w:ascii="Tahoma" w:hAnsi="Tahoma" w:cs="Tahoma"/>
          <w:lang w:val="el-GR"/>
        </w:rPr>
        <w:t xml:space="preserve">. Η ανακρίβεια των στοιχείων που δηλώνονται στην αίτηση επισύρει τις προβλεπόμενες ποινικές και διοικητικές κυρώσεις. </w:t>
      </w:r>
      <w:r w:rsidRPr="00A85C4F">
        <w:rPr>
          <w:rFonts w:ascii="Tahoma" w:hAnsi="Tahoma" w:cs="Tahoma"/>
          <w:b/>
          <w:bCs/>
          <w:lang w:val="el-GR"/>
        </w:rPr>
        <w:t>Συνεπώς, θα πρέπει να εμφανίζει ταυτότητα περιεχομένου με τα υποβαλλόμενα δικαιολογητικά. Διόρθωση ή τροποποίηση ή συμπλήρωση των αιτήσεων, συμπλήρωση τυχόν ελλειπόντων στοιχείων, έστω και συμπληρωματικών ή διευκρινιστικών, δεν επιτρέπεται μετά την ηλεκτρονική υποβολή της αίτησης.</w:t>
      </w:r>
    </w:p>
    <w:p w14:paraId="4331EC15" w14:textId="5AE0C245" w:rsidR="00B92AAB" w:rsidRDefault="00B92AAB" w:rsidP="00B92AAB">
      <w:pPr>
        <w:spacing w:after="160" w:line="288" w:lineRule="auto"/>
        <w:ind w:right="283"/>
        <w:rPr>
          <w:rFonts w:ascii="Tahoma" w:hAnsi="Tahoma" w:cs="Tahoma"/>
          <w:lang w:val="el-GR"/>
        </w:rPr>
      </w:pPr>
      <w:r w:rsidRPr="00D46866">
        <w:rPr>
          <w:rFonts w:ascii="Tahoma" w:hAnsi="Tahoma" w:cs="Tahoma"/>
          <w:lang w:val="el-GR"/>
        </w:rPr>
        <w:lastRenderedPageBreak/>
        <w:t xml:space="preserve">Επιτρέπεται η </w:t>
      </w:r>
      <w:proofErr w:type="spellStart"/>
      <w:r w:rsidRPr="00D46866">
        <w:rPr>
          <w:rFonts w:ascii="Tahoma" w:hAnsi="Tahoma" w:cs="Tahoma"/>
          <w:lang w:val="el-GR"/>
        </w:rPr>
        <w:t>επανεπεξεργασία</w:t>
      </w:r>
      <w:proofErr w:type="spellEnd"/>
      <w:r w:rsidRPr="00D46866">
        <w:rPr>
          <w:rFonts w:ascii="Tahoma" w:hAnsi="Tahoma" w:cs="Tahoma"/>
          <w:lang w:val="el-GR"/>
        </w:rPr>
        <w:t xml:space="preserve"> της οριστικοποιημένης ηλεκτρονικής αίτησης χρηματοδότησης της επιχείρησης από τον δυνητικό δικαιούχο, υπό την προϋπόθεση να μην έχει πραγματοποιηθεί συστημικά έναρξη της επόμενη ενέργειας δηλ. της αξιολόγησης και, σε κάθε περίπτωση, πριν την εξάντληση τ</w:t>
      </w:r>
      <w:r w:rsidR="00593CB9" w:rsidRPr="00D46866">
        <w:rPr>
          <w:rFonts w:ascii="Tahoma" w:hAnsi="Tahoma" w:cs="Tahoma"/>
          <w:lang w:val="el-GR"/>
        </w:rPr>
        <w:t>ης</w:t>
      </w:r>
      <w:r w:rsidRPr="00D46866">
        <w:rPr>
          <w:rFonts w:ascii="Tahoma" w:hAnsi="Tahoma" w:cs="Tahoma"/>
          <w:lang w:val="el-GR"/>
        </w:rPr>
        <w:t xml:space="preserve"> διαθέσιμ</w:t>
      </w:r>
      <w:r w:rsidR="00593CB9" w:rsidRPr="00D46866">
        <w:rPr>
          <w:rFonts w:ascii="Tahoma" w:hAnsi="Tahoma" w:cs="Tahoma"/>
          <w:lang w:val="el-GR"/>
        </w:rPr>
        <w:t>ης δημόσιας δαπάνης βάση της ισχύουσας Πρόσκλησης</w:t>
      </w:r>
      <w:r w:rsidRPr="00D46866">
        <w:rPr>
          <w:rFonts w:ascii="Tahoma" w:hAnsi="Tahoma" w:cs="Tahoma"/>
          <w:lang w:val="el-GR"/>
        </w:rPr>
        <w:t xml:space="preserve">. Η </w:t>
      </w:r>
      <w:proofErr w:type="spellStart"/>
      <w:r w:rsidRPr="00D46866">
        <w:rPr>
          <w:rFonts w:ascii="Tahoma" w:hAnsi="Tahoma" w:cs="Tahoma"/>
          <w:lang w:val="el-GR"/>
        </w:rPr>
        <w:t>επανεπεξεργασία</w:t>
      </w:r>
      <w:proofErr w:type="spellEnd"/>
      <w:r w:rsidRPr="00D46866">
        <w:rPr>
          <w:rFonts w:ascii="Tahoma" w:hAnsi="Tahoma" w:cs="Tahoma"/>
          <w:lang w:val="el-GR"/>
        </w:rPr>
        <w:t xml:space="preserve"> πραγματοποιείται από τους δυνητικούς δικαιούχους και συγκεκριμένα από τον δηλωθέντα εκπρόσωπο ΟΠΣΚΕ (δηλωθείσες σχέσεις ΟΠΣΚΕ) μέσω του Ολοκληρωμένου Πληροφοριακού Συστήματος Κρατικών Ενισχύσεων. Με την επιλογή αυτή τα δεδομένα που έχουν καταχωρηθεί στο ΟΠΣΚΕ για τη συγκεκριμένη αίτηση χρηματοδότησης είναι διαθέσιμα για διόρθωση/τροποποίηση.</w:t>
      </w:r>
    </w:p>
    <w:p w14:paraId="6D3AB41F" w14:textId="77777777" w:rsidR="00B92AAB" w:rsidRPr="00BD4638" w:rsidRDefault="00B92AAB" w:rsidP="00B92AAB">
      <w:pPr>
        <w:spacing w:after="160" w:line="288" w:lineRule="auto"/>
        <w:ind w:right="283"/>
        <w:rPr>
          <w:rFonts w:ascii="Tahoma" w:hAnsi="Tahoma" w:cs="Tahoma"/>
          <w:b/>
          <w:bCs/>
          <w:lang w:val="el-GR"/>
        </w:rPr>
      </w:pPr>
      <w:r w:rsidRPr="00BD4638">
        <w:rPr>
          <w:rFonts w:ascii="Tahoma" w:hAnsi="Tahoma" w:cs="Tahoma"/>
          <w:b/>
          <w:bCs/>
          <w:lang w:val="el-GR"/>
        </w:rPr>
        <w:t xml:space="preserve">Σε κάθε περίπτωση, τυχόν </w:t>
      </w:r>
      <w:proofErr w:type="spellStart"/>
      <w:r w:rsidRPr="00BD4638">
        <w:rPr>
          <w:rFonts w:ascii="Tahoma" w:hAnsi="Tahoma" w:cs="Tahoma"/>
          <w:b/>
          <w:bCs/>
          <w:lang w:val="el-GR"/>
        </w:rPr>
        <w:t>επανυποβολή</w:t>
      </w:r>
      <w:proofErr w:type="spellEnd"/>
      <w:r w:rsidRPr="00BD4638">
        <w:rPr>
          <w:rFonts w:ascii="Tahoma" w:hAnsi="Tahoma" w:cs="Tahoma"/>
          <w:b/>
          <w:bCs/>
          <w:lang w:val="el-GR"/>
        </w:rPr>
        <w:t xml:space="preserve"> της αίτησης, οδηγεί σε λήψη νέας σειράς προτεραιότητας σύμφωνα με την ημέρα και ώρα της νέας υποβολής, και διατηρώντας τον παλιό </w:t>
      </w:r>
      <w:proofErr w:type="spellStart"/>
      <w:r w:rsidRPr="00BD4638">
        <w:rPr>
          <w:rFonts w:ascii="Tahoma" w:hAnsi="Tahoma" w:cs="Tahoma"/>
          <w:b/>
          <w:bCs/>
          <w:lang w:val="el-GR"/>
        </w:rPr>
        <w:t>ενάριθμο</w:t>
      </w:r>
      <w:proofErr w:type="spellEnd"/>
      <w:r w:rsidRPr="00BD4638">
        <w:rPr>
          <w:rFonts w:ascii="Tahoma" w:hAnsi="Tahoma" w:cs="Tahoma"/>
          <w:b/>
          <w:bCs/>
          <w:lang w:val="el-GR"/>
        </w:rPr>
        <w:t>.</w:t>
      </w:r>
    </w:p>
    <w:p w14:paraId="001D08F2" w14:textId="77777777" w:rsidR="00C35763" w:rsidRPr="00C35763" w:rsidRDefault="00C35763" w:rsidP="0062012E">
      <w:pPr>
        <w:spacing w:before="0" w:after="160" w:line="288" w:lineRule="auto"/>
        <w:ind w:right="283"/>
        <w:rPr>
          <w:rFonts w:ascii="Tahoma" w:hAnsi="Tahoma" w:cs="Tahoma"/>
          <w:bCs/>
          <w:szCs w:val="20"/>
          <w:lang w:val="el-GR"/>
        </w:rPr>
      </w:pPr>
      <w:r w:rsidRPr="00C35763">
        <w:rPr>
          <w:rFonts w:ascii="Tahoma" w:hAnsi="Tahoma" w:cs="Tahoma"/>
          <w:bCs/>
          <w:szCs w:val="20"/>
          <w:lang w:val="el-GR"/>
        </w:rPr>
        <w:t>Η υποβολή αίτησης συμμετοχής στη δράση συνιστά εξουσιοδότηση προς την ΕΥΔ</w:t>
      </w:r>
      <w:r w:rsidR="006233FA">
        <w:rPr>
          <w:rFonts w:ascii="Tahoma" w:hAnsi="Tahoma" w:cs="Tahoma"/>
          <w:bCs/>
          <w:szCs w:val="20"/>
          <w:lang w:val="el-GR"/>
        </w:rPr>
        <w:t xml:space="preserve">  Προγράμματος</w:t>
      </w:r>
      <w:r w:rsidR="00B92AAB">
        <w:rPr>
          <w:rFonts w:ascii="Tahoma" w:hAnsi="Tahoma" w:cs="Tahoma"/>
          <w:bCs/>
          <w:szCs w:val="20"/>
          <w:lang w:val="el-GR"/>
        </w:rPr>
        <w:t xml:space="preserve"> «Αττική» 2021-2027 </w:t>
      </w:r>
      <w:r w:rsidRPr="00C35763">
        <w:rPr>
          <w:rFonts w:ascii="Tahoma" w:hAnsi="Tahoma" w:cs="Tahoma"/>
          <w:bCs/>
          <w:szCs w:val="20"/>
          <w:lang w:val="el-GR"/>
        </w:rPr>
        <w:t xml:space="preserve">και τον ΕΦΕΠΑΕ, </w:t>
      </w:r>
      <w:r w:rsidR="00D22B87" w:rsidRPr="00D22B87">
        <w:rPr>
          <w:rFonts w:ascii="Tahoma" w:hAnsi="Tahoma" w:cs="Tahoma"/>
          <w:bCs/>
          <w:szCs w:val="20"/>
          <w:lang w:val="el-GR"/>
        </w:rPr>
        <w:t>για συλλογή στοιχείων που βρίσκονται</w:t>
      </w:r>
      <w:r w:rsidR="00D22B87">
        <w:rPr>
          <w:rFonts w:ascii="Tahoma" w:hAnsi="Tahoma" w:cs="Tahoma"/>
          <w:bCs/>
          <w:szCs w:val="20"/>
          <w:lang w:val="el-GR"/>
        </w:rPr>
        <w:t xml:space="preserve"> </w:t>
      </w:r>
      <w:r w:rsidR="00D22B87" w:rsidRPr="00D22B87">
        <w:rPr>
          <w:rFonts w:ascii="Tahoma" w:hAnsi="Tahoma" w:cs="Tahoma"/>
          <w:bCs/>
          <w:szCs w:val="20"/>
          <w:lang w:val="el-GR"/>
        </w:rPr>
        <w:t xml:space="preserve">καταχωρισμένα σε βάσεις δεδομένων (π.χ. ΑΑΔΕ, ΕΡΓΑΝΗ, Γ.Ε.ΜΗ, </w:t>
      </w:r>
      <w:r w:rsidR="00D22B87" w:rsidRPr="003518E4">
        <w:rPr>
          <w:rFonts w:ascii="Tahoma" w:hAnsi="Tahoma" w:cs="Tahoma"/>
          <w:bCs/>
          <w:szCs w:val="20"/>
          <w:lang w:val="el-GR"/>
        </w:rPr>
        <w:t>ΕΦΚΑ-ΝΑΤ</w:t>
      </w:r>
      <w:r w:rsidR="00D22B87" w:rsidRPr="00593CB9">
        <w:rPr>
          <w:rFonts w:ascii="Tahoma" w:hAnsi="Tahoma" w:cs="Tahoma"/>
          <w:bCs/>
          <w:szCs w:val="20"/>
          <w:lang w:val="el-GR"/>
        </w:rPr>
        <w:t>, κ.α.), καθώς</w:t>
      </w:r>
      <w:r w:rsidR="00D22B87">
        <w:rPr>
          <w:rFonts w:ascii="Tahoma" w:hAnsi="Tahoma" w:cs="Tahoma"/>
          <w:bCs/>
          <w:szCs w:val="20"/>
          <w:lang w:val="el-GR"/>
        </w:rPr>
        <w:t xml:space="preserve"> και</w:t>
      </w:r>
      <w:r w:rsidR="00D22B87" w:rsidRPr="00D22B87">
        <w:rPr>
          <w:rFonts w:ascii="Tahoma" w:hAnsi="Tahoma" w:cs="Tahoma"/>
          <w:bCs/>
          <w:szCs w:val="20"/>
          <w:lang w:val="el-GR"/>
        </w:rPr>
        <w:t xml:space="preserve"> </w:t>
      </w:r>
      <w:r w:rsidRPr="00C35763">
        <w:rPr>
          <w:rFonts w:ascii="Tahoma" w:hAnsi="Tahoma" w:cs="Tahoma"/>
          <w:bCs/>
          <w:szCs w:val="20"/>
          <w:lang w:val="el-GR"/>
        </w:rPr>
        <w:t xml:space="preserve">για την περαιτέρω επεξεργασία από τις αρμόδιες υπηρεσίες, των προσωπικών δεδομένων, συμπεριλαμβανομένων και των ευαίσθητων, τα οποία και τηρούνται: </w:t>
      </w:r>
    </w:p>
    <w:p w14:paraId="74ECCCCE" w14:textId="77777777" w:rsidR="00C35763" w:rsidRPr="00997115" w:rsidRDefault="00C35763" w:rsidP="00BA68C8">
      <w:pPr>
        <w:pStyle w:val="a1"/>
        <w:numPr>
          <w:ilvl w:val="0"/>
          <w:numId w:val="14"/>
        </w:numPr>
        <w:spacing w:before="0" w:after="160" w:line="288" w:lineRule="auto"/>
        <w:ind w:left="714" w:right="284" w:hanging="357"/>
        <w:contextualSpacing/>
        <w:rPr>
          <w:rFonts w:ascii="Tahoma" w:hAnsi="Tahoma" w:cs="Tahoma"/>
          <w:bCs/>
          <w:szCs w:val="20"/>
          <w:lang w:val="el-GR"/>
        </w:rPr>
      </w:pPr>
      <w:r w:rsidRPr="00997115">
        <w:rPr>
          <w:rFonts w:ascii="Tahoma" w:hAnsi="Tahoma" w:cs="Tahoma"/>
          <w:bCs/>
          <w:szCs w:val="20"/>
          <w:lang w:val="el-GR"/>
        </w:rPr>
        <w:t>για τις ανάγκες υλοποίησης της δράσης (ενδεικτικά:</w:t>
      </w:r>
      <w:r w:rsidR="00997115">
        <w:rPr>
          <w:rFonts w:ascii="Tahoma" w:hAnsi="Tahoma" w:cs="Tahoma"/>
          <w:bCs/>
          <w:szCs w:val="20"/>
          <w:lang w:val="el-GR"/>
        </w:rPr>
        <w:t xml:space="preserve"> </w:t>
      </w:r>
      <w:r w:rsidR="00997115" w:rsidRPr="00997115">
        <w:rPr>
          <w:rFonts w:ascii="Tahoma" w:hAnsi="Tahoma" w:cs="Tahoma"/>
          <w:bCs/>
          <w:szCs w:val="20"/>
          <w:lang w:val="el-GR"/>
        </w:rPr>
        <w:t>αυτόματη</w:t>
      </w:r>
      <w:r w:rsidR="00997115">
        <w:rPr>
          <w:rFonts w:ascii="Tahoma" w:hAnsi="Tahoma" w:cs="Tahoma"/>
          <w:bCs/>
          <w:szCs w:val="20"/>
          <w:lang w:val="el-GR"/>
        </w:rPr>
        <w:t xml:space="preserve"> </w:t>
      </w:r>
      <w:proofErr w:type="spellStart"/>
      <w:r w:rsidR="00997115" w:rsidRPr="00997115">
        <w:rPr>
          <w:rFonts w:ascii="Tahoma" w:hAnsi="Tahoma" w:cs="Tahoma"/>
          <w:bCs/>
          <w:szCs w:val="20"/>
          <w:lang w:val="el-GR"/>
        </w:rPr>
        <w:t>προσυμπλήρωση</w:t>
      </w:r>
      <w:proofErr w:type="spellEnd"/>
      <w:r w:rsidR="00997115" w:rsidRPr="00997115">
        <w:rPr>
          <w:rFonts w:ascii="Tahoma" w:hAnsi="Tahoma" w:cs="Tahoma"/>
          <w:bCs/>
          <w:szCs w:val="20"/>
          <w:lang w:val="el-GR"/>
        </w:rPr>
        <w:t xml:space="preserve"> πεδίων ΟΠΣΚΕ μέσω διασύνδεσης με ΑΑΔΕ</w:t>
      </w:r>
      <w:r w:rsidR="00997115">
        <w:rPr>
          <w:rFonts w:ascii="Tahoma" w:hAnsi="Tahoma" w:cs="Tahoma"/>
          <w:bCs/>
          <w:szCs w:val="20"/>
          <w:lang w:val="el-GR"/>
        </w:rPr>
        <w:t>,</w:t>
      </w:r>
      <w:r w:rsidRPr="00997115">
        <w:rPr>
          <w:rFonts w:ascii="Tahoma" w:hAnsi="Tahoma" w:cs="Tahoma"/>
          <w:bCs/>
          <w:szCs w:val="20"/>
          <w:lang w:val="el-GR"/>
        </w:rPr>
        <w:t xml:space="preserve"> έλεγχοι και διασταυρώσεις κατά την υποβολή, αξιολόγηση, παρακολούθηση τήρησης των υποχρεώσεων των Δικαιούχων), </w:t>
      </w:r>
    </w:p>
    <w:p w14:paraId="3B79F113" w14:textId="77777777" w:rsidR="00C35763" w:rsidRPr="00997115" w:rsidRDefault="00C35763" w:rsidP="00BA68C8">
      <w:pPr>
        <w:pStyle w:val="a1"/>
        <w:numPr>
          <w:ilvl w:val="0"/>
          <w:numId w:val="14"/>
        </w:numPr>
        <w:spacing w:before="0" w:after="160" w:line="288" w:lineRule="auto"/>
        <w:ind w:left="714" w:right="284" w:hanging="357"/>
        <w:contextualSpacing/>
        <w:rPr>
          <w:rFonts w:ascii="Tahoma" w:hAnsi="Tahoma" w:cs="Tahoma"/>
          <w:bCs/>
          <w:szCs w:val="20"/>
          <w:lang w:val="el-GR"/>
        </w:rPr>
      </w:pPr>
      <w:r w:rsidRPr="00997115">
        <w:rPr>
          <w:rFonts w:ascii="Tahoma" w:hAnsi="Tahoma" w:cs="Tahoma"/>
          <w:bCs/>
          <w:szCs w:val="20"/>
          <w:lang w:val="el-GR"/>
        </w:rPr>
        <w:t>για το σκοπό εξαγωγής στατιστικών δεδομένων (δεικτών)</w:t>
      </w:r>
      <w:r w:rsidR="00997115">
        <w:rPr>
          <w:rFonts w:ascii="Tahoma" w:hAnsi="Tahoma" w:cs="Tahoma"/>
          <w:bCs/>
          <w:szCs w:val="20"/>
          <w:lang w:val="el-GR"/>
        </w:rPr>
        <w:t xml:space="preserve"> και</w:t>
      </w:r>
      <w:r w:rsidRPr="00997115">
        <w:rPr>
          <w:rFonts w:ascii="Tahoma" w:hAnsi="Tahoma" w:cs="Tahoma"/>
          <w:bCs/>
          <w:szCs w:val="20"/>
          <w:lang w:val="el-GR"/>
        </w:rPr>
        <w:t xml:space="preserve"> </w:t>
      </w:r>
    </w:p>
    <w:p w14:paraId="50223FE4" w14:textId="77777777" w:rsidR="00C35763" w:rsidRDefault="00C35763" w:rsidP="00BA68C8">
      <w:pPr>
        <w:pStyle w:val="a1"/>
        <w:numPr>
          <w:ilvl w:val="0"/>
          <w:numId w:val="14"/>
        </w:numPr>
        <w:spacing w:before="0" w:after="160" w:line="288" w:lineRule="auto"/>
        <w:ind w:right="283"/>
        <w:rPr>
          <w:rFonts w:ascii="Tahoma" w:hAnsi="Tahoma" w:cs="Tahoma"/>
          <w:bCs/>
          <w:szCs w:val="20"/>
          <w:lang w:val="el-GR"/>
        </w:rPr>
      </w:pPr>
      <w:r w:rsidRPr="00997115">
        <w:rPr>
          <w:rFonts w:ascii="Tahoma" w:hAnsi="Tahoma" w:cs="Tahoma"/>
          <w:bCs/>
          <w:szCs w:val="20"/>
          <w:lang w:val="el-GR"/>
        </w:rPr>
        <w:t xml:space="preserve">για το σκοπό της διενέργειας ερευνών και της εκπόνησης μελετών για την αξιολόγηση της </w:t>
      </w:r>
      <w:r w:rsidR="00997115">
        <w:rPr>
          <w:rFonts w:ascii="Tahoma" w:hAnsi="Tahoma" w:cs="Tahoma"/>
          <w:bCs/>
          <w:szCs w:val="20"/>
          <w:lang w:val="el-GR"/>
        </w:rPr>
        <w:t>Δ</w:t>
      </w:r>
      <w:r w:rsidRPr="00997115">
        <w:rPr>
          <w:rFonts w:ascii="Tahoma" w:hAnsi="Tahoma" w:cs="Tahoma"/>
          <w:bCs/>
          <w:szCs w:val="20"/>
          <w:lang w:val="el-GR"/>
        </w:rPr>
        <w:t xml:space="preserve">ράσης. </w:t>
      </w:r>
    </w:p>
    <w:p w14:paraId="4CF9ED70" w14:textId="77777777" w:rsidR="00BD4638" w:rsidRPr="00BD4638" w:rsidRDefault="00BD4638" w:rsidP="00BD4638">
      <w:pPr>
        <w:spacing w:before="0" w:after="160" w:line="288" w:lineRule="auto"/>
        <w:ind w:right="283"/>
        <w:rPr>
          <w:rFonts w:ascii="Tahoma" w:hAnsi="Tahoma" w:cs="Tahoma"/>
          <w:bCs/>
          <w:szCs w:val="20"/>
          <w:u w:val="double"/>
          <w:lang w:val="el-GR"/>
        </w:rPr>
      </w:pPr>
      <w:r w:rsidRPr="00BD4638">
        <w:rPr>
          <w:rFonts w:ascii="Tahoma" w:hAnsi="Tahoma" w:cs="Tahoma"/>
          <w:bCs/>
          <w:szCs w:val="20"/>
          <w:u w:val="double"/>
          <w:lang w:val="el-GR"/>
        </w:rPr>
        <w:t>Σε κάθε περίπτωση διασφαλίζεται η τήρηση της νομοθεσίας περί προσωπικών δεδομένων βάσει του ν.4624/2019, όπως ισχύει.</w:t>
      </w:r>
    </w:p>
    <w:p w14:paraId="2B16B2D6" w14:textId="77777777" w:rsidR="00B92AAB" w:rsidRPr="00B92AAB" w:rsidRDefault="00B92AAB" w:rsidP="0062012E">
      <w:pPr>
        <w:spacing w:before="0" w:after="160" w:line="288" w:lineRule="auto"/>
        <w:ind w:right="283"/>
        <w:rPr>
          <w:rFonts w:ascii="Tahoma" w:hAnsi="Tahoma" w:cs="Tahoma"/>
          <w:bCs/>
          <w:szCs w:val="20"/>
          <w:lang w:val="el-GR"/>
        </w:rPr>
      </w:pPr>
      <w:r w:rsidRPr="00B92AAB">
        <w:rPr>
          <w:rFonts w:ascii="Tahoma" w:hAnsi="Tahoma" w:cs="Tahoma"/>
          <w:bCs/>
          <w:szCs w:val="20"/>
          <w:lang w:val="el-GR"/>
        </w:rPr>
        <w:t xml:space="preserve">Διευκρινίζεται ότι μέσω της </w:t>
      </w:r>
      <w:proofErr w:type="spellStart"/>
      <w:r w:rsidRPr="00B92AAB">
        <w:rPr>
          <w:rFonts w:ascii="Tahoma" w:hAnsi="Tahoma" w:cs="Tahoma"/>
          <w:bCs/>
          <w:szCs w:val="20"/>
          <w:lang w:val="el-GR"/>
        </w:rPr>
        <w:t>διαλειτουργικότητας</w:t>
      </w:r>
      <w:proofErr w:type="spellEnd"/>
      <w:r w:rsidRPr="00B92AAB">
        <w:rPr>
          <w:rFonts w:ascii="Tahoma" w:hAnsi="Tahoma" w:cs="Tahoma"/>
          <w:bCs/>
          <w:szCs w:val="20"/>
          <w:lang w:val="el-GR"/>
        </w:rPr>
        <w:t xml:space="preserve"> του ΟΠΣΚΕ με άλλες βάσεις δεδομένων του Δημοσίου (όπως της ΑΑΔΕ) τα αντίστοιχα επιμέρους πεδία του ΟΠΣΚΕ (πχ ΚΑΔ, Κύκλος Εργασιών, κ.α.) θα εμφανίζονται αυτομάτως </w:t>
      </w:r>
      <w:proofErr w:type="spellStart"/>
      <w:r w:rsidRPr="00B92AAB">
        <w:rPr>
          <w:rFonts w:ascii="Tahoma" w:hAnsi="Tahoma" w:cs="Tahoma"/>
          <w:bCs/>
          <w:szCs w:val="20"/>
          <w:lang w:val="el-GR"/>
        </w:rPr>
        <w:t>προσυμπληρωμένα</w:t>
      </w:r>
      <w:proofErr w:type="spellEnd"/>
      <w:r w:rsidRPr="00B92AAB">
        <w:rPr>
          <w:rFonts w:ascii="Tahoma" w:hAnsi="Tahoma" w:cs="Tahoma"/>
          <w:bCs/>
          <w:szCs w:val="20"/>
          <w:lang w:val="el-GR"/>
        </w:rPr>
        <w:t xml:space="preserve"> χωρίς δυνατότητα επεξεργασίας εκ μέρους του Δικαιούχου. Σε περίπτωση που από τα </w:t>
      </w:r>
      <w:proofErr w:type="spellStart"/>
      <w:r w:rsidRPr="00B92AAB">
        <w:rPr>
          <w:rFonts w:ascii="Tahoma" w:hAnsi="Tahoma" w:cs="Tahoma"/>
          <w:bCs/>
          <w:szCs w:val="20"/>
          <w:lang w:val="el-GR"/>
        </w:rPr>
        <w:t>ληφθέντα</w:t>
      </w:r>
      <w:proofErr w:type="spellEnd"/>
      <w:r w:rsidRPr="00B92AAB">
        <w:rPr>
          <w:rFonts w:ascii="Tahoma" w:hAnsi="Tahoma" w:cs="Tahoma"/>
          <w:bCs/>
          <w:szCs w:val="20"/>
          <w:lang w:val="el-GR"/>
        </w:rPr>
        <w:t xml:space="preserve"> στοιχεία από λοιπές βάσεις δεδομένων του Δημοσίου προκύπτει μη ικανοποίηση μιας τουλάχιστον εκ των τυπικών προϋποθέσεων συμμετοχής, δεν θα είναι δυνατή η ολοκλήρωση της υποβολής της αίτησης χρηματοδότησης στο ΟΠΣΚΕ.</w:t>
      </w:r>
    </w:p>
    <w:p w14:paraId="20D78AB8" w14:textId="77777777" w:rsidR="00C35763" w:rsidRPr="007735B0" w:rsidRDefault="00C35763" w:rsidP="0062012E">
      <w:pPr>
        <w:spacing w:before="0" w:after="160" w:line="288" w:lineRule="auto"/>
        <w:ind w:right="283"/>
        <w:rPr>
          <w:rFonts w:ascii="Tahoma" w:hAnsi="Tahoma" w:cs="Tahoma"/>
          <w:bCs/>
          <w:szCs w:val="20"/>
          <w:u w:val="single"/>
          <w:lang w:val="el-GR"/>
        </w:rPr>
      </w:pPr>
      <w:r w:rsidRPr="00BD4638">
        <w:rPr>
          <w:rFonts w:ascii="Tahoma" w:hAnsi="Tahoma" w:cs="Tahoma"/>
          <w:bCs/>
          <w:szCs w:val="20"/>
          <w:u w:val="single"/>
          <w:lang w:val="el-GR"/>
        </w:rPr>
        <w:t>Ο δικαιούχος αποδέχεται ότι</w:t>
      </w:r>
      <w:r w:rsidR="007735B0" w:rsidRPr="00BD4638">
        <w:rPr>
          <w:rFonts w:ascii="Tahoma" w:hAnsi="Tahoma" w:cs="Tahoma"/>
          <w:bCs/>
          <w:szCs w:val="20"/>
          <w:u w:val="single"/>
          <w:lang w:val="el-GR"/>
        </w:rPr>
        <w:t>,</w:t>
      </w:r>
      <w:r w:rsidRPr="00BD4638">
        <w:rPr>
          <w:rFonts w:ascii="Tahoma" w:hAnsi="Tahoma" w:cs="Tahoma"/>
          <w:bCs/>
          <w:szCs w:val="20"/>
          <w:u w:val="single"/>
          <w:lang w:val="el-GR"/>
        </w:rPr>
        <w:t xml:space="preserve"> τα μηνύματα που θα αποστέλλονται μέσω ηλεκτρονικού ταχυδρομείου στη</w:t>
      </w:r>
      <w:r w:rsidR="007735B0" w:rsidRPr="00BD4638">
        <w:rPr>
          <w:rFonts w:ascii="Tahoma" w:hAnsi="Tahoma" w:cs="Tahoma"/>
          <w:bCs/>
          <w:szCs w:val="20"/>
          <w:u w:val="single"/>
          <w:lang w:val="el-GR"/>
        </w:rPr>
        <w:t>ν</w:t>
      </w:r>
      <w:r w:rsidR="006A468F" w:rsidRPr="00BD4638">
        <w:rPr>
          <w:rFonts w:ascii="Tahoma" w:hAnsi="Tahoma" w:cs="Tahoma"/>
          <w:bCs/>
          <w:szCs w:val="20"/>
          <w:u w:val="single"/>
          <w:lang w:val="el-GR"/>
        </w:rPr>
        <w:t xml:space="preserve"> </w:t>
      </w:r>
      <w:r w:rsidR="007735B0" w:rsidRPr="00BD4638">
        <w:rPr>
          <w:rFonts w:ascii="Tahoma" w:hAnsi="Tahoma" w:cs="Tahoma"/>
          <w:bCs/>
          <w:szCs w:val="20"/>
          <w:u w:val="single"/>
          <w:lang w:val="el-GR"/>
        </w:rPr>
        <w:t xml:space="preserve">ηλεκτρονική </w:t>
      </w:r>
      <w:r w:rsidRPr="00BD4638">
        <w:rPr>
          <w:rFonts w:ascii="Tahoma" w:hAnsi="Tahoma" w:cs="Tahoma"/>
          <w:bCs/>
          <w:szCs w:val="20"/>
          <w:u w:val="single"/>
          <w:lang w:val="el-GR"/>
        </w:rPr>
        <w:t>διεύθυνση e-</w:t>
      </w:r>
      <w:proofErr w:type="spellStart"/>
      <w:r w:rsidRPr="00BD4638">
        <w:rPr>
          <w:rFonts w:ascii="Tahoma" w:hAnsi="Tahoma" w:cs="Tahoma"/>
          <w:bCs/>
          <w:szCs w:val="20"/>
          <w:u w:val="single"/>
          <w:lang w:val="el-GR"/>
        </w:rPr>
        <w:t>mail</w:t>
      </w:r>
      <w:proofErr w:type="spellEnd"/>
      <w:r w:rsidR="006A468F" w:rsidRPr="00BD4638">
        <w:rPr>
          <w:rFonts w:ascii="Tahoma" w:hAnsi="Tahoma" w:cs="Tahoma"/>
          <w:bCs/>
          <w:szCs w:val="20"/>
          <w:u w:val="single"/>
          <w:lang w:val="el-GR"/>
        </w:rPr>
        <w:t xml:space="preserve"> που αποτυπώνεται στην αίτηση χρηματοδότησης</w:t>
      </w:r>
      <w:r w:rsidR="00CF0456" w:rsidRPr="00BD4638">
        <w:rPr>
          <w:rFonts w:ascii="Tahoma" w:hAnsi="Tahoma" w:cs="Tahoma"/>
          <w:bCs/>
          <w:szCs w:val="20"/>
          <w:u w:val="single"/>
          <w:lang w:val="el-GR"/>
        </w:rPr>
        <w:t xml:space="preserve"> </w:t>
      </w:r>
      <w:r w:rsidR="006A468F" w:rsidRPr="00BD4638">
        <w:rPr>
          <w:rFonts w:ascii="Tahoma" w:hAnsi="Tahoma" w:cs="Tahoma"/>
          <w:bCs/>
          <w:szCs w:val="20"/>
          <w:u w:val="single"/>
          <w:lang w:val="el-GR"/>
        </w:rPr>
        <w:t>στα στοιχεία επικοινωνίας του</w:t>
      </w:r>
      <w:r w:rsidR="00B736DF" w:rsidRPr="00BD4638">
        <w:rPr>
          <w:rFonts w:ascii="Tahoma" w:hAnsi="Tahoma" w:cs="Tahoma"/>
          <w:bCs/>
          <w:szCs w:val="20"/>
          <w:u w:val="single"/>
          <w:lang w:val="el-GR"/>
        </w:rPr>
        <w:t xml:space="preserve"> συντονιστή </w:t>
      </w:r>
      <w:r w:rsidR="007735B0" w:rsidRPr="00BD4638">
        <w:rPr>
          <w:rFonts w:ascii="Tahoma" w:hAnsi="Tahoma" w:cs="Tahoma"/>
          <w:bCs/>
          <w:szCs w:val="20"/>
          <w:u w:val="single"/>
          <w:lang w:val="el-GR"/>
        </w:rPr>
        <w:t>,</w:t>
      </w:r>
      <w:r w:rsidR="00CF0456" w:rsidRPr="00BD4638">
        <w:rPr>
          <w:rFonts w:ascii="Tahoma" w:hAnsi="Tahoma" w:cs="Tahoma"/>
          <w:bCs/>
          <w:szCs w:val="20"/>
          <w:u w:val="single"/>
          <w:lang w:val="el-GR"/>
        </w:rPr>
        <w:t xml:space="preserve"> καθώς και στην διεύθυνση e-</w:t>
      </w:r>
      <w:proofErr w:type="spellStart"/>
      <w:r w:rsidR="00CF0456" w:rsidRPr="00BD4638">
        <w:rPr>
          <w:rFonts w:ascii="Tahoma" w:hAnsi="Tahoma" w:cs="Tahoma"/>
          <w:bCs/>
          <w:szCs w:val="20"/>
          <w:u w:val="single"/>
          <w:lang w:val="el-GR"/>
        </w:rPr>
        <w:t>mail</w:t>
      </w:r>
      <w:proofErr w:type="spellEnd"/>
      <w:r w:rsidRPr="00BD4638">
        <w:rPr>
          <w:rFonts w:ascii="Tahoma" w:hAnsi="Tahoma" w:cs="Tahoma"/>
          <w:bCs/>
          <w:szCs w:val="20"/>
          <w:u w:val="single"/>
          <w:lang w:val="el-GR"/>
        </w:rPr>
        <w:t xml:space="preserve"> </w:t>
      </w:r>
      <w:r w:rsidR="00B736DF" w:rsidRPr="00BD4638">
        <w:rPr>
          <w:rFonts w:ascii="Tahoma" w:hAnsi="Tahoma" w:cs="Tahoma"/>
          <w:bCs/>
          <w:szCs w:val="20"/>
          <w:u w:val="single"/>
          <w:lang w:val="el-GR"/>
        </w:rPr>
        <w:t xml:space="preserve">στο προφίλ </w:t>
      </w:r>
      <w:r w:rsidR="00CF0456" w:rsidRPr="00BD4638">
        <w:rPr>
          <w:rFonts w:ascii="Tahoma" w:hAnsi="Tahoma" w:cs="Tahoma"/>
          <w:bCs/>
          <w:szCs w:val="20"/>
          <w:u w:val="single"/>
          <w:lang w:val="el-GR"/>
        </w:rPr>
        <w:t xml:space="preserve">του </w:t>
      </w:r>
      <w:r w:rsidR="00B736DF" w:rsidRPr="00BD4638">
        <w:rPr>
          <w:rFonts w:ascii="Tahoma" w:hAnsi="Tahoma" w:cs="Tahoma"/>
          <w:bCs/>
          <w:szCs w:val="20"/>
          <w:u w:val="single"/>
          <w:lang w:val="el-GR"/>
        </w:rPr>
        <w:t>δικαιούχου</w:t>
      </w:r>
      <w:r w:rsidR="00CF0456" w:rsidRPr="00BD4638">
        <w:rPr>
          <w:rFonts w:ascii="Tahoma" w:hAnsi="Tahoma" w:cs="Tahoma"/>
          <w:bCs/>
          <w:szCs w:val="20"/>
          <w:u w:val="single"/>
          <w:lang w:val="el-GR"/>
        </w:rPr>
        <w:t xml:space="preserve">, </w:t>
      </w:r>
      <w:r w:rsidRPr="00BD4638">
        <w:rPr>
          <w:rFonts w:ascii="Tahoma" w:hAnsi="Tahoma" w:cs="Tahoma"/>
          <w:bCs/>
          <w:szCs w:val="20"/>
          <w:u w:val="single"/>
          <w:lang w:val="el-GR"/>
        </w:rPr>
        <w:t>επέχουν θέση κοινοποίησης και συνεπάγονται την έναρξη όλων των εννόμων συνεπειών και προθεσμιών, καθώς και ότι αποτελεί αποκλειστική ευθύνη της επιχείρησης</w:t>
      </w:r>
      <w:r w:rsidR="00896469" w:rsidRPr="00BD4638">
        <w:rPr>
          <w:rFonts w:ascii="Tahoma" w:hAnsi="Tahoma" w:cs="Tahoma"/>
          <w:bCs/>
          <w:szCs w:val="20"/>
          <w:u w:val="single"/>
          <w:lang w:val="el-GR"/>
        </w:rPr>
        <w:t>/δικαιούχου</w:t>
      </w:r>
      <w:r w:rsidRPr="00BD4638">
        <w:rPr>
          <w:rFonts w:ascii="Tahoma" w:hAnsi="Tahoma" w:cs="Tahoma"/>
          <w:bCs/>
          <w:szCs w:val="20"/>
          <w:u w:val="single"/>
          <w:lang w:val="el-GR"/>
        </w:rPr>
        <w:t xml:space="preserve"> η παρακολούθηση </w:t>
      </w:r>
      <w:r w:rsidR="00CF0456" w:rsidRPr="00BD4638">
        <w:rPr>
          <w:rFonts w:ascii="Tahoma" w:hAnsi="Tahoma" w:cs="Tahoma"/>
          <w:bCs/>
          <w:szCs w:val="20"/>
          <w:u w:val="single"/>
          <w:lang w:val="el-GR"/>
        </w:rPr>
        <w:t>της/των</w:t>
      </w:r>
      <w:r w:rsidRPr="00BD4638">
        <w:rPr>
          <w:rFonts w:ascii="Tahoma" w:hAnsi="Tahoma" w:cs="Tahoma"/>
          <w:bCs/>
          <w:szCs w:val="20"/>
          <w:u w:val="single"/>
          <w:lang w:val="el-GR"/>
        </w:rPr>
        <w:t xml:space="preserve"> εν λόγω ηλεκτρονικής</w:t>
      </w:r>
      <w:r w:rsidR="00CF0456" w:rsidRPr="00BD4638">
        <w:rPr>
          <w:rFonts w:ascii="Tahoma" w:hAnsi="Tahoma" w:cs="Tahoma"/>
          <w:bCs/>
          <w:szCs w:val="20"/>
          <w:u w:val="single"/>
          <w:lang w:val="el-GR"/>
        </w:rPr>
        <w:t>/ων</w:t>
      </w:r>
      <w:r w:rsidRPr="00BD4638">
        <w:rPr>
          <w:rFonts w:ascii="Tahoma" w:hAnsi="Tahoma" w:cs="Tahoma"/>
          <w:bCs/>
          <w:szCs w:val="20"/>
          <w:u w:val="single"/>
          <w:lang w:val="el-GR"/>
        </w:rPr>
        <w:t xml:space="preserve"> δ/</w:t>
      </w:r>
      <w:proofErr w:type="spellStart"/>
      <w:r w:rsidRPr="00BD4638">
        <w:rPr>
          <w:rFonts w:ascii="Tahoma" w:hAnsi="Tahoma" w:cs="Tahoma"/>
          <w:bCs/>
          <w:szCs w:val="20"/>
          <w:u w:val="single"/>
          <w:lang w:val="el-GR"/>
        </w:rPr>
        <w:t>νσης</w:t>
      </w:r>
      <w:proofErr w:type="spellEnd"/>
      <w:r w:rsidR="00CF0456" w:rsidRPr="00BD4638">
        <w:rPr>
          <w:rFonts w:ascii="Tahoma" w:hAnsi="Tahoma" w:cs="Tahoma"/>
          <w:bCs/>
          <w:szCs w:val="20"/>
          <w:u w:val="single"/>
          <w:lang w:val="el-GR"/>
        </w:rPr>
        <w:t>/</w:t>
      </w:r>
      <w:proofErr w:type="spellStart"/>
      <w:r w:rsidR="00CF0456" w:rsidRPr="00BD4638">
        <w:rPr>
          <w:rFonts w:ascii="Tahoma" w:hAnsi="Tahoma" w:cs="Tahoma"/>
          <w:bCs/>
          <w:szCs w:val="20"/>
          <w:u w:val="single"/>
          <w:lang w:val="el-GR"/>
        </w:rPr>
        <w:t>νσεων</w:t>
      </w:r>
      <w:proofErr w:type="spellEnd"/>
      <w:r w:rsidR="006A468F" w:rsidRPr="00BD4638">
        <w:rPr>
          <w:rFonts w:ascii="Tahoma" w:hAnsi="Tahoma" w:cs="Tahoma"/>
          <w:bCs/>
          <w:szCs w:val="20"/>
          <w:u w:val="single"/>
          <w:lang w:val="el-GR"/>
        </w:rPr>
        <w:t xml:space="preserve"> </w:t>
      </w:r>
      <w:r w:rsidR="009E3B66" w:rsidRPr="00BD4638">
        <w:rPr>
          <w:rFonts w:ascii="Tahoma" w:hAnsi="Tahoma" w:cs="Tahoma"/>
          <w:bCs/>
          <w:szCs w:val="20"/>
          <w:u w:val="single"/>
          <w:lang w:val="el-GR"/>
        </w:rPr>
        <w:t xml:space="preserve">και </w:t>
      </w:r>
      <w:r w:rsidR="006A468F" w:rsidRPr="00BD4638">
        <w:rPr>
          <w:rFonts w:ascii="Tahoma" w:hAnsi="Tahoma" w:cs="Tahoma"/>
          <w:bCs/>
          <w:szCs w:val="20"/>
          <w:u w:val="single"/>
          <w:lang w:val="el-GR"/>
        </w:rPr>
        <w:t>η ενημέρωση του ΕΦ για τυχόν αλλαγές των στοιχείων επικοινωνίας του.</w:t>
      </w:r>
    </w:p>
    <w:p w14:paraId="07F1798F" w14:textId="77777777" w:rsidR="00C35763" w:rsidRPr="00423C48" w:rsidRDefault="00423C48" w:rsidP="0062012E">
      <w:pPr>
        <w:spacing w:before="0" w:after="160" w:line="288" w:lineRule="auto"/>
        <w:ind w:right="283"/>
        <w:rPr>
          <w:rFonts w:ascii="Tahoma" w:hAnsi="Tahoma" w:cs="Tahoma"/>
          <w:b/>
          <w:szCs w:val="20"/>
          <w:lang w:val="el-GR"/>
        </w:rPr>
      </w:pPr>
      <w:r>
        <w:rPr>
          <w:rFonts w:ascii="Tahoma" w:hAnsi="Tahoma" w:cs="Tahoma"/>
          <w:b/>
          <w:szCs w:val="20"/>
          <w:lang w:val="el-GR"/>
        </w:rPr>
        <w:t>Δ</w:t>
      </w:r>
      <w:r w:rsidR="00C35763" w:rsidRPr="00423C48">
        <w:rPr>
          <w:rFonts w:ascii="Tahoma" w:hAnsi="Tahoma" w:cs="Tahoma"/>
          <w:b/>
          <w:szCs w:val="20"/>
          <w:lang w:val="el-GR"/>
        </w:rPr>
        <w:t xml:space="preserve">ικαιολογητικά συμμετοχής/ένταξης </w:t>
      </w:r>
    </w:p>
    <w:p w14:paraId="55D105B7" w14:textId="3BCDA2F9" w:rsidR="00C35763" w:rsidRPr="00423C48" w:rsidRDefault="00C35763" w:rsidP="0062012E">
      <w:pPr>
        <w:spacing w:before="0" w:after="160" w:line="288" w:lineRule="auto"/>
        <w:ind w:right="283"/>
        <w:rPr>
          <w:rFonts w:ascii="Tahoma" w:hAnsi="Tahoma" w:cs="Tahoma"/>
          <w:bCs/>
          <w:szCs w:val="20"/>
          <w:lang w:val="el-GR"/>
        </w:rPr>
      </w:pPr>
      <w:r w:rsidRPr="00C35763">
        <w:rPr>
          <w:rFonts w:ascii="Tahoma" w:hAnsi="Tahoma" w:cs="Tahoma"/>
          <w:bCs/>
          <w:szCs w:val="20"/>
          <w:lang w:val="el-GR"/>
        </w:rPr>
        <w:t>Οι δυνητικοί δικαιούχοι οφείλουν με την υποβολή της ηλεκτρονικής αίτησης χρηματοδότησης να</w:t>
      </w:r>
      <w:r w:rsidR="00423C48" w:rsidRPr="00034CBC">
        <w:rPr>
          <w:rFonts w:ascii="Tahoma" w:hAnsi="Tahoma" w:cs="Tahoma"/>
          <w:bCs/>
          <w:szCs w:val="20"/>
          <w:lang w:val="el-GR"/>
        </w:rPr>
        <w:t xml:space="preserve"> </w:t>
      </w:r>
      <w:r w:rsidR="00423C48">
        <w:rPr>
          <w:rFonts w:ascii="Tahoma" w:hAnsi="Tahoma" w:cs="Tahoma"/>
          <w:bCs/>
          <w:szCs w:val="20"/>
          <w:lang w:val="el-GR"/>
        </w:rPr>
        <w:t xml:space="preserve">επισυνάψουν </w:t>
      </w:r>
      <w:r w:rsidR="00423C48" w:rsidRPr="00034CBC">
        <w:rPr>
          <w:rFonts w:ascii="Tahoma" w:hAnsi="Tahoma" w:cs="Tahoma"/>
          <w:bCs/>
          <w:szCs w:val="20"/>
          <w:lang w:val="el-GR"/>
        </w:rPr>
        <w:t xml:space="preserve">στο ΟΠΣΚΕ </w:t>
      </w:r>
      <w:r w:rsidR="00423C48">
        <w:rPr>
          <w:rFonts w:ascii="Tahoma" w:hAnsi="Tahoma" w:cs="Tahoma"/>
          <w:bCs/>
          <w:szCs w:val="20"/>
          <w:lang w:val="el-GR"/>
        </w:rPr>
        <w:t xml:space="preserve">και όλα </w:t>
      </w:r>
      <w:r w:rsidR="00423C48" w:rsidRPr="00034CBC">
        <w:rPr>
          <w:rFonts w:ascii="Tahoma" w:hAnsi="Tahoma" w:cs="Tahoma"/>
          <w:bCs/>
          <w:szCs w:val="20"/>
          <w:lang w:val="el-GR"/>
        </w:rPr>
        <w:t xml:space="preserve">τα </w:t>
      </w:r>
      <w:r w:rsidR="00FA6741">
        <w:rPr>
          <w:rFonts w:ascii="Tahoma" w:hAnsi="Tahoma" w:cs="Tahoma"/>
          <w:bCs/>
          <w:szCs w:val="20"/>
          <w:lang w:val="el-GR"/>
        </w:rPr>
        <w:t>αναγκαία κατά περίπτωση</w:t>
      </w:r>
      <w:r w:rsidR="00925C17">
        <w:rPr>
          <w:rFonts w:ascii="Tahoma" w:hAnsi="Tahoma" w:cs="Tahoma"/>
          <w:bCs/>
          <w:szCs w:val="20"/>
          <w:lang w:val="el-GR"/>
        </w:rPr>
        <w:t xml:space="preserve"> </w:t>
      </w:r>
      <w:r w:rsidR="00423C48" w:rsidRPr="00034CBC">
        <w:rPr>
          <w:rFonts w:ascii="Tahoma" w:hAnsi="Tahoma" w:cs="Tahoma"/>
          <w:bCs/>
          <w:szCs w:val="20"/>
          <w:lang w:val="el-GR"/>
        </w:rPr>
        <w:t xml:space="preserve">δικαιολογητικά που προβλέπονται </w:t>
      </w:r>
      <w:r w:rsidR="00423C48" w:rsidRPr="00DE7C98">
        <w:rPr>
          <w:rFonts w:ascii="Tahoma" w:hAnsi="Tahoma" w:cs="Tahoma"/>
          <w:bCs/>
          <w:szCs w:val="20"/>
          <w:lang w:val="el-GR"/>
        </w:rPr>
        <w:t xml:space="preserve">στο </w:t>
      </w:r>
      <w:r w:rsidR="00E63EE0" w:rsidRPr="00D46866">
        <w:rPr>
          <w:rFonts w:ascii="Tahoma" w:hAnsi="Tahoma" w:cs="Tahoma"/>
          <w:bCs/>
          <w:szCs w:val="20"/>
          <w:lang w:val="el-GR"/>
        </w:rPr>
        <w:t xml:space="preserve">Παράρτημα </w:t>
      </w:r>
      <w:r w:rsidR="00BE2ED5" w:rsidRPr="00D46866">
        <w:rPr>
          <w:rFonts w:ascii="Tahoma" w:hAnsi="Tahoma" w:cs="Tahoma"/>
          <w:lang w:val="el-GR"/>
        </w:rPr>
        <w:t>Ι</w:t>
      </w:r>
      <w:r w:rsidR="00D20B07" w:rsidRPr="00D46866">
        <w:rPr>
          <w:rFonts w:ascii="Tahoma" w:hAnsi="Tahoma" w:cs="Tahoma"/>
        </w:rPr>
        <w:t>I</w:t>
      </w:r>
      <w:r w:rsidR="00BE2ED5" w:rsidRPr="00D46866">
        <w:rPr>
          <w:rFonts w:ascii="Tahoma" w:hAnsi="Tahoma" w:cs="Tahoma"/>
          <w:lang w:val="el-GR"/>
        </w:rPr>
        <w:t xml:space="preserve"> – Δικαιολογητικά Υποβολής/Ένταξης</w:t>
      </w:r>
      <w:r w:rsidR="00DE7C98" w:rsidRPr="00D46866">
        <w:rPr>
          <w:rFonts w:ascii="Tahoma" w:hAnsi="Tahoma" w:cs="Tahoma"/>
          <w:bCs/>
          <w:szCs w:val="20"/>
          <w:lang w:val="el-GR"/>
        </w:rPr>
        <w:t xml:space="preserve"> </w:t>
      </w:r>
      <w:r w:rsidR="00423C48" w:rsidRPr="00D46866">
        <w:rPr>
          <w:rFonts w:ascii="Tahoma" w:hAnsi="Tahoma" w:cs="Tahoma"/>
          <w:bCs/>
          <w:szCs w:val="20"/>
          <w:lang w:val="el-GR"/>
        </w:rPr>
        <w:t xml:space="preserve">σε μη επεξεργάσιμη ηλεκτρονική μορφή αρχείου (πχ αρχείο τύπου </w:t>
      </w:r>
      <w:proofErr w:type="spellStart"/>
      <w:r w:rsidR="00423C48" w:rsidRPr="00D46866">
        <w:rPr>
          <w:rFonts w:ascii="Tahoma" w:hAnsi="Tahoma" w:cs="Tahoma"/>
          <w:bCs/>
          <w:szCs w:val="20"/>
          <w:lang w:val="el-GR"/>
        </w:rPr>
        <w:t>pdf</w:t>
      </w:r>
      <w:proofErr w:type="spellEnd"/>
      <w:r w:rsidR="00423C48" w:rsidRPr="00D46866">
        <w:rPr>
          <w:rFonts w:ascii="Tahoma" w:hAnsi="Tahoma" w:cs="Tahoma"/>
          <w:bCs/>
          <w:szCs w:val="20"/>
          <w:lang w:val="el-GR"/>
        </w:rPr>
        <w:t>)</w:t>
      </w:r>
      <w:r w:rsidRPr="00D46866">
        <w:rPr>
          <w:rFonts w:ascii="Tahoma" w:hAnsi="Tahoma" w:cs="Tahoma"/>
          <w:bCs/>
          <w:szCs w:val="20"/>
          <w:lang w:val="el-GR"/>
        </w:rPr>
        <w:t>.</w:t>
      </w:r>
      <w:r w:rsidR="00423C48">
        <w:rPr>
          <w:rFonts w:ascii="Tahoma" w:hAnsi="Tahoma" w:cs="Tahoma"/>
          <w:bCs/>
          <w:szCs w:val="20"/>
          <w:lang w:val="el-GR"/>
        </w:rPr>
        <w:t xml:space="preserve"> </w:t>
      </w:r>
    </w:p>
    <w:p w14:paraId="4ED5221C" w14:textId="0A6ECA99" w:rsidR="00C35763" w:rsidRPr="007B347D" w:rsidRDefault="00C35763" w:rsidP="0062012E">
      <w:pPr>
        <w:spacing w:before="0" w:after="160" w:line="288" w:lineRule="auto"/>
        <w:ind w:right="283"/>
        <w:rPr>
          <w:rFonts w:ascii="Tahoma" w:hAnsi="Tahoma" w:cs="Tahoma"/>
          <w:b/>
          <w:szCs w:val="20"/>
          <w:lang w:val="el-GR"/>
        </w:rPr>
      </w:pPr>
      <w:r w:rsidRPr="00C35763">
        <w:rPr>
          <w:rFonts w:ascii="Tahoma" w:hAnsi="Tahoma" w:cs="Tahoma"/>
          <w:bCs/>
          <w:szCs w:val="20"/>
          <w:lang w:val="el-GR"/>
        </w:rPr>
        <w:lastRenderedPageBreak/>
        <w:t xml:space="preserve">Το σύνολο των δικαιολογητικών που θα επισυναφθούν θα πρέπει να </w:t>
      </w:r>
      <w:r w:rsidR="009A0F90" w:rsidRPr="009A0F90">
        <w:rPr>
          <w:rFonts w:ascii="Tahoma" w:hAnsi="Tahoma" w:cs="Tahoma"/>
          <w:bCs/>
          <w:szCs w:val="20"/>
          <w:lang w:val="el-GR"/>
        </w:rPr>
        <w:t>είναι της μορφής αρχείων: .</w:t>
      </w:r>
      <w:proofErr w:type="spellStart"/>
      <w:r w:rsidR="009A0F90" w:rsidRPr="009A0F90">
        <w:rPr>
          <w:rFonts w:ascii="Tahoma" w:hAnsi="Tahoma" w:cs="Tahoma"/>
          <w:bCs/>
          <w:szCs w:val="20"/>
          <w:lang w:val="el-GR"/>
        </w:rPr>
        <w:t>pdf</w:t>
      </w:r>
      <w:proofErr w:type="spellEnd"/>
      <w:r w:rsidR="009A0F90" w:rsidRPr="009A0F90">
        <w:rPr>
          <w:rFonts w:ascii="Tahoma" w:hAnsi="Tahoma" w:cs="Tahoma"/>
          <w:bCs/>
          <w:szCs w:val="20"/>
          <w:lang w:val="el-GR"/>
        </w:rPr>
        <w:t>, .</w:t>
      </w:r>
      <w:proofErr w:type="spellStart"/>
      <w:r w:rsidR="009A0F90" w:rsidRPr="009A0F90">
        <w:rPr>
          <w:rFonts w:ascii="Tahoma" w:hAnsi="Tahoma" w:cs="Tahoma"/>
          <w:bCs/>
          <w:szCs w:val="20"/>
          <w:lang w:val="el-GR"/>
        </w:rPr>
        <w:t>jpg</w:t>
      </w:r>
      <w:proofErr w:type="spellEnd"/>
      <w:r w:rsidR="009A0F90" w:rsidRPr="009A0F90">
        <w:rPr>
          <w:rFonts w:ascii="Tahoma" w:hAnsi="Tahoma" w:cs="Tahoma"/>
          <w:bCs/>
          <w:szCs w:val="20"/>
          <w:lang w:val="el-GR"/>
        </w:rPr>
        <w:t>, .</w:t>
      </w:r>
      <w:proofErr w:type="spellStart"/>
      <w:r w:rsidR="009A0F90" w:rsidRPr="009A0F90">
        <w:rPr>
          <w:rFonts w:ascii="Tahoma" w:hAnsi="Tahoma" w:cs="Tahoma"/>
          <w:bCs/>
          <w:szCs w:val="20"/>
          <w:lang w:val="el-GR"/>
        </w:rPr>
        <w:t>png</w:t>
      </w:r>
      <w:proofErr w:type="spellEnd"/>
      <w:r w:rsidR="009A0F90" w:rsidRPr="009A0F90">
        <w:rPr>
          <w:rFonts w:ascii="Tahoma" w:hAnsi="Tahoma" w:cs="Tahoma"/>
          <w:bCs/>
          <w:szCs w:val="20"/>
          <w:lang w:val="el-GR"/>
        </w:rPr>
        <w:t xml:space="preserve"> </w:t>
      </w:r>
      <w:r w:rsidR="009A0F90">
        <w:rPr>
          <w:rFonts w:ascii="Tahoma" w:hAnsi="Tahoma" w:cs="Tahoma"/>
          <w:bCs/>
          <w:szCs w:val="20"/>
          <w:lang w:val="el-GR"/>
        </w:rPr>
        <w:t xml:space="preserve">και να </w:t>
      </w:r>
      <w:r w:rsidRPr="00C35763">
        <w:rPr>
          <w:rFonts w:ascii="Tahoma" w:hAnsi="Tahoma" w:cs="Tahoma"/>
          <w:bCs/>
          <w:szCs w:val="20"/>
          <w:lang w:val="el-GR"/>
        </w:rPr>
        <w:t>έχει συνολικό μέγεθος μικρότερο των 50 MB. Επιπλέον</w:t>
      </w:r>
      <w:r w:rsidR="009A0F90">
        <w:rPr>
          <w:rFonts w:ascii="Tahoma" w:hAnsi="Tahoma" w:cs="Tahoma"/>
          <w:bCs/>
          <w:szCs w:val="20"/>
          <w:lang w:val="el-GR"/>
        </w:rPr>
        <w:t>,</w:t>
      </w:r>
      <w:r w:rsidRPr="00C35763">
        <w:rPr>
          <w:rFonts w:ascii="Tahoma" w:hAnsi="Tahoma" w:cs="Tahoma"/>
          <w:bCs/>
          <w:szCs w:val="20"/>
          <w:lang w:val="el-GR"/>
        </w:rPr>
        <w:t xml:space="preserve"> κάθε μεμονωμένο αρχείο θα πρέπει να είναι μικρότερο από 10 ΜΒ. </w:t>
      </w:r>
      <w:r w:rsidR="009A0F90" w:rsidRPr="009A0F90">
        <w:rPr>
          <w:rFonts w:ascii="Tahoma" w:hAnsi="Tahoma" w:cs="Tahoma"/>
          <w:bCs/>
          <w:szCs w:val="20"/>
          <w:lang w:val="el-GR"/>
        </w:rPr>
        <w:t>Παρέχεται η δυνατότητα επισύναψης μέχρι πέντε (5) διαφορετικών ηλεκτρονικών αρχείων για</w:t>
      </w:r>
      <w:r w:rsidR="009A0F90">
        <w:rPr>
          <w:rFonts w:ascii="Tahoma" w:hAnsi="Tahoma" w:cs="Tahoma"/>
          <w:bCs/>
          <w:szCs w:val="20"/>
          <w:lang w:val="el-GR"/>
        </w:rPr>
        <w:t xml:space="preserve"> </w:t>
      </w:r>
      <w:r w:rsidR="009A0F90" w:rsidRPr="009A0F90">
        <w:rPr>
          <w:rFonts w:ascii="Tahoma" w:hAnsi="Tahoma" w:cs="Tahoma"/>
          <w:bCs/>
          <w:szCs w:val="20"/>
          <w:lang w:val="el-GR"/>
        </w:rPr>
        <w:t>κάθε διακριτό δικαιολογητικό</w:t>
      </w:r>
      <w:r w:rsidR="009A0F90">
        <w:rPr>
          <w:rFonts w:ascii="Tahoma" w:hAnsi="Tahoma" w:cs="Tahoma"/>
          <w:bCs/>
          <w:szCs w:val="20"/>
          <w:lang w:val="el-GR"/>
        </w:rPr>
        <w:t xml:space="preserve">. </w:t>
      </w:r>
      <w:r w:rsidRPr="00C35763">
        <w:rPr>
          <w:rFonts w:ascii="Tahoma" w:hAnsi="Tahoma" w:cs="Tahoma"/>
          <w:bCs/>
          <w:szCs w:val="20"/>
          <w:lang w:val="el-GR"/>
        </w:rPr>
        <w:t>Οι ανωτέρω περιορισμοί είναι υποχρεωτικοί</w:t>
      </w:r>
      <w:r w:rsidR="009A0F90">
        <w:rPr>
          <w:rFonts w:ascii="Tahoma" w:hAnsi="Tahoma" w:cs="Tahoma"/>
          <w:bCs/>
          <w:szCs w:val="20"/>
          <w:lang w:val="el-GR"/>
        </w:rPr>
        <w:t xml:space="preserve"> </w:t>
      </w:r>
      <w:r w:rsidR="009A0F90" w:rsidRPr="009A0F90">
        <w:rPr>
          <w:rFonts w:ascii="Tahoma" w:hAnsi="Tahoma" w:cs="Tahoma"/>
          <w:bCs/>
          <w:szCs w:val="20"/>
          <w:lang w:val="el-GR"/>
        </w:rPr>
        <w:t>και αποτρεπτικοί για</w:t>
      </w:r>
      <w:r w:rsidR="009A0F90">
        <w:rPr>
          <w:rFonts w:ascii="Tahoma" w:hAnsi="Tahoma" w:cs="Tahoma"/>
          <w:bCs/>
          <w:szCs w:val="20"/>
          <w:lang w:val="el-GR"/>
        </w:rPr>
        <w:t xml:space="preserve"> </w:t>
      </w:r>
      <w:r w:rsidR="009A0F90" w:rsidRPr="009A0F90">
        <w:rPr>
          <w:rFonts w:ascii="Tahoma" w:hAnsi="Tahoma" w:cs="Tahoma"/>
          <w:bCs/>
          <w:szCs w:val="20"/>
          <w:lang w:val="el-GR"/>
        </w:rPr>
        <w:t>την υποβολή της αίτησης</w:t>
      </w:r>
      <w:r w:rsidRPr="00C35763">
        <w:rPr>
          <w:rFonts w:ascii="Tahoma" w:hAnsi="Tahoma" w:cs="Tahoma"/>
          <w:bCs/>
          <w:szCs w:val="20"/>
          <w:lang w:val="el-GR"/>
        </w:rPr>
        <w:t xml:space="preserve">. </w:t>
      </w:r>
      <w:r w:rsidR="009A0F90" w:rsidRPr="009A0F90">
        <w:rPr>
          <w:rFonts w:ascii="Tahoma" w:hAnsi="Tahoma" w:cs="Tahoma"/>
          <w:bCs/>
          <w:szCs w:val="20"/>
          <w:lang w:val="el-GR"/>
        </w:rPr>
        <w:t>Συμπιεσμένα αρχεία δεν είναι αποδεκτά για λόγους ασφαλείας</w:t>
      </w:r>
      <w:r w:rsidR="009A0F90">
        <w:rPr>
          <w:rFonts w:ascii="Tahoma" w:hAnsi="Tahoma" w:cs="Tahoma"/>
          <w:bCs/>
          <w:szCs w:val="20"/>
          <w:lang w:val="el-GR"/>
        </w:rPr>
        <w:t xml:space="preserve">. </w:t>
      </w:r>
      <w:r w:rsidR="00423C48" w:rsidRPr="00423C48">
        <w:rPr>
          <w:rFonts w:ascii="Tahoma" w:hAnsi="Tahoma" w:cs="Tahoma"/>
          <w:bCs/>
          <w:szCs w:val="20"/>
          <w:lang w:val="el-GR"/>
        </w:rPr>
        <w:t>Για τη διευκόλυνση των</w:t>
      </w:r>
      <w:r w:rsidR="00423C48">
        <w:rPr>
          <w:rFonts w:ascii="Tahoma" w:hAnsi="Tahoma" w:cs="Tahoma"/>
          <w:bCs/>
          <w:szCs w:val="20"/>
          <w:lang w:val="el-GR"/>
        </w:rPr>
        <w:t xml:space="preserve"> </w:t>
      </w:r>
      <w:r w:rsidR="00423C48" w:rsidRPr="00423C48">
        <w:rPr>
          <w:rFonts w:ascii="Tahoma" w:hAnsi="Tahoma" w:cs="Tahoma"/>
          <w:bCs/>
          <w:szCs w:val="20"/>
          <w:lang w:val="el-GR"/>
        </w:rPr>
        <w:t>ενδιαφερομένων προτείνεται, τα αρχεία να είναι αυτά ακριβώς που εξάγονται από τα</w:t>
      </w:r>
      <w:r w:rsidR="00423C48">
        <w:rPr>
          <w:rFonts w:ascii="Tahoma" w:hAnsi="Tahoma" w:cs="Tahoma"/>
          <w:bCs/>
          <w:szCs w:val="20"/>
          <w:lang w:val="el-GR"/>
        </w:rPr>
        <w:t xml:space="preserve"> </w:t>
      </w:r>
      <w:r w:rsidR="00423C48" w:rsidRPr="00423C48">
        <w:rPr>
          <w:rFonts w:ascii="Tahoma" w:hAnsi="Tahoma" w:cs="Tahoma"/>
          <w:bCs/>
          <w:szCs w:val="20"/>
          <w:lang w:val="el-GR"/>
        </w:rPr>
        <w:t>πληροφοριακά συστήματα (</w:t>
      </w:r>
      <w:proofErr w:type="spellStart"/>
      <w:r w:rsidR="00423C48" w:rsidRPr="00423C48">
        <w:rPr>
          <w:rFonts w:ascii="Tahoma" w:hAnsi="Tahoma" w:cs="Tahoma"/>
          <w:bCs/>
          <w:szCs w:val="20"/>
          <w:lang w:val="el-GR"/>
        </w:rPr>
        <w:t>Taxis</w:t>
      </w:r>
      <w:proofErr w:type="spellEnd"/>
      <w:r w:rsidR="00423C48" w:rsidRPr="00423C48">
        <w:rPr>
          <w:rFonts w:ascii="Tahoma" w:hAnsi="Tahoma" w:cs="Tahoma"/>
          <w:bCs/>
          <w:szCs w:val="20"/>
          <w:lang w:val="el-GR"/>
        </w:rPr>
        <w:t xml:space="preserve">, </w:t>
      </w:r>
      <w:proofErr w:type="spellStart"/>
      <w:r w:rsidR="00423C48" w:rsidRPr="00423C48">
        <w:rPr>
          <w:rFonts w:ascii="Tahoma" w:hAnsi="Tahoma" w:cs="Tahoma"/>
          <w:bCs/>
          <w:szCs w:val="20"/>
          <w:lang w:val="el-GR"/>
        </w:rPr>
        <w:t>κ.ο.κ.</w:t>
      </w:r>
      <w:proofErr w:type="spellEnd"/>
      <w:r w:rsidR="00423C48" w:rsidRPr="00423C48">
        <w:rPr>
          <w:rFonts w:ascii="Tahoma" w:hAnsi="Tahoma" w:cs="Tahoma"/>
          <w:bCs/>
          <w:szCs w:val="20"/>
          <w:lang w:val="el-GR"/>
        </w:rPr>
        <w:t>), χωρίς επεξεργασία</w:t>
      </w:r>
      <w:r w:rsidR="00423C48" w:rsidRPr="00D46866">
        <w:rPr>
          <w:rFonts w:ascii="Tahoma" w:hAnsi="Tahoma" w:cs="Tahoma"/>
          <w:bCs/>
          <w:szCs w:val="20"/>
          <w:lang w:val="el-GR"/>
        </w:rPr>
        <w:t>.</w:t>
      </w:r>
      <w:r w:rsidR="00C7363E" w:rsidRPr="00D46866">
        <w:rPr>
          <w:rFonts w:ascii="Tahoma" w:hAnsi="Tahoma" w:cs="Tahoma"/>
          <w:bCs/>
          <w:szCs w:val="20"/>
          <w:lang w:val="el-GR"/>
        </w:rPr>
        <w:t xml:space="preserve"> </w:t>
      </w:r>
      <w:r w:rsidR="00C7363E" w:rsidRPr="00D46866">
        <w:rPr>
          <w:rFonts w:ascii="Tahoma" w:hAnsi="Tahoma" w:cs="Tahoma"/>
          <w:b/>
          <w:szCs w:val="20"/>
          <w:lang w:val="el-GR"/>
        </w:rPr>
        <w:t>Η υποβολή ελλιπούς ηλεκτρονικού φακέλου υποψηφιότητας (</w:t>
      </w:r>
      <w:r w:rsidR="007B347D" w:rsidRPr="00D46866">
        <w:rPr>
          <w:rFonts w:ascii="Tahoma" w:hAnsi="Tahoma" w:cs="Tahoma"/>
          <w:b/>
          <w:szCs w:val="20"/>
          <w:lang w:val="el-GR"/>
        </w:rPr>
        <w:t xml:space="preserve">δικαιολογητικά </w:t>
      </w:r>
      <w:r w:rsidR="00593CB9" w:rsidRPr="00D46866">
        <w:rPr>
          <w:rFonts w:ascii="Tahoma" w:hAnsi="Tahoma" w:cs="Tahoma"/>
          <w:b/>
          <w:szCs w:val="20"/>
          <w:lang w:val="el-GR"/>
        </w:rPr>
        <w:t>υποβολής</w:t>
      </w:r>
      <w:r w:rsidR="007B347D" w:rsidRPr="00D46866">
        <w:rPr>
          <w:rFonts w:ascii="Tahoma" w:hAnsi="Tahoma" w:cs="Tahoma"/>
          <w:b/>
          <w:szCs w:val="20"/>
          <w:lang w:val="el-GR"/>
        </w:rPr>
        <w:t>/ένταξης) από τον Δυνητικό Δικαιούχο θα έχει ως αποτέλεσμα την απόρριψη του επενδυτικού του σχεδίου.</w:t>
      </w:r>
    </w:p>
    <w:p w14:paraId="437ADEAC" w14:textId="77777777" w:rsidR="00F571D8" w:rsidRDefault="00F571D8" w:rsidP="0062012E">
      <w:pPr>
        <w:spacing w:before="0" w:after="160" w:line="288" w:lineRule="auto"/>
        <w:ind w:right="283"/>
        <w:rPr>
          <w:rFonts w:ascii="Tahoma" w:hAnsi="Tahoma" w:cs="Tahoma"/>
          <w:bCs/>
          <w:szCs w:val="20"/>
          <w:lang w:val="el-GR"/>
        </w:rPr>
      </w:pPr>
    </w:p>
    <w:p w14:paraId="1524F684" w14:textId="77777777" w:rsidR="00AC6E5A" w:rsidRDefault="00134932" w:rsidP="003D255D">
      <w:pPr>
        <w:pStyle w:val="1"/>
      </w:pPr>
      <w:bookmarkStart w:id="30" w:name="_Toc186711971"/>
      <w:bookmarkStart w:id="31" w:name="_Hlk149828702"/>
      <w:r>
        <w:t xml:space="preserve">ΔΙΑΔΙΚΑΣΙΑ </w:t>
      </w:r>
      <w:r w:rsidR="00AC6E5A">
        <w:t xml:space="preserve">ΑΞΙΟΛΟΓΗΣΗΣ </w:t>
      </w:r>
      <w:r w:rsidR="00B04F14">
        <w:t xml:space="preserve">– </w:t>
      </w:r>
      <w:r w:rsidR="00AC6E5A">
        <w:t>ΕΝΤΑΞΗΣ</w:t>
      </w:r>
      <w:r w:rsidR="00B04F14">
        <w:t>/ΑΠΟΡΡΙΨΗΣ</w:t>
      </w:r>
      <w:r w:rsidR="00AC6E5A">
        <w:t xml:space="preserve"> ΠΡΑΞΕΩΝ</w:t>
      </w:r>
      <w:r w:rsidR="00B04F14">
        <w:t xml:space="preserve"> - ΕΝΣΤΑΣΕΩΝ</w:t>
      </w:r>
      <w:bookmarkEnd w:id="30"/>
    </w:p>
    <w:p w14:paraId="4611DD66" w14:textId="77777777" w:rsidR="00AC6E5A" w:rsidRDefault="00B1799B" w:rsidP="003D255D">
      <w:pPr>
        <w:pStyle w:val="2"/>
      </w:pPr>
      <w:r>
        <w:t xml:space="preserve"> </w:t>
      </w:r>
      <w:bookmarkStart w:id="32" w:name="_Toc186711972"/>
      <w:r w:rsidR="00AC6E5A">
        <w:t>ΟΡΓΑΝΑ ΑΞΙΟΛΟΓΗΣΗΣ ΑΙΤΗΣΕΩΝ ΧΡΗΜΑΤΟΔΟΤΗΣΗΣ</w:t>
      </w:r>
      <w:bookmarkEnd w:id="32"/>
    </w:p>
    <w:p w14:paraId="36677BC8" w14:textId="77777777" w:rsidR="006116CE" w:rsidRDefault="00AC6E5A" w:rsidP="002007CF">
      <w:pPr>
        <w:spacing w:before="0" w:after="160" w:line="288" w:lineRule="auto"/>
        <w:ind w:right="283"/>
        <w:rPr>
          <w:rFonts w:ascii="Tahoma" w:hAnsi="Tahoma" w:cs="Tahoma"/>
          <w:bCs/>
          <w:szCs w:val="20"/>
          <w:lang w:val="el-GR"/>
        </w:rPr>
      </w:pPr>
      <w:r w:rsidRPr="00AC6E5A">
        <w:rPr>
          <w:rFonts w:ascii="Tahoma" w:hAnsi="Tahoma" w:cs="Tahoma"/>
          <w:bCs/>
          <w:szCs w:val="20"/>
          <w:lang w:val="el-GR"/>
        </w:rPr>
        <w:t>Στην διαδικασία αξιολόγησης των υποβληθέντων αιτήσεων χρηματοδότησης εμπλέκονται τα ακόλουθα όργανα:</w:t>
      </w:r>
      <w:r w:rsidR="00134932" w:rsidRPr="00AC6E5A">
        <w:rPr>
          <w:rFonts w:ascii="Tahoma" w:hAnsi="Tahoma" w:cs="Tahoma"/>
          <w:bCs/>
          <w:szCs w:val="20"/>
          <w:lang w:val="el-GR"/>
        </w:rPr>
        <w:t xml:space="preserve"> </w:t>
      </w:r>
    </w:p>
    <w:p w14:paraId="3B046672" w14:textId="77777777" w:rsidR="00A1425D" w:rsidRPr="00A1425D" w:rsidRDefault="00A1425D" w:rsidP="002007CF">
      <w:pPr>
        <w:spacing w:before="0" w:after="160" w:line="288" w:lineRule="auto"/>
        <w:ind w:right="283"/>
        <w:rPr>
          <w:rFonts w:ascii="Tahoma" w:hAnsi="Tahoma" w:cs="Tahoma"/>
          <w:b/>
          <w:szCs w:val="20"/>
          <w:u w:val="single"/>
          <w:lang w:val="el-GR"/>
        </w:rPr>
      </w:pPr>
      <w:proofErr w:type="spellStart"/>
      <w:r w:rsidRPr="00A1425D">
        <w:rPr>
          <w:rFonts w:ascii="Tahoma" w:hAnsi="Tahoma" w:cs="Tahoma"/>
          <w:b/>
          <w:szCs w:val="20"/>
          <w:u w:val="single"/>
          <w:lang w:val="el-GR"/>
        </w:rPr>
        <w:t>Αξιολογητές</w:t>
      </w:r>
      <w:proofErr w:type="spellEnd"/>
      <w:r w:rsidRPr="00A1425D">
        <w:rPr>
          <w:rFonts w:ascii="Tahoma" w:hAnsi="Tahoma" w:cs="Tahoma"/>
          <w:b/>
          <w:szCs w:val="20"/>
          <w:u w:val="single"/>
          <w:lang w:val="el-GR"/>
        </w:rPr>
        <w:t xml:space="preserve"> </w:t>
      </w:r>
    </w:p>
    <w:p w14:paraId="32DB057F" w14:textId="77777777" w:rsidR="00B92AAB" w:rsidRDefault="00B92AAB" w:rsidP="002007CF">
      <w:pPr>
        <w:spacing w:before="0" w:after="160" w:line="288" w:lineRule="auto"/>
        <w:ind w:right="283"/>
        <w:rPr>
          <w:rFonts w:ascii="Tahoma" w:hAnsi="Tahoma" w:cs="Tahoma"/>
          <w:bCs/>
          <w:szCs w:val="20"/>
          <w:lang w:val="el-GR"/>
        </w:rPr>
      </w:pPr>
      <w:r>
        <w:rPr>
          <w:rFonts w:ascii="Tahoma" w:hAnsi="Tahoma" w:cs="Tahoma"/>
          <w:bCs/>
          <w:szCs w:val="20"/>
          <w:lang w:val="el-GR"/>
        </w:rPr>
        <w:t xml:space="preserve">Οι αξιολογήσεις των υποβαλλόμενων επενδυτικών σχεδίων διενεργούνται από ένα (1) </w:t>
      </w:r>
      <w:proofErr w:type="spellStart"/>
      <w:r>
        <w:rPr>
          <w:rFonts w:ascii="Tahoma" w:hAnsi="Tahoma" w:cs="Tahoma"/>
          <w:bCs/>
          <w:szCs w:val="20"/>
          <w:lang w:val="el-GR"/>
        </w:rPr>
        <w:t>αξιολογητή</w:t>
      </w:r>
      <w:proofErr w:type="spellEnd"/>
      <w:r>
        <w:rPr>
          <w:rFonts w:ascii="Tahoma" w:hAnsi="Tahoma" w:cs="Tahoma"/>
          <w:bCs/>
          <w:szCs w:val="20"/>
          <w:lang w:val="el-GR"/>
        </w:rPr>
        <w:t>, ο οποίος επιλέγεται από τον ΕΦΕΠΑΕ.</w:t>
      </w:r>
    </w:p>
    <w:p w14:paraId="176EAA10" w14:textId="5AF1F4A2" w:rsidR="00056CAC" w:rsidRPr="00056CAC" w:rsidRDefault="00056CAC" w:rsidP="002007CF">
      <w:pPr>
        <w:spacing w:before="0" w:after="160" w:line="288" w:lineRule="auto"/>
        <w:ind w:right="283"/>
        <w:rPr>
          <w:rFonts w:ascii="Tahoma" w:hAnsi="Tahoma" w:cs="Tahoma"/>
          <w:bCs/>
          <w:szCs w:val="20"/>
          <w:lang w:val="el-GR"/>
        </w:rPr>
      </w:pPr>
      <w:r>
        <w:rPr>
          <w:rFonts w:ascii="Tahoma" w:hAnsi="Tahoma" w:cs="Tahoma"/>
          <w:bCs/>
          <w:szCs w:val="20"/>
          <w:lang w:val="el-GR"/>
        </w:rPr>
        <w:t xml:space="preserve">Οι </w:t>
      </w:r>
      <w:proofErr w:type="spellStart"/>
      <w:r>
        <w:rPr>
          <w:rFonts w:ascii="Tahoma" w:hAnsi="Tahoma" w:cs="Tahoma"/>
          <w:bCs/>
          <w:szCs w:val="20"/>
          <w:lang w:val="el-GR"/>
        </w:rPr>
        <w:t>αξιολογητές</w:t>
      </w:r>
      <w:proofErr w:type="spellEnd"/>
      <w:r>
        <w:rPr>
          <w:rFonts w:ascii="Tahoma" w:hAnsi="Tahoma" w:cs="Tahoma"/>
          <w:bCs/>
          <w:szCs w:val="20"/>
          <w:lang w:val="el-GR"/>
        </w:rPr>
        <w:t xml:space="preserve"> επιβεβαιώνουν την υποβολή δικαιολογητικών </w:t>
      </w:r>
      <w:r w:rsidR="007B347D">
        <w:rPr>
          <w:rFonts w:ascii="Tahoma" w:hAnsi="Tahoma" w:cs="Tahoma"/>
          <w:bCs/>
          <w:szCs w:val="20"/>
          <w:lang w:val="el-GR"/>
        </w:rPr>
        <w:t>συμμετοχής που περιέχονται στον συνημμένο στην αίτηση χρηματοδότησης – ηλεκτρονικό φάκελο υποψηφιότητας</w:t>
      </w:r>
      <w:r w:rsidR="00C76F8B" w:rsidRPr="00C76F8B">
        <w:rPr>
          <w:rFonts w:ascii="Tahoma" w:hAnsi="Tahoma" w:cs="Tahoma"/>
          <w:bCs/>
          <w:szCs w:val="20"/>
          <w:lang w:val="el-GR"/>
        </w:rPr>
        <w:t xml:space="preserve"> των δυνητικών δικαιούχων της Δράσης</w:t>
      </w:r>
      <w:r w:rsidR="007B347D">
        <w:rPr>
          <w:rFonts w:ascii="Tahoma" w:hAnsi="Tahoma" w:cs="Tahoma"/>
          <w:bCs/>
          <w:szCs w:val="20"/>
          <w:lang w:val="el-GR"/>
        </w:rPr>
        <w:t xml:space="preserve"> , </w:t>
      </w:r>
      <w:r w:rsidR="00C76F8B">
        <w:rPr>
          <w:rFonts w:ascii="Tahoma" w:hAnsi="Tahoma" w:cs="Tahoma"/>
          <w:bCs/>
          <w:szCs w:val="20"/>
          <w:lang w:val="el-GR"/>
        </w:rPr>
        <w:t xml:space="preserve">των </w:t>
      </w:r>
      <w:r>
        <w:rPr>
          <w:rFonts w:ascii="Tahoma" w:hAnsi="Tahoma" w:cs="Tahoma"/>
          <w:bCs/>
          <w:szCs w:val="20"/>
          <w:lang w:val="el-GR"/>
        </w:rPr>
        <w:t>τυπικών προϋποθέσεων</w:t>
      </w:r>
      <w:r w:rsidR="00C76F8B">
        <w:rPr>
          <w:rFonts w:ascii="Tahoma" w:hAnsi="Tahoma" w:cs="Tahoma"/>
          <w:bCs/>
          <w:szCs w:val="20"/>
          <w:lang w:val="el-GR"/>
        </w:rPr>
        <w:t xml:space="preserve"> συμμετοχής</w:t>
      </w:r>
      <w:r>
        <w:rPr>
          <w:rFonts w:ascii="Tahoma" w:hAnsi="Tahoma" w:cs="Tahoma"/>
          <w:bCs/>
          <w:szCs w:val="20"/>
          <w:lang w:val="el-GR"/>
        </w:rPr>
        <w:t xml:space="preserve">, το εύλογο του προϋπολογισμού και την </w:t>
      </w:r>
      <w:proofErr w:type="spellStart"/>
      <w:r>
        <w:rPr>
          <w:rFonts w:ascii="Tahoma" w:hAnsi="Tahoma" w:cs="Tahoma"/>
          <w:bCs/>
          <w:szCs w:val="20"/>
          <w:lang w:val="el-GR"/>
        </w:rPr>
        <w:t>επιλεξιμότητα</w:t>
      </w:r>
      <w:proofErr w:type="spellEnd"/>
      <w:r>
        <w:rPr>
          <w:rFonts w:ascii="Tahoma" w:hAnsi="Tahoma" w:cs="Tahoma"/>
          <w:bCs/>
          <w:szCs w:val="20"/>
          <w:lang w:val="el-GR"/>
        </w:rPr>
        <w:t xml:space="preserve"> των δαπανών, την κάλυψη της απαιτούμενης βαθμολογίας σύμφωνα με τα οριζόμενα στο </w:t>
      </w:r>
      <w:r w:rsidR="00E63EE0" w:rsidRPr="00D46866">
        <w:rPr>
          <w:rFonts w:ascii="Tahoma" w:hAnsi="Tahoma" w:cs="Tahoma"/>
          <w:bCs/>
          <w:szCs w:val="20"/>
          <w:lang w:val="el-GR"/>
        </w:rPr>
        <w:t xml:space="preserve">Παράρτημα </w:t>
      </w:r>
      <w:r w:rsidR="00722A33" w:rsidRPr="00D46866">
        <w:rPr>
          <w:rFonts w:ascii="Tahoma" w:hAnsi="Tahoma" w:cs="Tahoma"/>
          <w:bCs/>
          <w:szCs w:val="20"/>
          <w:lang w:val="el-GR"/>
        </w:rPr>
        <w:t>Ι</w:t>
      </w:r>
      <w:r w:rsidR="00D20B07" w:rsidRPr="00D46866">
        <w:rPr>
          <w:rFonts w:ascii="Tahoma" w:hAnsi="Tahoma" w:cs="Tahoma"/>
          <w:bCs/>
          <w:szCs w:val="20"/>
        </w:rPr>
        <w:t>I</w:t>
      </w:r>
      <w:r w:rsidR="00722A33" w:rsidRPr="00D46866">
        <w:rPr>
          <w:rFonts w:ascii="Tahoma" w:hAnsi="Tahoma" w:cs="Tahoma"/>
          <w:bCs/>
          <w:szCs w:val="20"/>
          <w:lang w:val="el-GR"/>
        </w:rPr>
        <w:t>Ι - Τυπικές Προϋποθέσεις Συμμετοχής και Κριτήρια Αξιολόγησης</w:t>
      </w:r>
      <w:r w:rsidRPr="00D46866">
        <w:rPr>
          <w:rFonts w:ascii="Tahoma" w:hAnsi="Tahoma" w:cs="Tahoma"/>
          <w:bCs/>
          <w:szCs w:val="20"/>
          <w:lang w:val="el-GR"/>
        </w:rPr>
        <w:t>, καθώς</w:t>
      </w:r>
      <w:r>
        <w:rPr>
          <w:rFonts w:ascii="Tahoma" w:hAnsi="Tahoma" w:cs="Tahoma"/>
          <w:bCs/>
          <w:szCs w:val="20"/>
          <w:lang w:val="el-GR"/>
        </w:rPr>
        <w:t xml:space="preserve"> και το σύνολο των όρων και προϋποθέσεων υπαγωγής στη Δράση. Επιπλέον, προβαίνουν στην αξιολόγηση/βαθμολόγηση των αιτήσεων χρηματοδότησης βάσει βαθμολογούμενων κριτηρίων.</w:t>
      </w:r>
    </w:p>
    <w:p w14:paraId="0B7EE1E3" w14:textId="77777777" w:rsidR="00AC6E5A" w:rsidRPr="00AC6E5A" w:rsidRDefault="00AC6E5A" w:rsidP="0062012E">
      <w:pPr>
        <w:spacing w:before="0" w:after="160" w:line="288" w:lineRule="auto"/>
        <w:ind w:right="283"/>
        <w:rPr>
          <w:rFonts w:ascii="Tahoma" w:hAnsi="Tahoma" w:cs="Tahoma"/>
          <w:b/>
          <w:szCs w:val="20"/>
          <w:u w:val="single"/>
          <w:lang w:val="el-GR"/>
        </w:rPr>
      </w:pPr>
      <w:r w:rsidRPr="00AC6E5A">
        <w:rPr>
          <w:rFonts w:ascii="Tahoma" w:hAnsi="Tahoma" w:cs="Tahoma"/>
          <w:b/>
          <w:szCs w:val="20"/>
          <w:u w:val="single"/>
          <w:lang w:val="el-GR"/>
        </w:rPr>
        <w:t>Επιτροπή Αξιολόγησης</w:t>
      </w:r>
    </w:p>
    <w:p w14:paraId="1DAC6C2D" w14:textId="4BEE3BDF" w:rsidR="00E747B9" w:rsidRPr="00E13F32" w:rsidRDefault="00AC6E5A" w:rsidP="00E13F32">
      <w:pPr>
        <w:spacing w:before="0" w:after="160" w:line="288" w:lineRule="auto"/>
        <w:ind w:right="283"/>
        <w:rPr>
          <w:rFonts w:ascii="Tahoma" w:hAnsi="Tahoma" w:cs="Tahoma"/>
          <w:bCs/>
          <w:szCs w:val="20"/>
          <w:lang w:val="el-GR"/>
        </w:rPr>
      </w:pPr>
      <w:r w:rsidRPr="00AC6E5A">
        <w:rPr>
          <w:rFonts w:ascii="Tahoma" w:hAnsi="Tahoma" w:cs="Tahoma"/>
          <w:bCs/>
          <w:szCs w:val="20"/>
          <w:lang w:val="el-GR"/>
        </w:rPr>
        <w:t xml:space="preserve">Για τις ανάγκες της αξιολόγησης </w:t>
      </w:r>
      <w:r>
        <w:rPr>
          <w:rFonts w:ascii="Tahoma" w:hAnsi="Tahoma" w:cs="Tahoma"/>
          <w:bCs/>
          <w:szCs w:val="20"/>
          <w:lang w:val="el-GR"/>
        </w:rPr>
        <w:t>των αιτήσεων χρηματοδότησης</w:t>
      </w:r>
      <w:r w:rsidR="00E747B9">
        <w:rPr>
          <w:rFonts w:ascii="Tahoma" w:hAnsi="Tahoma" w:cs="Tahoma"/>
          <w:bCs/>
          <w:szCs w:val="20"/>
          <w:lang w:val="el-GR"/>
        </w:rPr>
        <w:t xml:space="preserve"> </w:t>
      </w:r>
      <w:r>
        <w:rPr>
          <w:rFonts w:ascii="Tahoma" w:hAnsi="Tahoma" w:cs="Tahoma"/>
          <w:bCs/>
          <w:szCs w:val="20"/>
          <w:lang w:val="el-GR"/>
        </w:rPr>
        <w:t>που υποβάλλονται στο πλαίσιο της Δ</w:t>
      </w:r>
      <w:r w:rsidRPr="00AC6E5A">
        <w:rPr>
          <w:rFonts w:ascii="Tahoma" w:hAnsi="Tahoma" w:cs="Tahoma"/>
          <w:bCs/>
          <w:szCs w:val="20"/>
          <w:lang w:val="el-GR"/>
        </w:rPr>
        <w:t>ράσης</w:t>
      </w:r>
      <w:r>
        <w:rPr>
          <w:rFonts w:ascii="Tahoma" w:hAnsi="Tahoma" w:cs="Tahoma"/>
          <w:bCs/>
          <w:szCs w:val="20"/>
          <w:lang w:val="el-GR"/>
        </w:rPr>
        <w:t>,</w:t>
      </w:r>
      <w:r w:rsidRPr="00AC6E5A">
        <w:rPr>
          <w:rFonts w:ascii="Tahoma" w:hAnsi="Tahoma" w:cs="Tahoma"/>
          <w:bCs/>
          <w:szCs w:val="20"/>
          <w:lang w:val="el-GR"/>
        </w:rPr>
        <w:t xml:space="preserve"> </w:t>
      </w:r>
      <w:r>
        <w:rPr>
          <w:rFonts w:ascii="Tahoma" w:hAnsi="Tahoma" w:cs="Tahoma"/>
          <w:bCs/>
          <w:szCs w:val="20"/>
          <w:lang w:val="el-GR"/>
        </w:rPr>
        <w:t xml:space="preserve">συστήνεται </w:t>
      </w:r>
      <w:r w:rsidRPr="00AC6E5A">
        <w:rPr>
          <w:rFonts w:ascii="Tahoma" w:hAnsi="Tahoma" w:cs="Tahoma"/>
          <w:bCs/>
          <w:szCs w:val="20"/>
          <w:lang w:val="el-GR"/>
        </w:rPr>
        <w:t>Επιτροπ</w:t>
      </w:r>
      <w:r>
        <w:rPr>
          <w:rFonts w:ascii="Tahoma" w:hAnsi="Tahoma" w:cs="Tahoma"/>
          <w:bCs/>
          <w:szCs w:val="20"/>
          <w:lang w:val="el-GR"/>
        </w:rPr>
        <w:t>ή</w:t>
      </w:r>
      <w:r w:rsidRPr="00AC6E5A">
        <w:rPr>
          <w:rFonts w:ascii="Tahoma" w:hAnsi="Tahoma" w:cs="Tahoma"/>
          <w:bCs/>
          <w:szCs w:val="20"/>
          <w:lang w:val="el-GR"/>
        </w:rPr>
        <w:t xml:space="preserve"> Αξιολόγησης</w:t>
      </w:r>
      <w:r>
        <w:rPr>
          <w:rFonts w:ascii="Tahoma" w:hAnsi="Tahoma" w:cs="Tahoma"/>
          <w:bCs/>
          <w:szCs w:val="20"/>
          <w:lang w:val="el-GR"/>
        </w:rPr>
        <w:t xml:space="preserve"> </w:t>
      </w:r>
      <w:r w:rsidR="00263FE0">
        <w:rPr>
          <w:rFonts w:ascii="Tahoma" w:hAnsi="Tahoma" w:cs="Tahoma"/>
          <w:bCs/>
          <w:szCs w:val="20"/>
          <w:lang w:val="el-GR"/>
        </w:rPr>
        <w:t>με</w:t>
      </w:r>
      <w:r w:rsidRPr="00263FE0">
        <w:rPr>
          <w:rFonts w:ascii="Tahoma" w:hAnsi="Tahoma" w:cs="Tahoma"/>
          <w:bCs/>
          <w:szCs w:val="20"/>
          <w:lang w:val="el-GR"/>
        </w:rPr>
        <w:t xml:space="preserve"> απόφαση του Περιφερειάρχη </w:t>
      </w:r>
      <w:r w:rsidR="007C2F6B" w:rsidRPr="00263FE0">
        <w:rPr>
          <w:rFonts w:ascii="Tahoma" w:hAnsi="Tahoma" w:cs="Tahoma"/>
          <w:bCs/>
          <w:szCs w:val="20"/>
          <w:lang w:val="el-GR"/>
        </w:rPr>
        <w:t>Αττικής</w:t>
      </w:r>
      <w:r w:rsidR="00263FE0">
        <w:rPr>
          <w:rFonts w:ascii="Tahoma" w:hAnsi="Tahoma" w:cs="Tahoma"/>
          <w:bCs/>
          <w:szCs w:val="20"/>
          <w:lang w:val="el-GR"/>
        </w:rPr>
        <w:t xml:space="preserve">, </w:t>
      </w:r>
      <w:r w:rsidRPr="00AC6E5A">
        <w:rPr>
          <w:rFonts w:ascii="Tahoma" w:hAnsi="Tahoma" w:cs="Tahoma"/>
          <w:bCs/>
          <w:szCs w:val="20"/>
          <w:lang w:val="el-GR"/>
        </w:rPr>
        <w:t>στην οποία περιγράφονται οι αρμοδιότητες, ορίζονται τα μέλη της και ό,τι άλλο απαιτείται</w:t>
      </w:r>
      <w:r>
        <w:rPr>
          <w:rFonts w:ascii="Tahoma" w:hAnsi="Tahoma" w:cs="Tahoma"/>
          <w:bCs/>
          <w:szCs w:val="20"/>
          <w:lang w:val="el-GR"/>
        </w:rPr>
        <w:t xml:space="preserve"> </w:t>
      </w:r>
      <w:r w:rsidRPr="00AC6E5A">
        <w:rPr>
          <w:rFonts w:ascii="Tahoma" w:hAnsi="Tahoma" w:cs="Tahoma"/>
          <w:bCs/>
          <w:szCs w:val="20"/>
          <w:lang w:val="el-GR"/>
        </w:rPr>
        <w:t>σχετικά με τη διαδικασία αξιολόγησης. Με την ίδια απόφαση ορίζονται και τα αντίστοιχα αναπληρωματικά μέλη.</w:t>
      </w:r>
      <w:r>
        <w:rPr>
          <w:rFonts w:ascii="Tahoma" w:hAnsi="Tahoma" w:cs="Tahoma"/>
          <w:bCs/>
          <w:szCs w:val="20"/>
          <w:lang w:val="el-GR"/>
        </w:rPr>
        <w:t xml:space="preserve"> </w:t>
      </w:r>
      <w:r w:rsidR="00E747B9">
        <w:rPr>
          <w:rFonts w:ascii="Tahoma" w:hAnsi="Tahoma" w:cs="Tahoma"/>
          <w:bCs/>
          <w:szCs w:val="20"/>
          <w:lang w:val="el-GR"/>
        </w:rPr>
        <w:t xml:space="preserve">Σε περίπτωση που καταστεί αναγκαίο, είναι δυνατός ο ορισμός επιπρόσθετων </w:t>
      </w:r>
      <w:r w:rsidRPr="00AC6E5A">
        <w:rPr>
          <w:rFonts w:ascii="Tahoma" w:hAnsi="Tahoma" w:cs="Tahoma"/>
          <w:bCs/>
          <w:szCs w:val="20"/>
          <w:lang w:val="el-GR"/>
        </w:rPr>
        <w:t>Επιτροπ</w:t>
      </w:r>
      <w:r w:rsidR="00E747B9">
        <w:rPr>
          <w:rFonts w:ascii="Tahoma" w:hAnsi="Tahoma" w:cs="Tahoma"/>
          <w:bCs/>
          <w:szCs w:val="20"/>
          <w:lang w:val="el-GR"/>
        </w:rPr>
        <w:t>ών</w:t>
      </w:r>
      <w:r w:rsidRPr="00AC6E5A">
        <w:rPr>
          <w:rFonts w:ascii="Tahoma" w:hAnsi="Tahoma" w:cs="Tahoma"/>
          <w:bCs/>
          <w:szCs w:val="20"/>
          <w:lang w:val="el-GR"/>
        </w:rPr>
        <w:t xml:space="preserve"> Αξιολόγησης για την </w:t>
      </w:r>
      <w:r w:rsidR="00E747B9">
        <w:rPr>
          <w:rFonts w:ascii="Tahoma" w:hAnsi="Tahoma" w:cs="Tahoma"/>
          <w:bCs/>
          <w:szCs w:val="20"/>
          <w:lang w:val="el-GR"/>
        </w:rPr>
        <w:t>εξέταση</w:t>
      </w:r>
      <w:r w:rsidRPr="00AC6E5A">
        <w:rPr>
          <w:rFonts w:ascii="Tahoma" w:hAnsi="Tahoma" w:cs="Tahoma"/>
          <w:bCs/>
          <w:szCs w:val="20"/>
          <w:lang w:val="el-GR"/>
        </w:rPr>
        <w:t xml:space="preserve"> των αιτήσεων</w:t>
      </w:r>
      <w:r w:rsidR="00B27B1E">
        <w:rPr>
          <w:rFonts w:ascii="Tahoma" w:hAnsi="Tahoma" w:cs="Tahoma"/>
          <w:bCs/>
          <w:szCs w:val="20"/>
          <w:lang w:val="el-GR"/>
        </w:rPr>
        <w:t xml:space="preserve"> χρηματοδότησης.</w:t>
      </w:r>
    </w:p>
    <w:p w14:paraId="7ABEC25A" w14:textId="13283533" w:rsidR="00334697" w:rsidRPr="003973C5" w:rsidRDefault="00334697" w:rsidP="0062012E">
      <w:pPr>
        <w:spacing w:before="0" w:after="160" w:line="288" w:lineRule="auto"/>
        <w:ind w:right="283"/>
        <w:rPr>
          <w:rFonts w:ascii="Tahoma" w:hAnsi="Tahoma" w:cs="Tahoma"/>
          <w:bCs/>
          <w:szCs w:val="20"/>
          <w:lang w:val="el-GR"/>
        </w:rPr>
      </w:pPr>
      <w:r w:rsidRPr="003973C5">
        <w:rPr>
          <w:rFonts w:ascii="Tahoma" w:hAnsi="Tahoma" w:cs="Tahoma"/>
          <w:bCs/>
          <w:szCs w:val="20"/>
          <w:lang w:val="el-GR"/>
        </w:rPr>
        <w:t xml:space="preserve">Η </w:t>
      </w:r>
      <w:r w:rsidR="00B27B1E">
        <w:rPr>
          <w:rFonts w:ascii="Tahoma" w:hAnsi="Tahoma" w:cs="Tahoma"/>
          <w:bCs/>
          <w:szCs w:val="20"/>
          <w:lang w:val="el-GR"/>
        </w:rPr>
        <w:t>Ε</w:t>
      </w:r>
      <w:r w:rsidRPr="003973C5">
        <w:rPr>
          <w:rFonts w:ascii="Tahoma" w:hAnsi="Tahoma" w:cs="Tahoma"/>
          <w:bCs/>
          <w:szCs w:val="20"/>
          <w:lang w:val="el-GR"/>
        </w:rPr>
        <w:t xml:space="preserve">πιτροπή </w:t>
      </w:r>
      <w:r w:rsidR="00B27B1E">
        <w:rPr>
          <w:rFonts w:ascii="Tahoma" w:hAnsi="Tahoma" w:cs="Tahoma"/>
          <w:bCs/>
          <w:szCs w:val="20"/>
          <w:lang w:val="el-GR"/>
        </w:rPr>
        <w:t>Α</w:t>
      </w:r>
      <w:r w:rsidRPr="003973C5">
        <w:rPr>
          <w:rFonts w:ascii="Tahoma" w:hAnsi="Tahoma" w:cs="Tahoma"/>
          <w:bCs/>
          <w:szCs w:val="20"/>
          <w:lang w:val="el-GR"/>
        </w:rPr>
        <w:t xml:space="preserve">ξιολόγησης: </w:t>
      </w:r>
    </w:p>
    <w:p w14:paraId="0332E5E5" w14:textId="77777777" w:rsidR="00334697" w:rsidRPr="003973C5" w:rsidRDefault="00882BB8" w:rsidP="00BA68C8">
      <w:pPr>
        <w:pStyle w:val="a1"/>
        <w:numPr>
          <w:ilvl w:val="0"/>
          <w:numId w:val="15"/>
        </w:numPr>
        <w:spacing w:before="0" w:after="160" w:line="288" w:lineRule="auto"/>
        <w:ind w:left="714" w:right="284" w:hanging="357"/>
        <w:contextualSpacing/>
        <w:rPr>
          <w:rFonts w:ascii="Tahoma" w:hAnsi="Tahoma" w:cs="Tahoma"/>
          <w:bCs/>
          <w:szCs w:val="20"/>
          <w:lang w:val="el-GR"/>
        </w:rPr>
      </w:pPr>
      <w:r w:rsidRPr="003973C5">
        <w:rPr>
          <w:rFonts w:ascii="Tahoma" w:hAnsi="Tahoma" w:cs="Tahoma"/>
          <w:bCs/>
          <w:szCs w:val="20"/>
          <w:lang w:val="el-GR"/>
        </w:rPr>
        <w:t xml:space="preserve">επιβεβαιώνει </w:t>
      </w:r>
      <w:r w:rsidR="00334697" w:rsidRPr="003973C5">
        <w:rPr>
          <w:rFonts w:ascii="Tahoma" w:hAnsi="Tahoma" w:cs="Tahoma"/>
          <w:bCs/>
          <w:szCs w:val="20"/>
          <w:lang w:val="el-GR"/>
        </w:rPr>
        <w:t xml:space="preserve">το πόρισμα του </w:t>
      </w:r>
      <w:proofErr w:type="spellStart"/>
      <w:r w:rsidR="00334697" w:rsidRPr="003973C5">
        <w:rPr>
          <w:rFonts w:ascii="Tahoma" w:hAnsi="Tahoma" w:cs="Tahoma"/>
          <w:bCs/>
          <w:szCs w:val="20"/>
          <w:lang w:val="el-GR"/>
        </w:rPr>
        <w:t>αξιολογητή</w:t>
      </w:r>
      <w:proofErr w:type="spellEnd"/>
      <w:r w:rsidRPr="003973C5">
        <w:rPr>
          <w:rFonts w:ascii="Tahoma" w:hAnsi="Tahoma" w:cs="Tahoma"/>
          <w:bCs/>
          <w:szCs w:val="20"/>
          <w:lang w:val="el-GR"/>
        </w:rPr>
        <w:t>,</w:t>
      </w:r>
    </w:p>
    <w:p w14:paraId="52AA2495" w14:textId="77777777" w:rsidR="009467B6" w:rsidRPr="003D7692" w:rsidRDefault="00EA4C72" w:rsidP="00BA68C8">
      <w:pPr>
        <w:pStyle w:val="a1"/>
        <w:numPr>
          <w:ilvl w:val="0"/>
          <w:numId w:val="15"/>
        </w:numPr>
        <w:spacing w:before="0" w:after="160" w:line="288" w:lineRule="auto"/>
        <w:ind w:left="714" w:right="284" w:hanging="357"/>
        <w:contextualSpacing/>
        <w:rPr>
          <w:rFonts w:ascii="Tahoma" w:hAnsi="Tahoma" w:cs="Tahoma"/>
          <w:bCs/>
          <w:szCs w:val="20"/>
          <w:lang w:val="el-GR"/>
        </w:rPr>
      </w:pPr>
      <w:r w:rsidRPr="003D7692">
        <w:rPr>
          <w:rFonts w:ascii="Tahoma" w:hAnsi="Tahoma" w:cs="Tahoma"/>
          <w:bCs/>
          <w:szCs w:val="20"/>
          <w:lang w:val="el-GR"/>
        </w:rPr>
        <w:t>οριστικοποιεί τον επιλέξιμο προϋπολογισμό</w:t>
      </w:r>
      <w:r w:rsidR="009467B6" w:rsidRPr="003D7692">
        <w:rPr>
          <w:rFonts w:ascii="Tahoma" w:hAnsi="Tahoma" w:cs="Tahoma"/>
          <w:bCs/>
          <w:szCs w:val="20"/>
          <w:lang w:val="el-GR"/>
        </w:rPr>
        <w:t xml:space="preserve"> και τη βαθμολογία</w:t>
      </w:r>
      <w:r w:rsidR="00CD0E61">
        <w:rPr>
          <w:rFonts w:ascii="Tahoma" w:hAnsi="Tahoma" w:cs="Tahoma"/>
          <w:bCs/>
          <w:szCs w:val="20"/>
          <w:lang w:val="el-GR"/>
        </w:rPr>
        <w:t xml:space="preserve"> των αιτήσεων χρηματοδότησης</w:t>
      </w:r>
      <w:r w:rsidR="00796533" w:rsidRPr="003D7692">
        <w:rPr>
          <w:rFonts w:ascii="Tahoma" w:hAnsi="Tahoma" w:cs="Tahoma"/>
          <w:bCs/>
          <w:szCs w:val="20"/>
          <w:lang w:val="el-GR"/>
        </w:rPr>
        <w:t>,</w:t>
      </w:r>
    </w:p>
    <w:p w14:paraId="644A5048" w14:textId="7B83D676" w:rsidR="00334697" w:rsidRPr="003D7692" w:rsidRDefault="00EC0A75" w:rsidP="00BA68C8">
      <w:pPr>
        <w:pStyle w:val="a1"/>
        <w:numPr>
          <w:ilvl w:val="0"/>
          <w:numId w:val="15"/>
        </w:numPr>
        <w:spacing w:before="0" w:after="160" w:line="288" w:lineRule="auto"/>
        <w:ind w:left="714" w:right="284" w:hanging="357"/>
        <w:contextualSpacing/>
        <w:rPr>
          <w:rFonts w:ascii="Tahoma" w:hAnsi="Tahoma" w:cs="Tahoma"/>
          <w:bCs/>
          <w:szCs w:val="20"/>
          <w:lang w:val="el-GR"/>
        </w:rPr>
      </w:pPr>
      <w:r w:rsidRPr="003D7692">
        <w:rPr>
          <w:rFonts w:ascii="Tahoma" w:hAnsi="Tahoma" w:cs="Tahoma"/>
          <w:bCs/>
          <w:szCs w:val="20"/>
          <w:lang w:val="el-GR"/>
        </w:rPr>
        <w:t xml:space="preserve">επιβεβαιώνει </w:t>
      </w:r>
      <w:r w:rsidR="006A5435" w:rsidRPr="003D7692">
        <w:rPr>
          <w:rFonts w:ascii="Tahoma" w:hAnsi="Tahoma" w:cs="Tahoma"/>
          <w:bCs/>
          <w:szCs w:val="20"/>
          <w:lang w:val="el-GR"/>
        </w:rPr>
        <w:t>την</w:t>
      </w:r>
      <w:r w:rsidR="00882BB8" w:rsidRPr="003D7692">
        <w:rPr>
          <w:rFonts w:ascii="Tahoma" w:hAnsi="Tahoma" w:cs="Tahoma"/>
          <w:bCs/>
          <w:szCs w:val="20"/>
          <w:lang w:val="el-GR"/>
        </w:rPr>
        <w:t xml:space="preserve"> </w:t>
      </w:r>
      <w:proofErr w:type="spellStart"/>
      <w:r w:rsidR="005A1C02" w:rsidRPr="003D7692">
        <w:rPr>
          <w:rFonts w:ascii="Tahoma" w:hAnsi="Tahoma" w:cs="Tahoma"/>
          <w:bCs/>
          <w:szCs w:val="20"/>
          <w:lang w:val="el-GR"/>
        </w:rPr>
        <w:t>επιλεξιμότητα</w:t>
      </w:r>
      <w:proofErr w:type="spellEnd"/>
      <w:r w:rsidR="00B27B1E">
        <w:rPr>
          <w:rFonts w:ascii="Tahoma" w:hAnsi="Tahoma" w:cs="Tahoma"/>
          <w:bCs/>
          <w:szCs w:val="20"/>
          <w:lang w:val="el-GR"/>
        </w:rPr>
        <w:t xml:space="preserve"> ή μη</w:t>
      </w:r>
      <w:r w:rsidR="005A1C02" w:rsidRPr="003D7692">
        <w:rPr>
          <w:rFonts w:ascii="Tahoma" w:hAnsi="Tahoma" w:cs="Tahoma"/>
          <w:bCs/>
          <w:szCs w:val="20"/>
          <w:lang w:val="el-GR"/>
        </w:rPr>
        <w:t xml:space="preserve"> του επενδυτικού σχεδίου</w:t>
      </w:r>
      <w:r w:rsidR="009B15DA" w:rsidRPr="003D7692">
        <w:rPr>
          <w:rFonts w:ascii="Tahoma" w:hAnsi="Tahoma" w:cs="Tahoma"/>
          <w:bCs/>
          <w:szCs w:val="20"/>
          <w:lang w:val="el-GR"/>
        </w:rPr>
        <w:t xml:space="preserve"> και</w:t>
      </w:r>
    </w:p>
    <w:p w14:paraId="11F6B712" w14:textId="77777777" w:rsidR="00334697" w:rsidRPr="00922893" w:rsidRDefault="00334697" w:rsidP="00BA68C8">
      <w:pPr>
        <w:pStyle w:val="a1"/>
        <w:numPr>
          <w:ilvl w:val="0"/>
          <w:numId w:val="15"/>
        </w:numPr>
        <w:spacing w:before="0" w:after="160" w:line="288" w:lineRule="auto"/>
        <w:ind w:right="283"/>
        <w:rPr>
          <w:rFonts w:ascii="Tahoma" w:hAnsi="Tahoma" w:cs="Tahoma"/>
          <w:bCs/>
          <w:szCs w:val="20"/>
          <w:lang w:val="el-GR"/>
        </w:rPr>
      </w:pPr>
      <w:r w:rsidRPr="003973C5">
        <w:rPr>
          <w:rFonts w:ascii="Tahoma" w:hAnsi="Tahoma" w:cs="Tahoma"/>
          <w:bCs/>
          <w:szCs w:val="20"/>
          <w:lang w:val="el-GR"/>
        </w:rPr>
        <w:t>εισηγείται στη</w:t>
      </w:r>
      <w:r w:rsidR="00922893" w:rsidRPr="003973C5">
        <w:rPr>
          <w:rFonts w:ascii="Tahoma" w:hAnsi="Tahoma" w:cs="Tahoma"/>
          <w:bCs/>
          <w:szCs w:val="20"/>
          <w:lang w:val="el-GR"/>
        </w:rPr>
        <w:t>ν ΕΥΔ</w:t>
      </w:r>
      <w:r w:rsidR="006233FA">
        <w:rPr>
          <w:rFonts w:ascii="Tahoma" w:hAnsi="Tahoma" w:cs="Tahoma"/>
          <w:bCs/>
          <w:szCs w:val="20"/>
          <w:lang w:val="el-GR"/>
        </w:rPr>
        <w:t xml:space="preserve"> Προγράμματος</w:t>
      </w:r>
      <w:r w:rsidR="003D7692">
        <w:rPr>
          <w:rFonts w:ascii="Tahoma" w:hAnsi="Tahoma" w:cs="Tahoma"/>
          <w:bCs/>
          <w:szCs w:val="20"/>
          <w:lang w:val="el-GR"/>
        </w:rPr>
        <w:t xml:space="preserve"> «Αττική» </w:t>
      </w:r>
      <w:r w:rsidR="006233FA">
        <w:rPr>
          <w:rFonts w:ascii="Tahoma" w:hAnsi="Tahoma" w:cs="Tahoma"/>
          <w:bCs/>
          <w:szCs w:val="20"/>
          <w:lang w:val="el-GR"/>
        </w:rPr>
        <w:t xml:space="preserve">2021-2027 </w:t>
      </w:r>
      <w:r w:rsidR="0024720B" w:rsidRPr="003973C5">
        <w:rPr>
          <w:rFonts w:ascii="Tahoma" w:hAnsi="Tahoma" w:cs="Tahoma"/>
          <w:bCs/>
          <w:szCs w:val="20"/>
          <w:lang w:val="el-GR"/>
        </w:rPr>
        <w:t xml:space="preserve">την </w:t>
      </w:r>
      <w:r w:rsidR="0024720B">
        <w:rPr>
          <w:rFonts w:ascii="Tahoma" w:hAnsi="Tahoma" w:cs="Tahoma"/>
          <w:bCs/>
          <w:szCs w:val="20"/>
          <w:lang w:val="el-GR"/>
        </w:rPr>
        <w:t xml:space="preserve">έγκριση ή </w:t>
      </w:r>
      <w:r w:rsidR="0024720B" w:rsidRPr="00922893">
        <w:rPr>
          <w:rFonts w:ascii="Tahoma" w:hAnsi="Tahoma" w:cs="Tahoma"/>
          <w:bCs/>
          <w:szCs w:val="20"/>
          <w:lang w:val="el-GR"/>
        </w:rPr>
        <w:t>απόρριψη</w:t>
      </w:r>
      <w:r w:rsidR="0024720B">
        <w:rPr>
          <w:rFonts w:ascii="Tahoma" w:hAnsi="Tahoma" w:cs="Tahoma"/>
          <w:bCs/>
          <w:szCs w:val="20"/>
          <w:lang w:val="el-GR"/>
        </w:rPr>
        <w:t xml:space="preserve"> των αιτήσεων.</w:t>
      </w:r>
    </w:p>
    <w:p w14:paraId="40D9EA02" w14:textId="77777777" w:rsidR="00AC6E5A" w:rsidRDefault="00AC6E5A" w:rsidP="0062012E">
      <w:pPr>
        <w:spacing w:before="0" w:after="160" w:line="288" w:lineRule="auto"/>
        <w:ind w:right="283"/>
        <w:rPr>
          <w:rFonts w:ascii="Tahoma" w:hAnsi="Tahoma" w:cs="Tahoma"/>
          <w:bCs/>
          <w:szCs w:val="20"/>
          <w:lang w:val="el-GR"/>
        </w:rPr>
      </w:pPr>
      <w:r w:rsidRPr="00AC6E5A">
        <w:rPr>
          <w:rFonts w:ascii="Tahoma" w:hAnsi="Tahoma" w:cs="Tahoma"/>
          <w:bCs/>
          <w:szCs w:val="20"/>
          <w:lang w:val="el-GR"/>
        </w:rPr>
        <w:t xml:space="preserve">Τα μέλη της Επιτροπής Αξιολόγησης δεν έχουν δικαίωμα να συμμετέχουν στην παρακολούθηση και την παραλαβή των αποτελεσμάτων των έργων </w:t>
      </w:r>
      <w:r w:rsidR="00E747B9">
        <w:rPr>
          <w:rFonts w:ascii="Tahoma" w:hAnsi="Tahoma" w:cs="Tahoma"/>
          <w:bCs/>
          <w:szCs w:val="20"/>
          <w:lang w:val="el-GR"/>
        </w:rPr>
        <w:t xml:space="preserve">που αξιολόγησαν </w:t>
      </w:r>
      <w:r w:rsidRPr="00AC6E5A">
        <w:rPr>
          <w:rFonts w:ascii="Tahoma" w:hAnsi="Tahoma" w:cs="Tahoma"/>
          <w:bCs/>
          <w:szCs w:val="20"/>
          <w:lang w:val="el-GR"/>
        </w:rPr>
        <w:t xml:space="preserve">(Όργανο Ελέγχου, Επιτροπή Παραλαβής </w:t>
      </w:r>
      <w:proofErr w:type="spellStart"/>
      <w:r w:rsidRPr="00AC6E5A">
        <w:rPr>
          <w:rFonts w:ascii="Tahoma" w:hAnsi="Tahoma" w:cs="Tahoma"/>
          <w:bCs/>
          <w:szCs w:val="20"/>
          <w:lang w:val="el-GR"/>
        </w:rPr>
        <w:t>κλπ</w:t>
      </w:r>
      <w:proofErr w:type="spellEnd"/>
      <w:r w:rsidRPr="00AC6E5A">
        <w:rPr>
          <w:rFonts w:ascii="Tahoma" w:hAnsi="Tahoma" w:cs="Tahoma"/>
          <w:bCs/>
          <w:szCs w:val="20"/>
          <w:lang w:val="el-GR"/>
        </w:rPr>
        <w:t>)</w:t>
      </w:r>
      <w:r w:rsidR="00E747B9">
        <w:rPr>
          <w:rFonts w:ascii="Tahoma" w:hAnsi="Tahoma" w:cs="Tahoma"/>
          <w:bCs/>
          <w:szCs w:val="20"/>
          <w:lang w:val="el-GR"/>
        </w:rPr>
        <w:t>.</w:t>
      </w:r>
    </w:p>
    <w:p w14:paraId="02F3189C" w14:textId="77777777" w:rsidR="00E13F32" w:rsidRPr="00AC6E5A" w:rsidRDefault="00E13F32" w:rsidP="0062012E">
      <w:pPr>
        <w:spacing w:before="0" w:after="160" w:line="288" w:lineRule="auto"/>
        <w:ind w:right="283"/>
        <w:rPr>
          <w:rFonts w:ascii="Tahoma" w:hAnsi="Tahoma" w:cs="Tahoma"/>
          <w:bCs/>
          <w:szCs w:val="20"/>
          <w:lang w:val="el-GR"/>
        </w:rPr>
      </w:pPr>
      <w:r w:rsidRPr="00E13F32">
        <w:rPr>
          <w:rFonts w:ascii="Tahoma" w:hAnsi="Tahoma" w:cs="Tahoma"/>
          <w:bCs/>
          <w:szCs w:val="20"/>
          <w:lang w:val="el-GR"/>
        </w:rPr>
        <w:lastRenderedPageBreak/>
        <w:t>Στην επιτροπή δύναται να συμμετέχει επικουρικά, κατόπιν πρόσκλησης,</w:t>
      </w:r>
      <w:r>
        <w:rPr>
          <w:rFonts w:ascii="Tahoma" w:hAnsi="Tahoma" w:cs="Tahoma"/>
          <w:bCs/>
          <w:szCs w:val="20"/>
          <w:lang w:val="el-GR"/>
        </w:rPr>
        <w:t xml:space="preserve"> </w:t>
      </w:r>
      <w:r w:rsidRPr="00E13F32">
        <w:rPr>
          <w:rFonts w:ascii="Tahoma" w:hAnsi="Tahoma" w:cs="Tahoma"/>
          <w:bCs/>
          <w:szCs w:val="20"/>
          <w:lang w:val="el-GR"/>
        </w:rPr>
        <w:t>ειδικός εμπειρογνώμονας, ο οποίος θα δρ</w:t>
      </w:r>
      <w:r>
        <w:rPr>
          <w:rFonts w:ascii="Tahoma" w:hAnsi="Tahoma" w:cs="Tahoma"/>
          <w:bCs/>
          <w:szCs w:val="20"/>
          <w:lang w:val="el-GR"/>
        </w:rPr>
        <w:t>α</w:t>
      </w:r>
      <w:r w:rsidRPr="00E13F32">
        <w:rPr>
          <w:rFonts w:ascii="Tahoma" w:hAnsi="Tahoma" w:cs="Tahoma"/>
          <w:bCs/>
          <w:szCs w:val="20"/>
          <w:lang w:val="el-GR"/>
        </w:rPr>
        <w:t xml:space="preserve"> συμβουλευτικά στις γνωμοδοτήσεις της επιτροπής και δε θα έχει</w:t>
      </w:r>
      <w:r>
        <w:rPr>
          <w:rFonts w:ascii="Tahoma" w:hAnsi="Tahoma" w:cs="Tahoma"/>
          <w:bCs/>
          <w:szCs w:val="20"/>
          <w:lang w:val="el-GR"/>
        </w:rPr>
        <w:t xml:space="preserve"> </w:t>
      </w:r>
      <w:r w:rsidRPr="00E13F32">
        <w:rPr>
          <w:rFonts w:ascii="Tahoma" w:hAnsi="Tahoma" w:cs="Tahoma"/>
          <w:bCs/>
          <w:szCs w:val="20"/>
          <w:lang w:val="el-GR"/>
        </w:rPr>
        <w:t>δικαίωμα ψήφου.</w:t>
      </w:r>
    </w:p>
    <w:p w14:paraId="4303CFE5" w14:textId="77777777" w:rsidR="00AC6E5A" w:rsidRPr="00AC6E5A" w:rsidRDefault="00AC6E5A" w:rsidP="0062012E">
      <w:pPr>
        <w:spacing w:before="0" w:after="160" w:line="288" w:lineRule="auto"/>
        <w:ind w:right="283"/>
        <w:rPr>
          <w:rFonts w:ascii="Tahoma" w:hAnsi="Tahoma" w:cs="Tahoma"/>
          <w:b/>
          <w:szCs w:val="20"/>
          <w:u w:val="single"/>
          <w:lang w:val="el-GR"/>
        </w:rPr>
      </w:pPr>
      <w:r w:rsidRPr="00AC6E5A">
        <w:rPr>
          <w:rFonts w:ascii="Tahoma" w:hAnsi="Tahoma" w:cs="Tahoma"/>
          <w:b/>
          <w:szCs w:val="20"/>
          <w:u w:val="single"/>
          <w:lang w:val="el-GR"/>
        </w:rPr>
        <w:t>Ειδική Υπηρεσία Διαχείρισης Π</w:t>
      </w:r>
      <w:r>
        <w:rPr>
          <w:rFonts w:ascii="Tahoma" w:hAnsi="Tahoma" w:cs="Tahoma"/>
          <w:b/>
          <w:szCs w:val="20"/>
          <w:u w:val="single"/>
          <w:lang w:val="el-GR"/>
        </w:rPr>
        <w:t>ρογράμματος</w:t>
      </w:r>
      <w:r w:rsidRPr="00AC6E5A">
        <w:rPr>
          <w:rFonts w:ascii="Tahoma" w:hAnsi="Tahoma" w:cs="Tahoma"/>
          <w:b/>
          <w:szCs w:val="20"/>
          <w:u w:val="single"/>
          <w:lang w:val="el-GR"/>
        </w:rPr>
        <w:t xml:space="preserve"> </w:t>
      </w:r>
      <w:r w:rsidR="00E2747A">
        <w:rPr>
          <w:rFonts w:ascii="Tahoma" w:hAnsi="Tahoma" w:cs="Tahoma"/>
          <w:b/>
          <w:szCs w:val="20"/>
          <w:u w:val="single"/>
          <w:lang w:val="el-GR"/>
        </w:rPr>
        <w:t xml:space="preserve">Αττικής </w:t>
      </w:r>
    </w:p>
    <w:p w14:paraId="044B5904" w14:textId="77777777" w:rsidR="00DE6103" w:rsidRPr="00DE6103" w:rsidRDefault="00AC6E5A" w:rsidP="00DE6103">
      <w:pPr>
        <w:spacing w:before="0" w:after="160" w:line="288" w:lineRule="auto"/>
        <w:ind w:right="283"/>
        <w:rPr>
          <w:rFonts w:ascii="Tahoma" w:hAnsi="Tahoma" w:cs="Tahoma"/>
          <w:bCs/>
          <w:szCs w:val="20"/>
          <w:lang w:val="el-GR"/>
        </w:rPr>
      </w:pPr>
      <w:r w:rsidRPr="00AC6E5A">
        <w:rPr>
          <w:rFonts w:ascii="Tahoma" w:hAnsi="Tahoma" w:cs="Tahoma"/>
          <w:bCs/>
          <w:szCs w:val="20"/>
          <w:lang w:val="el-GR"/>
        </w:rPr>
        <w:t>Η ΕΥΔ</w:t>
      </w:r>
      <w:r w:rsidR="006233FA">
        <w:rPr>
          <w:rFonts w:ascii="Tahoma" w:hAnsi="Tahoma" w:cs="Tahoma"/>
          <w:bCs/>
          <w:szCs w:val="20"/>
          <w:lang w:val="el-GR"/>
        </w:rPr>
        <w:t xml:space="preserve"> Προγράμματος</w:t>
      </w:r>
      <w:r w:rsidR="00E2747A">
        <w:rPr>
          <w:rFonts w:ascii="Tahoma" w:hAnsi="Tahoma" w:cs="Tahoma"/>
          <w:bCs/>
          <w:szCs w:val="20"/>
          <w:lang w:val="el-GR"/>
        </w:rPr>
        <w:t xml:space="preserve"> «Αττική» </w:t>
      </w:r>
      <w:r w:rsidR="006233FA">
        <w:rPr>
          <w:rFonts w:ascii="Tahoma" w:hAnsi="Tahoma" w:cs="Tahoma"/>
          <w:bCs/>
          <w:szCs w:val="20"/>
          <w:lang w:val="el-GR"/>
        </w:rPr>
        <w:t xml:space="preserve">2021-2027 </w:t>
      </w:r>
      <w:r w:rsidRPr="00AC6E5A">
        <w:rPr>
          <w:rFonts w:ascii="Tahoma" w:hAnsi="Tahoma" w:cs="Tahoma"/>
          <w:bCs/>
          <w:szCs w:val="20"/>
          <w:lang w:val="el-GR"/>
        </w:rPr>
        <w:t>είναι υπεύθυνη για τον γενικό συντονισμό της διαδικασίας αξιολόγησης. Μεταξύ  άλλων μεριμνά για:</w:t>
      </w:r>
    </w:p>
    <w:p w14:paraId="59A2AA3F" w14:textId="77777777" w:rsidR="00AC6E5A" w:rsidRDefault="00AC6E5A" w:rsidP="00BA68C8">
      <w:pPr>
        <w:pStyle w:val="a1"/>
        <w:numPr>
          <w:ilvl w:val="0"/>
          <w:numId w:val="14"/>
        </w:numPr>
        <w:spacing w:before="0" w:after="160" w:line="288" w:lineRule="auto"/>
        <w:ind w:left="714" w:right="284" w:hanging="357"/>
        <w:contextualSpacing/>
        <w:rPr>
          <w:rFonts w:ascii="Tahoma" w:hAnsi="Tahoma" w:cs="Tahoma"/>
          <w:bCs/>
          <w:szCs w:val="20"/>
          <w:lang w:val="el-GR"/>
        </w:rPr>
      </w:pPr>
      <w:r w:rsidRPr="0069095B">
        <w:rPr>
          <w:rFonts w:ascii="Tahoma" w:hAnsi="Tahoma" w:cs="Tahoma"/>
          <w:bCs/>
          <w:szCs w:val="20"/>
          <w:lang w:val="el-GR"/>
        </w:rPr>
        <w:t>την έκδοση οριζοντίων οδηγιών, διευκρινίσεων και κατευθυντήριων γραμμών που αφορούν σε θέματα αξιολόγησης</w:t>
      </w:r>
      <w:r w:rsidR="003B4D29">
        <w:rPr>
          <w:rFonts w:ascii="Tahoma" w:hAnsi="Tahoma" w:cs="Tahoma"/>
          <w:bCs/>
          <w:szCs w:val="20"/>
          <w:lang w:val="el-GR"/>
        </w:rPr>
        <w:t>,</w:t>
      </w:r>
    </w:p>
    <w:p w14:paraId="506A0AC7" w14:textId="77777777" w:rsidR="00DE6103" w:rsidRPr="0069095B" w:rsidRDefault="00DE6103" w:rsidP="00BA68C8">
      <w:pPr>
        <w:pStyle w:val="a1"/>
        <w:numPr>
          <w:ilvl w:val="0"/>
          <w:numId w:val="14"/>
        </w:numPr>
        <w:spacing w:before="0" w:after="160" w:line="288" w:lineRule="auto"/>
        <w:ind w:left="714" w:right="284" w:hanging="357"/>
        <w:contextualSpacing/>
        <w:rPr>
          <w:rFonts w:ascii="Tahoma" w:hAnsi="Tahoma" w:cs="Tahoma"/>
          <w:bCs/>
          <w:szCs w:val="20"/>
          <w:lang w:val="el-GR"/>
        </w:rPr>
      </w:pPr>
      <w:r>
        <w:rPr>
          <w:rFonts w:ascii="Tahoma" w:hAnsi="Tahoma" w:cs="Tahoma"/>
          <w:bCs/>
          <w:szCs w:val="20"/>
          <w:lang w:val="el-GR"/>
        </w:rPr>
        <w:t>την αναζήτηση στοιχείων εθνικών βάσεων δεδομένων</w:t>
      </w:r>
      <w:r w:rsidR="00C81E4C">
        <w:rPr>
          <w:rFonts w:ascii="Tahoma" w:hAnsi="Tahoma" w:cs="Tahoma"/>
          <w:bCs/>
          <w:szCs w:val="20"/>
          <w:lang w:val="el-GR"/>
        </w:rPr>
        <w:t>,</w:t>
      </w:r>
      <w:r>
        <w:rPr>
          <w:rFonts w:ascii="Tahoma" w:hAnsi="Tahoma" w:cs="Tahoma"/>
          <w:bCs/>
          <w:szCs w:val="20"/>
          <w:lang w:val="el-GR"/>
        </w:rPr>
        <w:t xml:space="preserve"> όπου είναι απαραίτητο</w:t>
      </w:r>
      <w:r w:rsidR="003B4D29">
        <w:rPr>
          <w:rFonts w:ascii="Tahoma" w:hAnsi="Tahoma" w:cs="Tahoma"/>
          <w:bCs/>
          <w:szCs w:val="20"/>
          <w:lang w:val="el-GR"/>
        </w:rPr>
        <w:t>,</w:t>
      </w:r>
    </w:p>
    <w:p w14:paraId="0F2C509C" w14:textId="77777777" w:rsidR="00AC6E5A" w:rsidRPr="0069095B" w:rsidRDefault="00AC6E5A" w:rsidP="00BA68C8">
      <w:pPr>
        <w:pStyle w:val="a1"/>
        <w:numPr>
          <w:ilvl w:val="0"/>
          <w:numId w:val="14"/>
        </w:numPr>
        <w:spacing w:before="0" w:after="160" w:line="288" w:lineRule="auto"/>
        <w:ind w:left="714" w:right="284" w:hanging="357"/>
        <w:contextualSpacing/>
        <w:rPr>
          <w:rFonts w:ascii="Tahoma" w:hAnsi="Tahoma" w:cs="Tahoma"/>
          <w:bCs/>
          <w:szCs w:val="20"/>
          <w:lang w:val="el-GR"/>
        </w:rPr>
      </w:pPr>
      <w:r w:rsidRPr="0069095B">
        <w:rPr>
          <w:rFonts w:ascii="Tahoma" w:hAnsi="Tahoma" w:cs="Tahoma"/>
          <w:bCs/>
          <w:szCs w:val="20"/>
          <w:lang w:val="el-GR"/>
        </w:rPr>
        <w:t>την παρακολούθηση του χρονοδιαγράμματος αξιολόγησης</w:t>
      </w:r>
      <w:r w:rsidR="003B4D29">
        <w:rPr>
          <w:rFonts w:ascii="Tahoma" w:hAnsi="Tahoma" w:cs="Tahoma"/>
          <w:bCs/>
          <w:szCs w:val="20"/>
          <w:lang w:val="el-GR"/>
        </w:rPr>
        <w:t>,</w:t>
      </w:r>
    </w:p>
    <w:p w14:paraId="321D1BC2" w14:textId="2A9B8F98" w:rsidR="00C235E0" w:rsidRPr="00A46643" w:rsidRDefault="00353723" w:rsidP="00BA68C8">
      <w:pPr>
        <w:pStyle w:val="a1"/>
        <w:numPr>
          <w:ilvl w:val="0"/>
          <w:numId w:val="14"/>
        </w:numPr>
        <w:spacing w:before="0" w:after="160" w:line="288" w:lineRule="auto"/>
        <w:ind w:right="283"/>
        <w:rPr>
          <w:rFonts w:ascii="Tahoma" w:hAnsi="Tahoma" w:cs="Tahoma"/>
          <w:bCs/>
          <w:szCs w:val="20"/>
          <w:lang w:val="el-GR"/>
        </w:rPr>
      </w:pPr>
      <w:r w:rsidRPr="00A46643">
        <w:rPr>
          <w:rFonts w:ascii="Tahoma" w:hAnsi="Tahoma" w:cs="Tahoma"/>
          <w:bCs/>
          <w:szCs w:val="20"/>
          <w:lang w:val="el-GR"/>
        </w:rPr>
        <w:t xml:space="preserve">τις σχετικές εισηγήσεις προς </w:t>
      </w:r>
      <w:r w:rsidR="0024210A" w:rsidRPr="00A46643">
        <w:rPr>
          <w:rFonts w:ascii="Tahoma" w:hAnsi="Tahoma" w:cs="Tahoma"/>
          <w:bCs/>
          <w:szCs w:val="20"/>
          <w:lang w:val="el-GR"/>
        </w:rPr>
        <w:t>Περιφερειάρχη</w:t>
      </w:r>
      <w:r w:rsidR="00E2747A" w:rsidRPr="00A46643">
        <w:rPr>
          <w:rFonts w:ascii="Tahoma" w:hAnsi="Tahoma" w:cs="Tahoma"/>
          <w:bCs/>
          <w:szCs w:val="20"/>
          <w:lang w:val="el-GR"/>
        </w:rPr>
        <w:t>, για την έκδοση των εγκριτικών αποφάσεων χρηματοδότησης και την έκδοση αποφάσεων απόρριψης.</w:t>
      </w:r>
    </w:p>
    <w:p w14:paraId="21BEA5F7" w14:textId="77777777" w:rsidR="00286B72" w:rsidRPr="00B1799B" w:rsidRDefault="00B1799B" w:rsidP="003D255D">
      <w:pPr>
        <w:pStyle w:val="2"/>
      </w:pPr>
      <w:r>
        <w:t xml:space="preserve"> </w:t>
      </w:r>
      <w:bookmarkStart w:id="33" w:name="_Toc186711973"/>
      <w:r>
        <w:t>ΔΙΑΔΙΚΑΣΙΑ</w:t>
      </w:r>
      <w:r w:rsidRPr="00B1799B">
        <w:t xml:space="preserve"> ΑΞΙΟΛΟΓΗΣΗΣ </w:t>
      </w:r>
      <w:r>
        <w:t>– ΚΡΙΤΗΡΙΑ ΑΞΙΟΛΟΓΗΣΗΣ</w:t>
      </w:r>
      <w:bookmarkEnd w:id="33"/>
    </w:p>
    <w:p w14:paraId="29F1A8F5" w14:textId="77777777" w:rsidR="00E2747A" w:rsidRPr="00BD4638" w:rsidRDefault="00033593" w:rsidP="0062012E">
      <w:pPr>
        <w:spacing w:before="0" w:after="160" w:line="288" w:lineRule="auto"/>
        <w:ind w:right="283"/>
        <w:rPr>
          <w:rFonts w:ascii="Tahoma" w:hAnsi="Tahoma" w:cs="Tahoma"/>
          <w:b/>
          <w:szCs w:val="20"/>
          <w:lang w:val="el-GR"/>
        </w:rPr>
      </w:pPr>
      <w:r w:rsidRPr="00BD4638">
        <w:rPr>
          <w:rFonts w:ascii="Tahoma" w:hAnsi="Tahoma" w:cs="Tahoma"/>
          <w:b/>
          <w:szCs w:val="20"/>
          <w:lang w:val="el-GR"/>
        </w:rPr>
        <w:t>Στην παρούσα Δράση η αξιολόγηση των σχετικών αιτήσεων χρηματοδότησης γίνεται με τη μέθοδο της άμεσης διαδικασίας (</w:t>
      </w:r>
      <w:proofErr w:type="spellStart"/>
      <w:r w:rsidRPr="00BD4638">
        <w:rPr>
          <w:rFonts w:ascii="Tahoma" w:hAnsi="Tahoma" w:cs="Tahoma"/>
          <w:b/>
          <w:szCs w:val="20"/>
        </w:rPr>
        <w:t>FiFo</w:t>
      </w:r>
      <w:proofErr w:type="spellEnd"/>
      <w:r w:rsidRPr="00BD4638">
        <w:rPr>
          <w:rFonts w:ascii="Tahoma" w:hAnsi="Tahoma" w:cs="Tahoma"/>
          <w:b/>
          <w:szCs w:val="20"/>
          <w:lang w:val="el-GR"/>
        </w:rPr>
        <w:t>). Κάθε αίτηση χρηματοδότησης που υποβάλλεται αξιολογείται από τον ΕΦΕΠΑΕ με τήρηση σειράς προτεραιότητας, σύμφωνα με την ημερομηνία και ώρα ηλεκτρονικής υποβολής στο ΟΠΣΚΕ.</w:t>
      </w:r>
    </w:p>
    <w:p w14:paraId="36EB89A2" w14:textId="609DEE6B" w:rsidR="00033593" w:rsidRPr="00D46866" w:rsidRDefault="00033593" w:rsidP="0062012E">
      <w:pPr>
        <w:spacing w:before="0" w:after="160" w:line="288" w:lineRule="auto"/>
        <w:ind w:right="283"/>
        <w:rPr>
          <w:rFonts w:ascii="Tahoma" w:hAnsi="Tahoma" w:cs="Tahoma"/>
          <w:bCs/>
          <w:szCs w:val="20"/>
          <w:lang w:val="el-GR"/>
        </w:rPr>
      </w:pPr>
      <w:r>
        <w:rPr>
          <w:rFonts w:ascii="Tahoma" w:hAnsi="Tahoma" w:cs="Tahoma"/>
          <w:bCs/>
          <w:szCs w:val="20"/>
          <w:lang w:val="el-GR"/>
        </w:rPr>
        <w:t xml:space="preserve">Στην προκειμένη, οι </w:t>
      </w:r>
      <w:proofErr w:type="spellStart"/>
      <w:r w:rsidRPr="00033593">
        <w:rPr>
          <w:rFonts w:ascii="Tahoma" w:hAnsi="Tahoma" w:cs="Tahoma"/>
          <w:bCs/>
          <w:szCs w:val="20"/>
          <w:lang w:val="el-GR"/>
        </w:rPr>
        <w:t>αξιολογητές</w:t>
      </w:r>
      <w:proofErr w:type="spellEnd"/>
      <w:r w:rsidRPr="00033593">
        <w:rPr>
          <w:rFonts w:ascii="Tahoma" w:hAnsi="Tahoma" w:cs="Tahoma"/>
          <w:bCs/>
          <w:szCs w:val="20"/>
          <w:lang w:val="el-GR"/>
        </w:rPr>
        <w:t xml:space="preserve">, διενεργούν τον έλεγχο πληρότητας των δικαιολογητικών και πλήρωσης των προϋποθέσεων συμμετοχής, </w:t>
      </w:r>
      <w:proofErr w:type="spellStart"/>
      <w:r w:rsidRPr="00033593">
        <w:rPr>
          <w:rFonts w:ascii="Tahoma" w:hAnsi="Tahoma" w:cs="Tahoma"/>
          <w:bCs/>
          <w:szCs w:val="20"/>
          <w:lang w:val="el-GR"/>
        </w:rPr>
        <w:t>επιλεξιμότητας</w:t>
      </w:r>
      <w:proofErr w:type="spellEnd"/>
      <w:r w:rsidRPr="00033593">
        <w:rPr>
          <w:rFonts w:ascii="Tahoma" w:hAnsi="Tahoma" w:cs="Tahoma"/>
          <w:bCs/>
          <w:szCs w:val="20"/>
          <w:lang w:val="el-GR"/>
        </w:rPr>
        <w:t xml:space="preserve"> δαπανών, το εύλογο του προϋπολογισμού και την </w:t>
      </w:r>
      <w:proofErr w:type="spellStart"/>
      <w:r w:rsidRPr="00033593">
        <w:rPr>
          <w:rFonts w:ascii="Tahoma" w:hAnsi="Tahoma" w:cs="Tahoma"/>
          <w:bCs/>
          <w:szCs w:val="20"/>
          <w:lang w:val="el-GR"/>
        </w:rPr>
        <w:t>επιλεξιμότητα</w:t>
      </w:r>
      <w:proofErr w:type="spellEnd"/>
      <w:r w:rsidRPr="00033593">
        <w:rPr>
          <w:rFonts w:ascii="Tahoma" w:hAnsi="Tahoma" w:cs="Tahoma"/>
          <w:bCs/>
          <w:szCs w:val="20"/>
          <w:lang w:val="el-GR"/>
        </w:rPr>
        <w:t xml:space="preserve"> των δαπανών, καθώς και την κάλυψη της απαιτούμενης βαθμολογίας βάσει των βαθμολογούμενων κριτηρίων του σχετικού Παραρτήματος, λαμβάνοντας υπόψη τους το σύνολο των στοιχείων, δικαιολογητικών και ηλεκτρονικών εγγράφων τεκμηρίωσης κάθε Αιτήματος Χρηματοδότησης, που έχουν αναρτηθεί σε ηλεκτρονική μορφή στο </w:t>
      </w:r>
      <w:r w:rsidRPr="00033593">
        <w:rPr>
          <w:rFonts w:ascii="Tahoma" w:hAnsi="Tahoma" w:cs="Tahoma"/>
          <w:bCs/>
          <w:szCs w:val="20"/>
        </w:rPr>
        <w:t>O</w:t>
      </w:r>
      <w:r w:rsidRPr="00033593">
        <w:rPr>
          <w:rFonts w:ascii="Tahoma" w:hAnsi="Tahoma" w:cs="Tahoma"/>
          <w:bCs/>
          <w:szCs w:val="20"/>
          <w:lang w:val="el-GR"/>
        </w:rPr>
        <w:t xml:space="preserve">ΠΣΚΕ από τον δυνητικό δικαιούχο. Επιπλέον, προβαίνουν στην αξιολόγηση/βαθμολόγηση των αιτήσεων χρηματοδότησης βάσει των βαθμολογούμενων κριτηρίων του </w:t>
      </w:r>
      <w:r w:rsidR="00E63EE0" w:rsidRPr="00D46866">
        <w:rPr>
          <w:rFonts w:ascii="Tahoma" w:hAnsi="Tahoma" w:cs="Tahoma"/>
          <w:bCs/>
          <w:szCs w:val="20"/>
          <w:lang w:val="el-GR"/>
        </w:rPr>
        <w:t>Παραρτήματος</w:t>
      </w:r>
      <w:r w:rsidRPr="00D46866">
        <w:rPr>
          <w:rFonts w:ascii="Tahoma" w:hAnsi="Tahoma" w:cs="Tahoma"/>
          <w:bCs/>
          <w:szCs w:val="20"/>
          <w:lang w:val="el-GR"/>
        </w:rPr>
        <w:t xml:space="preserve"> </w:t>
      </w:r>
      <w:r w:rsidR="00B27B1E" w:rsidRPr="00D46866">
        <w:rPr>
          <w:rFonts w:ascii="Tahoma" w:hAnsi="Tahoma" w:cs="Tahoma"/>
          <w:bCs/>
          <w:szCs w:val="20"/>
          <w:lang w:val="el-GR"/>
        </w:rPr>
        <w:t>Ι</w:t>
      </w:r>
      <w:r w:rsidR="000F448E">
        <w:rPr>
          <w:rFonts w:ascii="Tahoma" w:hAnsi="Tahoma" w:cs="Tahoma"/>
          <w:bCs/>
          <w:szCs w:val="20"/>
          <w:lang w:val="el-GR"/>
        </w:rPr>
        <w:t>Ι</w:t>
      </w:r>
      <w:r w:rsidR="00B27B1E" w:rsidRPr="00D46866">
        <w:rPr>
          <w:rFonts w:ascii="Tahoma" w:hAnsi="Tahoma" w:cs="Tahoma"/>
          <w:bCs/>
          <w:szCs w:val="20"/>
          <w:lang w:val="el-GR"/>
        </w:rPr>
        <w:t>Ι</w:t>
      </w:r>
      <w:r w:rsidRPr="00D46866">
        <w:rPr>
          <w:rFonts w:ascii="Tahoma" w:hAnsi="Tahoma" w:cs="Tahoma"/>
          <w:bCs/>
          <w:szCs w:val="20"/>
          <w:lang w:val="el-GR"/>
        </w:rPr>
        <w:t>.</w:t>
      </w:r>
    </w:p>
    <w:p w14:paraId="050BE266" w14:textId="77777777" w:rsidR="00033593" w:rsidRPr="00D46866" w:rsidRDefault="00033593" w:rsidP="0062012E">
      <w:pPr>
        <w:spacing w:before="0" w:after="160" w:line="288" w:lineRule="auto"/>
        <w:ind w:right="283"/>
        <w:rPr>
          <w:rFonts w:ascii="Tahoma" w:hAnsi="Tahoma" w:cs="Tahoma"/>
          <w:bCs/>
          <w:szCs w:val="20"/>
          <w:lang w:val="el-GR"/>
        </w:rPr>
      </w:pPr>
      <w:r w:rsidRPr="00D46866">
        <w:rPr>
          <w:rFonts w:ascii="Tahoma" w:hAnsi="Tahoma" w:cs="Tahoma"/>
          <w:bCs/>
          <w:szCs w:val="20"/>
          <w:lang w:val="el-GR"/>
        </w:rPr>
        <w:t xml:space="preserve">Προϋπόθεση για την </w:t>
      </w:r>
      <w:proofErr w:type="spellStart"/>
      <w:r w:rsidRPr="00D46866">
        <w:rPr>
          <w:rFonts w:ascii="Tahoma" w:hAnsi="Tahoma" w:cs="Tahoma"/>
          <w:bCs/>
          <w:szCs w:val="20"/>
          <w:lang w:val="el-GR"/>
        </w:rPr>
        <w:t>επιλεξιμότητα</w:t>
      </w:r>
      <w:proofErr w:type="spellEnd"/>
      <w:r w:rsidRPr="00D46866">
        <w:rPr>
          <w:rFonts w:ascii="Tahoma" w:hAnsi="Tahoma" w:cs="Tahoma"/>
          <w:bCs/>
          <w:szCs w:val="20"/>
          <w:lang w:val="el-GR"/>
        </w:rPr>
        <w:t xml:space="preserve"> κάθε αίτησης χρηματοδότησης είναι η σωρευτική τήρηση των ακόλουθων:</w:t>
      </w:r>
    </w:p>
    <w:p w14:paraId="33F90EAA" w14:textId="0F42E450" w:rsidR="00033593" w:rsidRPr="00D46866" w:rsidRDefault="00033593" w:rsidP="00BA68C8">
      <w:pPr>
        <w:pStyle w:val="a1"/>
        <w:numPr>
          <w:ilvl w:val="0"/>
          <w:numId w:val="33"/>
        </w:numPr>
        <w:spacing w:before="0" w:after="160" w:line="288" w:lineRule="auto"/>
        <w:ind w:right="283"/>
        <w:rPr>
          <w:rFonts w:ascii="Tahoma" w:hAnsi="Tahoma" w:cs="Tahoma"/>
          <w:bCs/>
          <w:szCs w:val="20"/>
          <w:lang w:val="el-GR"/>
        </w:rPr>
      </w:pPr>
      <w:r w:rsidRPr="00D46866">
        <w:rPr>
          <w:rFonts w:ascii="Tahoma" w:hAnsi="Tahoma" w:cs="Tahoma"/>
          <w:bCs/>
          <w:szCs w:val="20"/>
          <w:lang w:val="el-GR"/>
        </w:rPr>
        <w:t>Η πληρότητα του ηλεκτρονικού φακέλου υποψηφιότητας (</w:t>
      </w:r>
      <w:r w:rsidR="00E63EE0" w:rsidRPr="00D46866">
        <w:rPr>
          <w:rFonts w:ascii="Tahoma" w:hAnsi="Tahoma" w:cs="Tahoma"/>
          <w:bCs/>
          <w:szCs w:val="20"/>
          <w:lang w:val="el-GR"/>
        </w:rPr>
        <w:t xml:space="preserve">Παράρτημα </w:t>
      </w:r>
      <w:r w:rsidR="00B27B1E" w:rsidRPr="00D46866">
        <w:rPr>
          <w:rFonts w:ascii="Tahoma" w:hAnsi="Tahoma" w:cs="Tahoma"/>
          <w:bCs/>
          <w:szCs w:val="20"/>
          <w:lang w:val="el-GR"/>
        </w:rPr>
        <w:t>Ι</w:t>
      </w:r>
      <w:r w:rsidR="00D20B07" w:rsidRPr="00D46866">
        <w:rPr>
          <w:rFonts w:ascii="Tahoma" w:hAnsi="Tahoma" w:cs="Tahoma"/>
          <w:bCs/>
          <w:szCs w:val="20"/>
        </w:rPr>
        <w:t>I</w:t>
      </w:r>
      <w:r w:rsidR="0099298D" w:rsidRPr="00D46866">
        <w:rPr>
          <w:rFonts w:ascii="Tahoma" w:hAnsi="Tahoma" w:cs="Tahoma"/>
          <w:bCs/>
          <w:szCs w:val="20"/>
          <w:lang w:val="el-GR"/>
        </w:rPr>
        <w:t xml:space="preserve"> – Δικαιολογητικά Υποβολής/Ένταξης</w:t>
      </w:r>
      <w:r w:rsidRPr="00D46866">
        <w:rPr>
          <w:rFonts w:ascii="Tahoma" w:hAnsi="Tahoma" w:cs="Tahoma"/>
          <w:bCs/>
          <w:szCs w:val="20"/>
          <w:lang w:val="el-GR"/>
        </w:rPr>
        <w:t>)</w:t>
      </w:r>
      <w:r w:rsidR="0099298D" w:rsidRPr="00D46866">
        <w:rPr>
          <w:rFonts w:ascii="Tahoma" w:hAnsi="Tahoma" w:cs="Tahoma"/>
          <w:bCs/>
          <w:szCs w:val="20"/>
          <w:lang w:val="el-GR"/>
        </w:rPr>
        <w:t>.</w:t>
      </w:r>
    </w:p>
    <w:p w14:paraId="74B45EA8" w14:textId="143D9566" w:rsidR="00033593" w:rsidRPr="00D46866" w:rsidRDefault="00033593" w:rsidP="00BA68C8">
      <w:pPr>
        <w:pStyle w:val="a1"/>
        <w:numPr>
          <w:ilvl w:val="0"/>
          <w:numId w:val="33"/>
        </w:numPr>
        <w:spacing w:before="0" w:after="160" w:line="288" w:lineRule="auto"/>
        <w:ind w:right="283"/>
        <w:rPr>
          <w:rFonts w:ascii="Tahoma" w:hAnsi="Tahoma" w:cs="Tahoma"/>
          <w:bCs/>
          <w:szCs w:val="20"/>
          <w:lang w:val="el-GR"/>
        </w:rPr>
      </w:pPr>
      <w:r w:rsidRPr="00D46866">
        <w:rPr>
          <w:rFonts w:ascii="Tahoma" w:hAnsi="Tahoma" w:cs="Tahoma"/>
          <w:bCs/>
          <w:szCs w:val="20"/>
          <w:lang w:val="el-GR"/>
        </w:rPr>
        <w:t>Η θετική απάντηση με σχετική τεκμηρίωση στο σύνολο των τυπικών προϋποθέσεων συμμετοχής του Κεφαλαίου 5 «ΔΙΚΑΙΟΥΧΟΙ– ΌΡΟΙ &amp; ΠΡΟΫΠΟΘΕΣΕΙΣ ΣΥΜΜΕΤΟΧΗΣ»</w:t>
      </w:r>
      <w:r w:rsidR="0099298D" w:rsidRPr="00D46866">
        <w:rPr>
          <w:rFonts w:ascii="Tahoma" w:hAnsi="Tahoma" w:cs="Tahoma"/>
          <w:bCs/>
          <w:szCs w:val="20"/>
          <w:lang w:val="el-GR"/>
        </w:rPr>
        <w:t xml:space="preserve"> (</w:t>
      </w:r>
      <w:r w:rsidR="00E63EE0" w:rsidRPr="00D46866">
        <w:rPr>
          <w:rFonts w:ascii="Tahoma" w:hAnsi="Tahoma" w:cs="Tahoma"/>
          <w:bCs/>
          <w:szCs w:val="20"/>
          <w:lang w:val="el-GR"/>
        </w:rPr>
        <w:t xml:space="preserve">Παράρτημα </w:t>
      </w:r>
      <w:r w:rsidR="00D20B07" w:rsidRPr="00D46866">
        <w:rPr>
          <w:rFonts w:ascii="Tahoma" w:hAnsi="Tahoma" w:cs="Tahoma"/>
          <w:bCs/>
          <w:szCs w:val="20"/>
        </w:rPr>
        <w:t>I</w:t>
      </w:r>
      <w:r w:rsidR="0099298D" w:rsidRPr="00D46866">
        <w:rPr>
          <w:rFonts w:ascii="Tahoma" w:hAnsi="Tahoma" w:cs="Tahoma"/>
          <w:bCs/>
          <w:szCs w:val="20"/>
          <w:lang w:val="el-GR"/>
        </w:rPr>
        <w:t>ΙΙ-Τυπικές Προϋποθέσεις Συμμετοχής και Κριτήρια Αξιολόγησης).</w:t>
      </w:r>
    </w:p>
    <w:p w14:paraId="46A03723" w14:textId="5ED7968C" w:rsidR="00033593" w:rsidRPr="00D46866" w:rsidRDefault="00033593" w:rsidP="00BA68C8">
      <w:pPr>
        <w:pStyle w:val="a1"/>
        <w:numPr>
          <w:ilvl w:val="0"/>
          <w:numId w:val="33"/>
        </w:numPr>
        <w:spacing w:before="0" w:after="160" w:line="288" w:lineRule="auto"/>
        <w:ind w:right="283"/>
        <w:rPr>
          <w:rFonts w:ascii="Tahoma" w:hAnsi="Tahoma" w:cs="Tahoma"/>
          <w:bCs/>
          <w:szCs w:val="20"/>
          <w:lang w:val="el-GR"/>
        </w:rPr>
      </w:pPr>
      <w:r w:rsidRPr="00D46866">
        <w:rPr>
          <w:rFonts w:ascii="Tahoma" w:hAnsi="Tahoma" w:cs="Tahoma"/>
          <w:b/>
          <w:szCs w:val="20"/>
          <w:lang w:val="el-GR"/>
        </w:rPr>
        <w:t xml:space="preserve">Η ελάχιστη βαθμολογία για την ένταξη κάθε αίτησης χρηματοδότησης είναι το </w:t>
      </w:r>
      <w:r w:rsidR="00263FE0">
        <w:rPr>
          <w:rFonts w:ascii="Tahoma" w:hAnsi="Tahoma" w:cs="Tahoma"/>
          <w:b/>
          <w:szCs w:val="20"/>
          <w:lang w:val="el-GR"/>
        </w:rPr>
        <w:t>5</w:t>
      </w:r>
      <w:r w:rsidRPr="00D46866">
        <w:rPr>
          <w:rFonts w:ascii="Tahoma" w:hAnsi="Tahoma" w:cs="Tahoma"/>
          <w:b/>
          <w:szCs w:val="20"/>
          <w:lang w:val="el-GR"/>
        </w:rPr>
        <w:t>0</w:t>
      </w:r>
      <w:r w:rsidRPr="00D46866">
        <w:rPr>
          <w:rFonts w:ascii="Tahoma" w:hAnsi="Tahoma" w:cs="Tahoma"/>
          <w:bCs/>
          <w:szCs w:val="20"/>
          <w:lang w:val="el-GR"/>
        </w:rPr>
        <w:t xml:space="preserve"> </w:t>
      </w:r>
      <w:r w:rsidR="0099298D" w:rsidRPr="00D46866">
        <w:rPr>
          <w:rFonts w:ascii="Tahoma" w:hAnsi="Tahoma" w:cs="Tahoma"/>
          <w:bCs/>
          <w:szCs w:val="20"/>
          <w:lang w:val="el-GR"/>
        </w:rPr>
        <w:t>(</w:t>
      </w:r>
      <w:r w:rsidR="00E63EE0" w:rsidRPr="00D46866">
        <w:rPr>
          <w:rFonts w:ascii="Tahoma" w:hAnsi="Tahoma" w:cs="Tahoma"/>
          <w:bCs/>
          <w:szCs w:val="20"/>
          <w:lang w:val="el-GR"/>
        </w:rPr>
        <w:t xml:space="preserve">Παράρτημα </w:t>
      </w:r>
      <w:r w:rsidR="0099298D" w:rsidRPr="00D46866">
        <w:rPr>
          <w:rFonts w:ascii="Tahoma" w:hAnsi="Tahoma" w:cs="Tahoma"/>
          <w:bCs/>
          <w:szCs w:val="20"/>
          <w:lang w:val="el-GR"/>
        </w:rPr>
        <w:t>Ι</w:t>
      </w:r>
      <w:r w:rsidR="00D20B07" w:rsidRPr="00D46866">
        <w:rPr>
          <w:rFonts w:ascii="Tahoma" w:hAnsi="Tahoma" w:cs="Tahoma"/>
          <w:bCs/>
          <w:szCs w:val="20"/>
        </w:rPr>
        <w:t>I</w:t>
      </w:r>
      <w:r w:rsidR="0099298D" w:rsidRPr="00D46866">
        <w:rPr>
          <w:rFonts w:ascii="Tahoma" w:hAnsi="Tahoma" w:cs="Tahoma"/>
          <w:bCs/>
          <w:szCs w:val="20"/>
          <w:lang w:val="el-GR"/>
        </w:rPr>
        <w:t>Ι-Τυπικές Προϋποθέσεις Συμμετοχής και Κριτήρια Αξιολόγησης</w:t>
      </w:r>
      <w:r w:rsidRPr="00D46866">
        <w:rPr>
          <w:rFonts w:ascii="Tahoma" w:hAnsi="Tahoma" w:cs="Tahoma"/>
          <w:bCs/>
          <w:szCs w:val="20"/>
          <w:lang w:val="el-GR"/>
        </w:rPr>
        <w:t>)</w:t>
      </w:r>
      <w:r w:rsidR="0099298D" w:rsidRPr="00D46866">
        <w:rPr>
          <w:rFonts w:ascii="Tahoma" w:hAnsi="Tahoma" w:cs="Tahoma"/>
          <w:bCs/>
          <w:szCs w:val="20"/>
          <w:lang w:val="el-GR"/>
        </w:rPr>
        <w:t>.</w:t>
      </w:r>
    </w:p>
    <w:p w14:paraId="0B7006F8" w14:textId="77777777" w:rsidR="00033593" w:rsidRDefault="00033593" w:rsidP="00033593">
      <w:pPr>
        <w:spacing w:before="0" w:after="160" w:line="288" w:lineRule="auto"/>
        <w:ind w:right="283"/>
        <w:rPr>
          <w:rFonts w:ascii="Tahoma" w:hAnsi="Tahoma" w:cs="Tahoma"/>
          <w:bCs/>
          <w:szCs w:val="20"/>
          <w:lang w:val="el-GR"/>
        </w:rPr>
      </w:pPr>
      <w:r>
        <w:rPr>
          <w:rFonts w:ascii="Tahoma" w:hAnsi="Tahoma" w:cs="Tahoma"/>
          <w:bCs/>
          <w:szCs w:val="20"/>
          <w:lang w:val="el-GR"/>
        </w:rPr>
        <w:t>Βασικές αρχές που διέπουν την διαδικασία αξιολόγησης είναι οι εξής:</w:t>
      </w:r>
    </w:p>
    <w:p w14:paraId="63C815FC" w14:textId="77777777" w:rsidR="00033593" w:rsidRDefault="008C712B" w:rsidP="00BA68C8">
      <w:pPr>
        <w:pStyle w:val="a1"/>
        <w:numPr>
          <w:ilvl w:val="0"/>
          <w:numId w:val="34"/>
        </w:numPr>
        <w:spacing w:before="0" w:after="160" w:line="288" w:lineRule="auto"/>
        <w:ind w:right="283"/>
        <w:rPr>
          <w:rFonts w:ascii="Tahoma" w:hAnsi="Tahoma" w:cs="Tahoma"/>
          <w:bCs/>
          <w:szCs w:val="20"/>
          <w:lang w:val="el-GR"/>
        </w:rPr>
      </w:pPr>
      <w:r w:rsidRPr="008C712B">
        <w:rPr>
          <w:rFonts w:ascii="Tahoma" w:hAnsi="Tahoma" w:cs="Tahoma"/>
          <w:bCs/>
          <w:szCs w:val="20"/>
          <w:lang w:val="el-GR"/>
        </w:rPr>
        <w:t xml:space="preserve">Ο </w:t>
      </w:r>
      <w:proofErr w:type="spellStart"/>
      <w:r w:rsidRPr="008C712B">
        <w:rPr>
          <w:rFonts w:ascii="Tahoma" w:hAnsi="Tahoma" w:cs="Tahoma"/>
          <w:bCs/>
          <w:szCs w:val="20"/>
          <w:lang w:val="el-GR"/>
        </w:rPr>
        <w:t>αξιολογητής</w:t>
      </w:r>
      <w:proofErr w:type="spellEnd"/>
      <w:r w:rsidRPr="008C712B">
        <w:rPr>
          <w:rFonts w:ascii="Tahoma" w:hAnsi="Tahoma" w:cs="Tahoma"/>
          <w:bCs/>
          <w:szCs w:val="20"/>
          <w:lang w:val="el-GR"/>
        </w:rPr>
        <w:t xml:space="preserve"> δεν ταυτίζεται με το συντάκτη του επενδυτικού σχεδίου και δεν συνδέεται με κανένα τρόπο με το επενδυτικό σχέδιο.</w:t>
      </w:r>
    </w:p>
    <w:p w14:paraId="0E003FBD" w14:textId="77777777" w:rsidR="008C712B" w:rsidRDefault="008C712B" w:rsidP="00BA68C8">
      <w:pPr>
        <w:pStyle w:val="a1"/>
        <w:numPr>
          <w:ilvl w:val="0"/>
          <w:numId w:val="34"/>
        </w:numPr>
        <w:spacing w:before="0" w:after="160" w:line="288" w:lineRule="auto"/>
        <w:ind w:right="283"/>
        <w:rPr>
          <w:rFonts w:ascii="Tahoma" w:hAnsi="Tahoma" w:cs="Tahoma"/>
          <w:bCs/>
          <w:szCs w:val="20"/>
          <w:lang w:val="el-GR"/>
        </w:rPr>
      </w:pPr>
      <w:r w:rsidRPr="008C712B">
        <w:rPr>
          <w:rFonts w:ascii="Tahoma" w:hAnsi="Tahoma" w:cs="Tahoma"/>
          <w:bCs/>
          <w:szCs w:val="20"/>
          <w:lang w:val="el-GR"/>
        </w:rPr>
        <w:t xml:space="preserve">Ο </w:t>
      </w:r>
      <w:proofErr w:type="spellStart"/>
      <w:r w:rsidRPr="008C712B">
        <w:rPr>
          <w:rFonts w:ascii="Tahoma" w:hAnsi="Tahoma" w:cs="Tahoma"/>
          <w:bCs/>
          <w:szCs w:val="20"/>
          <w:lang w:val="el-GR"/>
        </w:rPr>
        <w:t>αξιολογητής</w:t>
      </w:r>
      <w:proofErr w:type="spellEnd"/>
      <w:r w:rsidRPr="008C712B">
        <w:rPr>
          <w:rFonts w:ascii="Tahoma" w:hAnsi="Tahoma" w:cs="Tahoma"/>
          <w:bCs/>
          <w:szCs w:val="20"/>
          <w:lang w:val="el-GR"/>
        </w:rPr>
        <w:t xml:space="preserve"> προβαίνει στην αξιολόγηση των επενδυτικών σχεδίων μέσω του Ολοκληρωμένου Πληροφοριακού Συστήματος Κρατικών Ενισχύσεων.</w:t>
      </w:r>
    </w:p>
    <w:p w14:paraId="3A99EB4F" w14:textId="77777777" w:rsidR="002F4AFD" w:rsidRDefault="002F4AFD" w:rsidP="002F4AFD">
      <w:pPr>
        <w:spacing w:before="0" w:after="160" w:line="288" w:lineRule="auto"/>
        <w:ind w:right="283"/>
        <w:rPr>
          <w:rFonts w:ascii="Tahoma" w:hAnsi="Tahoma" w:cs="Tahoma"/>
          <w:bCs/>
          <w:szCs w:val="20"/>
          <w:lang w:val="el-GR"/>
        </w:rPr>
      </w:pPr>
      <w:r w:rsidRPr="002F4AFD">
        <w:rPr>
          <w:rFonts w:ascii="Tahoma" w:hAnsi="Tahoma" w:cs="Tahoma"/>
          <w:bCs/>
          <w:szCs w:val="20"/>
          <w:lang w:val="el-GR"/>
        </w:rPr>
        <w:lastRenderedPageBreak/>
        <w:t xml:space="preserve">Στη συνέχεια, τα αποτελέσματα της αξιολόγησης διαβιβάζονται κατά </w:t>
      </w:r>
      <w:r w:rsidR="00BD4638">
        <w:rPr>
          <w:rFonts w:ascii="Tahoma" w:hAnsi="Tahoma" w:cs="Tahoma"/>
          <w:bCs/>
          <w:szCs w:val="20"/>
          <w:lang w:val="el-GR"/>
        </w:rPr>
        <w:t>ομάδες</w:t>
      </w:r>
      <w:r w:rsidRPr="002F4AFD">
        <w:rPr>
          <w:rFonts w:ascii="Tahoma" w:hAnsi="Tahoma" w:cs="Tahoma"/>
          <w:bCs/>
          <w:szCs w:val="20"/>
          <w:lang w:val="el-GR"/>
        </w:rPr>
        <w:t xml:space="preserve"> στην Επιτροπή Αξιολόγησης</w:t>
      </w:r>
      <w:r>
        <w:rPr>
          <w:rFonts w:ascii="Tahoma" w:hAnsi="Tahoma" w:cs="Tahoma"/>
          <w:bCs/>
          <w:szCs w:val="20"/>
          <w:lang w:val="el-GR"/>
        </w:rPr>
        <w:t>.</w:t>
      </w:r>
    </w:p>
    <w:p w14:paraId="3DE511A3" w14:textId="25D490A0" w:rsidR="002F4AFD" w:rsidRPr="0099298D" w:rsidRDefault="002F4AFD" w:rsidP="002F4AFD">
      <w:pPr>
        <w:spacing w:before="0" w:after="160" w:line="288" w:lineRule="auto"/>
        <w:ind w:right="283"/>
        <w:rPr>
          <w:rFonts w:ascii="Tahoma" w:hAnsi="Tahoma" w:cs="Tahoma"/>
          <w:bCs/>
          <w:szCs w:val="20"/>
          <w:highlight w:val="yellow"/>
          <w:lang w:val="el-GR"/>
        </w:rPr>
      </w:pPr>
      <w:r w:rsidRPr="0099298D">
        <w:rPr>
          <w:rFonts w:ascii="Tahoma" w:hAnsi="Tahoma" w:cs="Tahoma"/>
          <w:bCs/>
          <w:szCs w:val="20"/>
          <w:lang w:val="el-GR"/>
        </w:rPr>
        <w:t xml:space="preserve">Η Επιτροπή Αξιολόγησης μπορεί να αποφανθεί για την ένταξη ή </w:t>
      </w:r>
      <w:r w:rsidR="00846BA9" w:rsidRPr="0099298D">
        <w:rPr>
          <w:rFonts w:ascii="Tahoma" w:hAnsi="Tahoma" w:cs="Tahoma"/>
          <w:bCs/>
          <w:szCs w:val="20"/>
          <w:lang w:val="el-GR"/>
        </w:rPr>
        <w:t xml:space="preserve">την </w:t>
      </w:r>
      <w:r w:rsidRPr="0099298D">
        <w:rPr>
          <w:rFonts w:ascii="Tahoma" w:hAnsi="Tahoma" w:cs="Tahoma"/>
          <w:bCs/>
          <w:szCs w:val="20"/>
          <w:lang w:val="el-GR"/>
        </w:rPr>
        <w:t xml:space="preserve">απόρριψη της Αίτησης Χρηματοδότησης, με βάση τα στοιχεία που έχει λάβει. Διευκρινίζεται ότι τα δεδομένα από δημόσιο φορέα δεν μπορούν να καλύψουν δικαιολογητικά, όπως οι υπεύθυνες δηλώσεις που απαιτούνται σύμφωνα με το </w:t>
      </w:r>
      <w:r w:rsidR="00E63EE0" w:rsidRPr="00D46866">
        <w:rPr>
          <w:rFonts w:ascii="Tahoma" w:hAnsi="Tahoma" w:cs="Tahoma"/>
          <w:bCs/>
          <w:szCs w:val="20"/>
          <w:lang w:val="el-GR"/>
        </w:rPr>
        <w:t xml:space="preserve">Παράρτημα </w:t>
      </w:r>
      <w:r w:rsidR="00D20B07" w:rsidRPr="00D46866">
        <w:rPr>
          <w:rFonts w:ascii="Tahoma" w:hAnsi="Tahoma" w:cs="Tahoma"/>
          <w:bCs/>
          <w:szCs w:val="20"/>
        </w:rPr>
        <w:t>I</w:t>
      </w:r>
      <w:r w:rsidR="0099298D" w:rsidRPr="00D46866">
        <w:rPr>
          <w:rFonts w:ascii="Tahoma" w:hAnsi="Tahoma" w:cs="Tahoma"/>
          <w:bCs/>
          <w:szCs w:val="20"/>
          <w:lang w:val="el-GR"/>
        </w:rPr>
        <w:t xml:space="preserve">Ι – Δικαιολογητικά Υποβολής/Ένταξης) </w:t>
      </w:r>
      <w:r w:rsidRPr="00D46866">
        <w:rPr>
          <w:rFonts w:ascii="Tahoma" w:hAnsi="Tahoma" w:cs="Tahoma"/>
          <w:bCs/>
          <w:szCs w:val="20"/>
          <w:lang w:val="el-GR"/>
        </w:rPr>
        <w:t>της</w:t>
      </w:r>
      <w:r w:rsidRPr="002F4AFD">
        <w:rPr>
          <w:rFonts w:ascii="Tahoma" w:hAnsi="Tahoma" w:cs="Tahoma"/>
          <w:bCs/>
          <w:szCs w:val="20"/>
          <w:lang w:val="el-GR"/>
        </w:rPr>
        <w:t xml:space="preserve"> παρούσας.</w:t>
      </w:r>
    </w:p>
    <w:p w14:paraId="17E26F30" w14:textId="77777777" w:rsidR="002F4AFD" w:rsidRDefault="002F4AFD" w:rsidP="002F4AFD">
      <w:pPr>
        <w:spacing w:before="0" w:after="160" w:line="288" w:lineRule="auto"/>
        <w:ind w:right="283"/>
        <w:rPr>
          <w:rFonts w:ascii="Tahoma" w:hAnsi="Tahoma" w:cs="Tahoma"/>
          <w:bCs/>
          <w:szCs w:val="20"/>
          <w:lang w:val="el-GR"/>
        </w:rPr>
      </w:pPr>
      <w:r w:rsidRPr="002F4AFD">
        <w:rPr>
          <w:rFonts w:ascii="Tahoma" w:hAnsi="Tahoma" w:cs="Tahoma"/>
          <w:bCs/>
          <w:szCs w:val="20"/>
          <w:lang w:val="el-GR"/>
        </w:rPr>
        <w:t xml:space="preserve">Η Επιτροπή Αξιολόγησης θα προχωρήσει σε επαλήθευση των δηλούμενων στοιχείων μέσω διασταυρώσεων. Επισημαίνεται πως για την επαλήθευση των δηλωθέντων/προσκομισθέντων από τις επιχειρήσεις στοιχείων θα χρησιμοποιηθούν στοιχεία που τηρούνται σε Εθνικές βάσεις δεδομένων (π.χ. ΕΡΓΑΝΗ, Γ.Ε.ΜΗ, </w:t>
      </w:r>
      <w:r w:rsidRPr="003518E4">
        <w:rPr>
          <w:rFonts w:ascii="Tahoma" w:hAnsi="Tahoma" w:cs="Tahoma"/>
          <w:bCs/>
          <w:szCs w:val="20"/>
          <w:lang w:val="el-GR"/>
        </w:rPr>
        <w:t>ΕΦΚΑ-ΝΑΤ</w:t>
      </w:r>
      <w:r w:rsidRPr="002F4AFD">
        <w:rPr>
          <w:rFonts w:ascii="Tahoma" w:hAnsi="Tahoma" w:cs="Tahoma"/>
          <w:bCs/>
          <w:szCs w:val="20"/>
          <w:lang w:val="el-GR"/>
        </w:rPr>
        <w:t>).</w:t>
      </w:r>
    </w:p>
    <w:p w14:paraId="64D03729" w14:textId="77777777" w:rsidR="002F4AFD" w:rsidRPr="002F4AFD" w:rsidRDefault="002F4AFD" w:rsidP="002F4AFD">
      <w:pPr>
        <w:spacing w:before="0" w:after="160" w:line="288" w:lineRule="auto"/>
        <w:ind w:right="283"/>
        <w:rPr>
          <w:rFonts w:ascii="Tahoma" w:hAnsi="Tahoma" w:cs="Tahoma"/>
          <w:b/>
          <w:szCs w:val="20"/>
          <w:u w:val="single"/>
          <w:lang w:val="el-GR"/>
        </w:rPr>
      </w:pPr>
      <w:r w:rsidRPr="002F4AFD">
        <w:rPr>
          <w:rFonts w:ascii="Tahoma" w:hAnsi="Tahoma" w:cs="Tahoma"/>
          <w:b/>
          <w:szCs w:val="20"/>
          <w:u w:val="single"/>
          <w:lang w:val="el-GR"/>
        </w:rPr>
        <w:t xml:space="preserve">Σε κάθε περίπτωση τα στοιχεία αυτά κατισχύουν των δηλωθέντων ή/και των αναγραφόμενων στα προσκομισθέντα έντυπα και δύναται να χρησιμοποιηθούν για τον έλεγχο της τήρησης των τυπικών προϋποθέσεων και της εν γένει </w:t>
      </w:r>
      <w:proofErr w:type="spellStart"/>
      <w:r w:rsidRPr="002F4AFD">
        <w:rPr>
          <w:rFonts w:ascii="Tahoma" w:hAnsi="Tahoma" w:cs="Tahoma"/>
          <w:b/>
          <w:szCs w:val="20"/>
          <w:u w:val="single"/>
          <w:lang w:val="el-GR"/>
        </w:rPr>
        <w:t>επιλεξιμότητας</w:t>
      </w:r>
      <w:proofErr w:type="spellEnd"/>
      <w:r w:rsidRPr="002F4AFD">
        <w:rPr>
          <w:rFonts w:ascii="Tahoma" w:hAnsi="Tahoma" w:cs="Tahoma"/>
          <w:b/>
          <w:szCs w:val="20"/>
          <w:u w:val="single"/>
          <w:lang w:val="el-GR"/>
        </w:rPr>
        <w:t xml:space="preserve"> της Αίτησης Χρηματοδότησης. Αν από την ως άνω διασταύρωση προκύψει η μη συνδρομή προϋπόθεσης συμμετοχής η αίτηση απορρίπτεται.</w:t>
      </w:r>
    </w:p>
    <w:p w14:paraId="22E11EFA" w14:textId="77777777" w:rsidR="002F4AFD" w:rsidRDefault="002F4AFD" w:rsidP="002F4AFD">
      <w:pPr>
        <w:spacing w:before="0" w:after="160" w:line="288" w:lineRule="auto"/>
        <w:ind w:right="283"/>
        <w:rPr>
          <w:rFonts w:ascii="Tahoma" w:hAnsi="Tahoma" w:cs="Tahoma"/>
          <w:bCs/>
          <w:szCs w:val="20"/>
          <w:lang w:val="el-GR"/>
        </w:rPr>
      </w:pPr>
      <w:r>
        <w:rPr>
          <w:rFonts w:ascii="Tahoma" w:hAnsi="Tahoma" w:cs="Tahoma"/>
          <w:bCs/>
          <w:szCs w:val="20"/>
          <w:lang w:val="el-GR"/>
        </w:rPr>
        <w:t xml:space="preserve">Για την τεκμηρίωση του αριθμού των ΕΜΕ, τόσο για σκοπούς πληρότητας της αίτησης χρηματοδότησης όσο και πλήρωσης τυπικών προϋποθέσεων συμμετοχής, θα αναζητηθούν στοιχεία από τις αρμόδιες υπηρεσίες του Υπουργείου Εργασίας και Κοινωνικών Υποθέσεων (Πληροφοριακό Σύστημα ΕΡΓΑΝΗ) </w:t>
      </w:r>
      <w:r w:rsidRPr="003518E4">
        <w:rPr>
          <w:rFonts w:ascii="Tahoma" w:hAnsi="Tahoma" w:cs="Tahoma"/>
          <w:bCs/>
          <w:szCs w:val="20"/>
          <w:lang w:val="el-GR"/>
        </w:rPr>
        <w:t>καθώς και από το ΕΦΚΑ-ΝΑΤ.</w:t>
      </w:r>
    </w:p>
    <w:p w14:paraId="316E12B2" w14:textId="77777777" w:rsidR="002F4AFD" w:rsidRPr="002F4AFD" w:rsidRDefault="002570BB" w:rsidP="002F4AFD">
      <w:pPr>
        <w:spacing w:before="0" w:after="160" w:line="288" w:lineRule="auto"/>
        <w:ind w:right="283"/>
        <w:rPr>
          <w:rFonts w:ascii="Tahoma" w:hAnsi="Tahoma" w:cs="Tahoma"/>
          <w:bCs/>
          <w:szCs w:val="20"/>
          <w:lang w:val="el-GR"/>
        </w:rPr>
      </w:pPr>
      <w:r>
        <w:rPr>
          <w:rFonts w:ascii="Tahoma" w:hAnsi="Tahoma" w:cs="Tahoma"/>
          <w:bCs/>
          <w:szCs w:val="20"/>
          <w:lang w:val="el-GR"/>
        </w:rPr>
        <w:t>Όπως αναφέρεται και παραπάνω, δ</w:t>
      </w:r>
      <w:r w:rsidR="002F4AFD" w:rsidRPr="002F4AFD">
        <w:rPr>
          <w:rFonts w:ascii="Tahoma" w:hAnsi="Tahoma" w:cs="Tahoma"/>
          <w:bCs/>
          <w:szCs w:val="20"/>
          <w:lang w:val="el-GR"/>
        </w:rPr>
        <w:t xml:space="preserve">ιευκρινίζεται ότι μέσω της </w:t>
      </w:r>
      <w:proofErr w:type="spellStart"/>
      <w:r w:rsidR="002F4AFD" w:rsidRPr="002F4AFD">
        <w:rPr>
          <w:rFonts w:ascii="Tahoma" w:hAnsi="Tahoma" w:cs="Tahoma"/>
          <w:bCs/>
          <w:szCs w:val="20"/>
          <w:lang w:val="el-GR"/>
        </w:rPr>
        <w:t>διαλειτουργικότητας</w:t>
      </w:r>
      <w:proofErr w:type="spellEnd"/>
      <w:r w:rsidR="002F4AFD" w:rsidRPr="002F4AFD">
        <w:rPr>
          <w:rFonts w:ascii="Tahoma" w:hAnsi="Tahoma" w:cs="Tahoma"/>
          <w:bCs/>
          <w:szCs w:val="20"/>
          <w:lang w:val="el-GR"/>
        </w:rPr>
        <w:t xml:space="preserve"> του ΟΠΣΚΕ με άλλες βάσεις δεδομένων του Δημοσίου (όπως της ΑΑΔΕ) τα αντίστοιχα επιμέρους πεδία του ΟΠΣΚΕ (πχ ΚΑΔ, Κύκλος Εργασιών, κ.α.) θα εμφανίζονται αυτομάτως </w:t>
      </w:r>
      <w:proofErr w:type="spellStart"/>
      <w:r w:rsidR="002F4AFD" w:rsidRPr="002F4AFD">
        <w:rPr>
          <w:rFonts w:ascii="Tahoma" w:hAnsi="Tahoma" w:cs="Tahoma"/>
          <w:bCs/>
          <w:szCs w:val="20"/>
          <w:lang w:val="el-GR"/>
        </w:rPr>
        <w:t>προσυμπληρωμένα</w:t>
      </w:r>
      <w:proofErr w:type="spellEnd"/>
      <w:r w:rsidR="002F4AFD" w:rsidRPr="002F4AFD">
        <w:rPr>
          <w:rFonts w:ascii="Tahoma" w:hAnsi="Tahoma" w:cs="Tahoma"/>
          <w:bCs/>
          <w:szCs w:val="20"/>
          <w:lang w:val="el-GR"/>
        </w:rPr>
        <w:t xml:space="preserve"> χωρίς δυνατότητα επεξεργασίας εκ μέρους του Δικαιούχου.</w:t>
      </w:r>
    </w:p>
    <w:p w14:paraId="66D00124" w14:textId="77777777" w:rsidR="000C1905" w:rsidRDefault="000C1905" w:rsidP="000C1905">
      <w:pPr>
        <w:spacing w:before="0" w:after="160" w:line="288" w:lineRule="auto"/>
        <w:ind w:right="283"/>
        <w:rPr>
          <w:rFonts w:ascii="Tahoma" w:hAnsi="Tahoma" w:cs="Tahoma"/>
          <w:bCs/>
          <w:szCs w:val="20"/>
          <w:lang w:val="el-GR"/>
        </w:rPr>
      </w:pPr>
      <w:r w:rsidRPr="002F4AFD">
        <w:rPr>
          <w:rFonts w:ascii="Tahoma" w:hAnsi="Tahoma" w:cs="Tahoma"/>
          <w:b/>
          <w:szCs w:val="20"/>
          <w:u w:val="single"/>
          <w:lang w:val="el-GR"/>
        </w:rPr>
        <w:t>Δεν προβλέπεται η αναζήτηση τυχόν ελλειπόντων δικαιολογητικών</w:t>
      </w:r>
      <w:r w:rsidRPr="002F4AFD">
        <w:rPr>
          <w:rFonts w:ascii="Tahoma" w:hAnsi="Tahoma" w:cs="Tahoma"/>
          <w:bCs/>
          <w:szCs w:val="20"/>
          <w:lang w:val="el-GR"/>
        </w:rPr>
        <w:t xml:space="preserve">. Ως εκ τούτου οποιαδήποτε έλλειψη δικαιολογητικού που δεν επιτρέπει την εξαγωγή ασφαλούς συμπεράσματος για την τήρηση των </w:t>
      </w:r>
      <w:r w:rsidR="004A1D8B" w:rsidRPr="002F4AFD">
        <w:rPr>
          <w:rFonts w:ascii="Tahoma" w:hAnsi="Tahoma" w:cs="Tahoma"/>
          <w:bCs/>
          <w:szCs w:val="20"/>
          <w:lang w:val="el-GR"/>
        </w:rPr>
        <w:t>τυπικών</w:t>
      </w:r>
      <w:r w:rsidRPr="002F4AFD">
        <w:rPr>
          <w:rFonts w:ascii="Tahoma" w:hAnsi="Tahoma" w:cs="Tahoma"/>
          <w:bCs/>
          <w:szCs w:val="20"/>
          <w:lang w:val="el-GR"/>
        </w:rPr>
        <w:t xml:space="preserve"> προϋποθέσεων συμμετοχής στη δράση, χαρακτηρίζεται ως ουσιώδης και καθιστά την αίτηση απορριπτέα.</w:t>
      </w:r>
    </w:p>
    <w:p w14:paraId="54C8B10C" w14:textId="66BD1FEA" w:rsidR="002F4AFD" w:rsidRPr="0099298D" w:rsidRDefault="002F4AFD" w:rsidP="000C1905">
      <w:pPr>
        <w:spacing w:before="0" w:after="160" w:line="288" w:lineRule="auto"/>
        <w:ind w:right="283"/>
        <w:rPr>
          <w:rFonts w:ascii="Tahoma" w:hAnsi="Tahoma" w:cs="Tahoma"/>
          <w:bCs/>
          <w:szCs w:val="20"/>
          <w:lang w:val="el-GR"/>
        </w:rPr>
      </w:pPr>
      <w:r w:rsidRPr="002F4AFD">
        <w:rPr>
          <w:rFonts w:ascii="Tahoma" w:hAnsi="Tahoma" w:cs="Tahoma"/>
          <w:bCs/>
          <w:szCs w:val="20"/>
          <w:lang w:val="el-GR"/>
        </w:rPr>
        <w:t xml:space="preserve">Στο στάδιο αυτό διενεργείται και ο έλεγχος σώρευσης ενισχύσεων μέσω της Υπεύθυνης Δήλωσης και του επισυναπτόμενου Πίνακα Επιχορηγήσεων </w:t>
      </w:r>
      <w:r w:rsidR="00E63EE0" w:rsidRPr="00D46866">
        <w:rPr>
          <w:rFonts w:ascii="Tahoma" w:hAnsi="Tahoma" w:cs="Tahoma"/>
          <w:bCs/>
          <w:szCs w:val="20"/>
          <w:lang w:val="el-GR"/>
        </w:rPr>
        <w:t xml:space="preserve">Παράρτημα </w:t>
      </w:r>
      <w:r w:rsidR="0099298D" w:rsidRPr="00D46866">
        <w:rPr>
          <w:rFonts w:ascii="Tahoma" w:hAnsi="Tahoma" w:cs="Tahoma"/>
          <w:bCs/>
          <w:szCs w:val="20"/>
        </w:rPr>
        <w:t>V</w:t>
      </w:r>
      <w:r w:rsidR="0099298D" w:rsidRPr="00D46866">
        <w:rPr>
          <w:rFonts w:ascii="Tahoma" w:hAnsi="Tahoma" w:cs="Tahoma"/>
          <w:bCs/>
          <w:szCs w:val="20"/>
          <w:lang w:val="el-GR"/>
        </w:rPr>
        <w:t xml:space="preserve"> - Υποδείγματα Υπεύθυνων Δηλώσεων</w:t>
      </w:r>
      <w:r w:rsidR="0099298D" w:rsidRPr="0099298D">
        <w:rPr>
          <w:rFonts w:ascii="Tahoma" w:hAnsi="Tahoma" w:cs="Tahoma"/>
          <w:bCs/>
          <w:szCs w:val="20"/>
          <w:lang w:val="el-GR"/>
        </w:rPr>
        <w:t>.</w:t>
      </w:r>
    </w:p>
    <w:p w14:paraId="323CF393" w14:textId="77777777" w:rsidR="002F4AFD" w:rsidRDefault="002F4AFD" w:rsidP="000C1905">
      <w:pPr>
        <w:spacing w:before="0" w:after="160" w:line="288" w:lineRule="auto"/>
        <w:ind w:right="283"/>
        <w:rPr>
          <w:rFonts w:ascii="Tahoma" w:hAnsi="Tahoma" w:cs="Tahoma"/>
          <w:bCs/>
          <w:szCs w:val="20"/>
          <w:lang w:val="el-GR"/>
        </w:rPr>
      </w:pPr>
      <w:r>
        <w:rPr>
          <w:rFonts w:ascii="Tahoma" w:hAnsi="Tahoma" w:cs="Tahoma"/>
          <w:bCs/>
          <w:szCs w:val="20"/>
          <w:lang w:val="el-GR"/>
        </w:rPr>
        <w:t xml:space="preserve">Επικουρικά διενεργείται έλεγχος της σώρευσης ενισχύσεων μέσω </w:t>
      </w:r>
      <w:r w:rsidRPr="002F4AFD">
        <w:rPr>
          <w:rFonts w:ascii="Tahoma" w:hAnsi="Tahoma" w:cs="Tahoma"/>
          <w:bCs/>
          <w:szCs w:val="20"/>
          <w:lang w:val="el-GR"/>
        </w:rPr>
        <w:t xml:space="preserve">του Πληροφοριακού Συστήματος Σώρευσης Ενισχύσεων Ήσσονος Σημασίας (ΠΣΣΕΗΣ) με τον οποίο επιβεβαιώνεται ότι οι ενισχύσεις που λαμβάνει ο δυνητικός δικαιούχος της Δράσης, σε επίπεδο ενιαίας επιχείρησης, δεν υπερβαίνουν τις </w:t>
      </w:r>
      <w:r>
        <w:rPr>
          <w:rFonts w:ascii="Tahoma" w:hAnsi="Tahoma" w:cs="Tahoma"/>
          <w:bCs/>
          <w:szCs w:val="20"/>
          <w:lang w:val="el-GR"/>
        </w:rPr>
        <w:t>3</w:t>
      </w:r>
      <w:r w:rsidRPr="002F4AFD">
        <w:rPr>
          <w:rFonts w:ascii="Tahoma" w:hAnsi="Tahoma" w:cs="Tahoma"/>
          <w:bCs/>
          <w:szCs w:val="20"/>
          <w:lang w:val="el-GR"/>
        </w:rPr>
        <w:t>00.000 ευρώ</w:t>
      </w:r>
      <w:r>
        <w:rPr>
          <w:rFonts w:ascii="Tahoma" w:hAnsi="Tahoma" w:cs="Tahoma"/>
          <w:bCs/>
          <w:szCs w:val="20"/>
          <w:lang w:val="el-GR"/>
        </w:rPr>
        <w:t xml:space="preserve"> κατά τη διάρκεια οποιασδήποτε </w:t>
      </w:r>
      <w:r w:rsidR="00B72EAE">
        <w:rPr>
          <w:rFonts w:ascii="Tahoma" w:hAnsi="Tahoma" w:cs="Tahoma"/>
          <w:bCs/>
          <w:szCs w:val="20"/>
          <w:lang w:val="el-GR"/>
        </w:rPr>
        <w:t>περιόδου 3 ετών</w:t>
      </w:r>
      <w:r>
        <w:rPr>
          <w:rFonts w:ascii="Tahoma" w:hAnsi="Tahoma" w:cs="Tahoma"/>
          <w:bCs/>
          <w:szCs w:val="20"/>
          <w:lang w:val="el-GR"/>
        </w:rPr>
        <w:t>.</w:t>
      </w:r>
    </w:p>
    <w:p w14:paraId="67591C8D" w14:textId="77777777" w:rsidR="00B72EAE" w:rsidRDefault="00B72EAE" w:rsidP="000C1905">
      <w:pPr>
        <w:spacing w:before="0" w:after="160" w:line="288" w:lineRule="auto"/>
        <w:ind w:right="283"/>
        <w:rPr>
          <w:rFonts w:ascii="Tahoma" w:hAnsi="Tahoma" w:cs="Tahoma"/>
          <w:bCs/>
          <w:szCs w:val="20"/>
          <w:lang w:val="el-GR"/>
        </w:rPr>
      </w:pPr>
      <w:r>
        <w:rPr>
          <w:rFonts w:ascii="Tahoma" w:hAnsi="Tahoma" w:cs="Tahoma"/>
          <w:bCs/>
          <w:szCs w:val="20"/>
          <w:lang w:val="el-GR"/>
        </w:rPr>
        <w:t>Ο έλεγχος σώρευσης διενεργείται και πριν την ημερομηνία έκδοσης της απόφασης ένταξης.</w:t>
      </w:r>
    </w:p>
    <w:p w14:paraId="60A9385E" w14:textId="77777777" w:rsidR="00B72EAE" w:rsidRDefault="00B72EAE" w:rsidP="000C1905">
      <w:pPr>
        <w:spacing w:before="0" w:after="160" w:line="288" w:lineRule="auto"/>
        <w:ind w:right="283"/>
        <w:rPr>
          <w:rFonts w:ascii="Tahoma" w:hAnsi="Tahoma" w:cs="Tahoma"/>
          <w:bCs/>
          <w:szCs w:val="20"/>
          <w:lang w:val="el-GR"/>
        </w:rPr>
      </w:pPr>
      <w:r w:rsidRPr="00B72EAE">
        <w:rPr>
          <w:rFonts w:ascii="Tahoma" w:hAnsi="Tahoma" w:cs="Tahoma"/>
          <w:bCs/>
          <w:szCs w:val="20"/>
          <w:lang w:val="el-GR"/>
        </w:rPr>
        <w:t xml:space="preserve">Κατά τον έλεγχο των τυπικών προϋποθέσεων και των δικαιολογητικών συμμετοχής, γίνονται διασταυρώσεις δεδομένων, ώστε να επαληθευτεί η ακρίβεια των προσκομισθέντων στοιχείων και να αποφευχθούν και να αντιμετωπιστούν φαινόμενα απάτης σε βάρος του </w:t>
      </w:r>
      <w:proofErr w:type="spellStart"/>
      <w:r w:rsidRPr="00B72EAE">
        <w:rPr>
          <w:rFonts w:ascii="Tahoma" w:hAnsi="Tahoma" w:cs="Tahoma"/>
          <w:bCs/>
          <w:szCs w:val="20"/>
          <w:lang w:val="el-GR"/>
        </w:rPr>
        <w:t>ενωσιακού</w:t>
      </w:r>
      <w:proofErr w:type="spellEnd"/>
      <w:r w:rsidRPr="00B72EAE">
        <w:rPr>
          <w:rFonts w:ascii="Tahoma" w:hAnsi="Tahoma" w:cs="Tahoma"/>
          <w:bCs/>
          <w:szCs w:val="20"/>
          <w:lang w:val="el-GR"/>
        </w:rPr>
        <w:t xml:space="preserve"> προϋπολογισμού.</w:t>
      </w:r>
    </w:p>
    <w:p w14:paraId="56E4649C" w14:textId="77777777" w:rsidR="00B72EAE" w:rsidRDefault="00B72EAE" w:rsidP="000C1905">
      <w:pPr>
        <w:spacing w:before="0" w:after="160" w:line="288" w:lineRule="auto"/>
        <w:ind w:right="283"/>
        <w:rPr>
          <w:rFonts w:ascii="Tahoma" w:hAnsi="Tahoma" w:cs="Tahoma"/>
          <w:bCs/>
          <w:szCs w:val="20"/>
          <w:lang w:val="el-GR"/>
        </w:rPr>
      </w:pPr>
      <w:r w:rsidRPr="00B72EAE">
        <w:rPr>
          <w:rFonts w:ascii="Tahoma" w:hAnsi="Tahoma" w:cs="Tahoma"/>
          <w:bCs/>
          <w:szCs w:val="20"/>
          <w:lang w:val="el-GR"/>
        </w:rPr>
        <w:t>Η Επιτροπή Αξιολόγησης γνωμοδοτεί ξεχωριστά για κάθε αίτηση χρηματοδότησης. Το τελικό αποτέλεσμα της γνωμοδότησης της Επιτροπής Αξιολόγησης περιλαμβάνει για κάθε μια αίτηση χρηματοδότησης:</w:t>
      </w:r>
    </w:p>
    <w:p w14:paraId="12F4952F" w14:textId="77777777" w:rsidR="00B72EAE" w:rsidRDefault="00B72EAE" w:rsidP="00BA68C8">
      <w:pPr>
        <w:pStyle w:val="a1"/>
        <w:numPr>
          <w:ilvl w:val="0"/>
          <w:numId w:val="35"/>
        </w:numPr>
        <w:spacing w:before="0" w:after="160" w:line="288" w:lineRule="auto"/>
        <w:ind w:right="283"/>
        <w:rPr>
          <w:rFonts w:ascii="Tahoma" w:hAnsi="Tahoma" w:cs="Tahoma"/>
          <w:bCs/>
          <w:szCs w:val="20"/>
          <w:lang w:val="el-GR"/>
        </w:rPr>
      </w:pPr>
      <w:r>
        <w:rPr>
          <w:rFonts w:ascii="Tahoma" w:hAnsi="Tahoma" w:cs="Tahoma"/>
          <w:bCs/>
          <w:szCs w:val="20"/>
          <w:lang w:val="el-GR"/>
        </w:rPr>
        <w:t>Τη βαθμολογία της</w:t>
      </w:r>
    </w:p>
    <w:p w14:paraId="4C0BDDC0" w14:textId="77777777" w:rsidR="00B72EAE" w:rsidRDefault="00B72EAE" w:rsidP="00BA68C8">
      <w:pPr>
        <w:pStyle w:val="a1"/>
        <w:numPr>
          <w:ilvl w:val="0"/>
          <w:numId w:val="35"/>
        </w:numPr>
        <w:spacing w:before="0" w:after="160" w:line="288" w:lineRule="auto"/>
        <w:ind w:right="283"/>
        <w:rPr>
          <w:rFonts w:ascii="Tahoma" w:hAnsi="Tahoma" w:cs="Tahoma"/>
          <w:bCs/>
          <w:szCs w:val="20"/>
          <w:lang w:val="el-GR"/>
        </w:rPr>
      </w:pPr>
      <w:r>
        <w:rPr>
          <w:rFonts w:ascii="Tahoma" w:hAnsi="Tahoma" w:cs="Tahoma"/>
          <w:bCs/>
          <w:szCs w:val="20"/>
          <w:lang w:val="el-GR"/>
        </w:rPr>
        <w:lastRenderedPageBreak/>
        <w:t xml:space="preserve">Την </w:t>
      </w:r>
      <w:proofErr w:type="spellStart"/>
      <w:r>
        <w:rPr>
          <w:rFonts w:ascii="Tahoma" w:hAnsi="Tahoma" w:cs="Tahoma"/>
          <w:bCs/>
          <w:szCs w:val="20"/>
          <w:lang w:val="el-GR"/>
        </w:rPr>
        <w:t>επιλεξιμότητα</w:t>
      </w:r>
      <w:proofErr w:type="spellEnd"/>
      <w:r>
        <w:rPr>
          <w:rFonts w:ascii="Tahoma" w:hAnsi="Tahoma" w:cs="Tahoma"/>
          <w:bCs/>
          <w:szCs w:val="20"/>
          <w:lang w:val="el-GR"/>
        </w:rPr>
        <w:t xml:space="preserve"> του επενδυτικού σχεδίου της αίτησης με τη σχετική τεκμηρίωση σε περίπτωση μη επιλέξιμου επενδυτικού σχεδίου ή δαπάνης</w:t>
      </w:r>
    </w:p>
    <w:p w14:paraId="7E46F8FF" w14:textId="77777777" w:rsidR="00B72EAE" w:rsidRDefault="00B72EAE" w:rsidP="00BA68C8">
      <w:pPr>
        <w:pStyle w:val="a1"/>
        <w:numPr>
          <w:ilvl w:val="0"/>
          <w:numId w:val="35"/>
        </w:numPr>
        <w:spacing w:before="0" w:after="160" w:line="288" w:lineRule="auto"/>
        <w:ind w:right="283"/>
        <w:rPr>
          <w:rFonts w:ascii="Tahoma" w:hAnsi="Tahoma" w:cs="Tahoma"/>
          <w:bCs/>
          <w:szCs w:val="20"/>
          <w:lang w:val="el-GR"/>
        </w:rPr>
      </w:pPr>
      <w:r>
        <w:rPr>
          <w:rFonts w:ascii="Tahoma" w:hAnsi="Tahoma" w:cs="Tahoma"/>
          <w:bCs/>
          <w:szCs w:val="20"/>
          <w:lang w:val="el-GR"/>
        </w:rPr>
        <w:t xml:space="preserve">Τον προϋπολογισμό (επιλέξιμο και συνολικό) καθώς και την αναλογούσα δημόσια δαπάνη με την αντίστοιχη τεκμηρίωση σε περίπτωση απόρριψης λόγω μη </w:t>
      </w:r>
      <w:proofErr w:type="spellStart"/>
      <w:r>
        <w:rPr>
          <w:rFonts w:ascii="Tahoma" w:hAnsi="Tahoma" w:cs="Tahoma"/>
          <w:bCs/>
          <w:szCs w:val="20"/>
          <w:lang w:val="el-GR"/>
        </w:rPr>
        <w:t>επιλεξιμότητας</w:t>
      </w:r>
      <w:proofErr w:type="spellEnd"/>
      <w:r>
        <w:rPr>
          <w:rFonts w:ascii="Tahoma" w:hAnsi="Tahoma" w:cs="Tahoma"/>
          <w:bCs/>
          <w:szCs w:val="20"/>
          <w:lang w:val="el-GR"/>
        </w:rPr>
        <w:t xml:space="preserve"> δαπάνης/δαπανών ή περικοπής σε περίπτωση εύλογου κόστους.</w:t>
      </w:r>
    </w:p>
    <w:p w14:paraId="03CB3E35" w14:textId="77777777" w:rsidR="00B72EAE" w:rsidRPr="00B72EAE" w:rsidRDefault="00B72EAE" w:rsidP="00B72EAE">
      <w:pPr>
        <w:spacing w:before="0" w:after="160" w:line="288" w:lineRule="auto"/>
        <w:ind w:right="283"/>
        <w:rPr>
          <w:rFonts w:ascii="Tahoma" w:hAnsi="Tahoma" w:cs="Tahoma"/>
          <w:bCs/>
          <w:szCs w:val="20"/>
          <w:lang w:val="el-GR"/>
        </w:rPr>
      </w:pPr>
      <w:r>
        <w:rPr>
          <w:rFonts w:ascii="Tahoma" w:hAnsi="Tahoma" w:cs="Tahoma"/>
          <w:bCs/>
          <w:szCs w:val="20"/>
          <w:lang w:val="el-GR"/>
        </w:rPr>
        <w:t xml:space="preserve">Η Επιτροπή Αξιολόγησης οριστικοποιεί το τελικό αποτέλεσμα ελέγχου της κάθε αίτησης και έχει την </w:t>
      </w:r>
      <w:r w:rsidRPr="00B72EAE">
        <w:rPr>
          <w:rFonts w:ascii="Tahoma" w:hAnsi="Tahoma" w:cs="Tahoma"/>
          <w:bCs/>
          <w:szCs w:val="20"/>
          <w:lang w:val="el-GR"/>
        </w:rPr>
        <w:t xml:space="preserve">ευθύνη του ελέγχου της αξιολόγησης και διατυπώνει τεκμηριωμένη εισήγηση προς </w:t>
      </w:r>
      <w:r w:rsidR="002570BB">
        <w:rPr>
          <w:rFonts w:ascii="Tahoma" w:hAnsi="Tahoma" w:cs="Tahoma"/>
          <w:bCs/>
          <w:szCs w:val="20"/>
          <w:lang w:val="el-GR"/>
        </w:rPr>
        <w:t>την Διαχειριστική Αρχή</w:t>
      </w:r>
      <w:r w:rsidRPr="00B72EAE">
        <w:rPr>
          <w:rFonts w:ascii="Tahoma" w:hAnsi="Tahoma" w:cs="Tahoma"/>
          <w:bCs/>
          <w:szCs w:val="20"/>
          <w:lang w:val="el-GR"/>
        </w:rPr>
        <w:t>.</w:t>
      </w:r>
    </w:p>
    <w:p w14:paraId="271E3C90" w14:textId="11B8C53D" w:rsidR="00633113" w:rsidRPr="00B72EAE" w:rsidRDefault="00B72EAE" w:rsidP="00A86134">
      <w:pPr>
        <w:spacing w:before="0" w:after="160" w:line="288" w:lineRule="auto"/>
        <w:ind w:right="284"/>
        <w:rPr>
          <w:rFonts w:ascii="Tahoma" w:hAnsi="Tahoma" w:cs="Tahoma"/>
          <w:bCs/>
          <w:szCs w:val="20"/>
          <w:lang w:val="el-GR"/>
        </w:rPr>
      </w:pPr>
      <w:r w:rsidRPr="00B72EAE">
        <w:rPr>
          <w:rFonts w:ascii="Tahoma" w:hAnsi="Tahoma" w:cs="Tahoma"/>
          <w:bCs/>
          <w:szCs w:val="20"/>
          <w:lang w:val="el-GR"/>
        </w:rPr>
        <w:t>Τα α</w:t>
      </w:r>
      <w:r w:rsidR="00B1799B" w:rsidRPr="00B72EAE">
        <w:rPr>
          <w:rFonts w:ascii="Tahoma" w:hAnsi="Tahoma" w:cs="Tahoma"/>
          <w:bCs/>
          <w:szCs w:val="20"/>
          <w:lang w:val="el-GR"/>
        </w:rPr>
        <w:t>ποτ</w:t>
      </w:r>
      <w:r w:rsidRPr="00B72EAE">
        <w:rPr>
          <w:rFonts w:ascii="Tahoma" w:hAnsi="Tahoma" w:cs="Tahoma"/>
          <w:bCs/>
          <w:szCs w:val="20"/>
          <w:lang w:val="el-GR"/>
        </w:rPr>
        <w:t>ελέσματα</w:t>
      </w:r>
      <w:r w:rsidR="00B1799B" w:rsidRPr="00B72EAE">
        <w:rPr>
          <w:rFonts w:ascii="Tahoma" w:hAnsi="Tahoma" w:cs="Tahoma"/>
          <w:bCs/>
          <w:szCs w:val="20"/>
          <w:lang w:val="el-GR"/>
        </w:rPr>
        <w:t xml:space="preserve"> της διαδικασίας </w:t>
      </w:r>
      <w:r w:rsidR="00155F6E" w:rsidRPr="00B72EAE">
        <w:rPr>
          <w:rFonts w:ascii="Tahoma" w:hAnsi="Tahoma" w:cs="Tahoma"/>
          <w:bCs/>
          <w:szCs w:val="20"/>
          <w:lang w:val="el-GR"/>
        </w:rPr>
        <w:t xml:space="preserve">αξιολόγησης </w:t>
      </w:r>
      <w:r w:rsidRPr="00B72EAE">
        <w:rPr>
          <w:rFonts w:ascii="Tahoma" w:hAnsi="Tahoma" w:cs="Tahoma"/>
          <w:bCs/>
          <w:szCs w:val="20"/>
          <w:lang w:val="el-GR"/>
        </w:rPr>
        <w:t xml:space="preserve">αποτυπώνονται από την </w:t>
      </w:r>
      <w:r w:rsidR="0099298D">
        <w:rPr>
          <w:rFonts w:ascii="Tahoma" w:hAnsi="Tahoma" w:cs="Tahoma"/>
          <w:bCs/>
          <w:szCs w:val="20"/>
          <w:lang w:val="el-GR"/>
        </w:rPr>
        <w:t>Ε</w:t>
      </w:r>
      <w:r w:rsidRPr="00B72EAE">
        <w:rPr>
          <w:rFonts w:ascii="Tahoma" w:hAnsi="Tahoma" w:cs="Tahoma"/>
          <w:bCs/>
          <w:szCs w:val="20"/>
          <w:lang w:val="el-GR"/>
        </w:rPr>
        <w:t>πιτροπή</w:t>
      </w:r>
      <w:r w:rsidR="0099298D">
        <w:rPr>
          <w:rFonts w:ascii="Tahoma" w:hAnsi="Tahoma" w:cs="Tahoma"/>
          <w:bCs/>
          <w:szCs w:val="20"/>
          <w:lang w:val="el-GR"/>
        </w:rPr>
        <w:t xml:space="preserve"> Αξιολόγησης</w:t>
      </w:r>
      <w:r w:rsidRPr="00B72EAE">
        <w:rPr>
          <w:rFonts w:ascii="Tahoma" w:hAnsi="Tahoma" w:cs="Tahoma"/>
          <w:bCs/>
          <w:szCs w:val="20"/>
          <w:lang w:val="el-GR"/>
        </w:rPr>
        <w:t xml:space="preserve"> σε ένα πρακτικό για κάθε παρτίδα αιτήσεων</w:t>
      </w:r>
      <w:r w:rsidR="00633113" w:rsidRPr="00B72EAE">
        <w:rPr>
          <w:rFonts w:ascii="Tahoma" w:hAnsi="Tahoma" w:cs="Tahoma"/>
          <w:bCs/>
          <w:szCs w:val="20"/>
          <w:lang w:val="el-GR"/>
        </w:rPr>
        <w:t>:</w:t>
      </w:r>
      <w:r w:rsidR="00B1799B" w:rsidRPr="00B72EAE">
        <w:rPr>
          <w:rFonts w:ascii="Tahoma" w:hAnsi="Tahoma" w:cs="Tahoma"/>
          <w:bCs/>
          <w:szCs w:val="20"/>
          <w:lang w:val="el-GR"/>
        </w:rPr>
        <w:t xml:space="preserve"> </w:t>
      </w:r>
    </w:p>
    <w:p w14:paraId="4E063AD3" w14:textId="77777777" w:rsidR="004A1D8B" w:rsidRPr="00B72EAE" w:rsidRDefault="004A1D8B" w:rsidP="00BA68C8">
      <w:pPr>
        <w:pStyle w:val="a1"/>
        <w:numPr>
          <w:ilvl w:val="0"/>
          <w:numId w:val="17"/>
        </w:numPr>
        <w:spacing w:before="0" w:after="160" w:line="288" w:lineRule="auto"/>
        <w:ind w:right="283"/>
        <w:rPr>
          <w:rFonts w:ascii="Tahoma" w:hAnsi="Tahoma" w:cs="Tahoma"/>
          <w:bCs/>
          <w:szCs w:val="20"/>
          <w:lang w:val="el-GR"/>
        </w:rPr>
      </w:pPr>
      <w:r w:rsidRPr="00B72EAE">
        <w:rPr>
          <w:rFonts w:ascii="Tahoma" w:hAnsi="Tahoma" w:cs="Tahoma"/>
          <w:bCs/>
          <w:szCs w:val="20"/>
          <w:lang w:val="el-GR"/>
        </w:rPr>
        <w:t xml:space="preserve">Πίνακας αιτήσεων προς επιχορήγηση με περιεχόμενα κατ’ ελάχιστον τον μοναδικό </w:t>
      </w:r>
      <w:proofErr w:type="spellStart"/>
      <w:r w:rsidRPr="00B72EAE">
        <w:rPr>
          <w:rFonts w:ascii="Tahoma" w:hAnsi="Tahoma" w:cs="Tahoma"/>
          <w:bCs/>
          <w:szCs w:val="20"/>
          <w:lang w:val="el-GR"/>
        </w:rPr>
        <w:t>ενάριθμο</w:t>
      </w:r>
      <w:proofErr w:type="spellEnd"/>
      <w:r w:rsidRPr="00B72EAE">
        <w:rPr>
          <w:rFonts w:ascii="Tahoma" w:hAnsi="Tahoma" w:cs="Tahoma"/>
          <w:bCs/>
          <w:szCs w:val="20"/>
          <w:lang w:val="el-GR"/>
        </w:rPr>
        <w:t xml:space="preserve"> κωδικό της αίτησης στο OΠΣΚΕ, τον προϋπολογισμό (επιλέξιμο και συνολικό), την αναλογούσα δημόσια δαπάνη, τη βαθμολογία και τη σχετική τεκμηρίωση σε περίπτωση περικοπής δαπάνης.</w:t>
      </w:r>
    </w:p>
    <w:p w14:paraId="600B9AAD" w14:textId="77777777" w:rsidR="004A1D8B" w:rsidRPr="00B72EAE" w:rsidRDefault="004A1D8B" w:rsidP="00BA68C8">
      <w:pPr>
        <w:pStyle w:val="a1"/>
        <w:numPr>
          <w:ilvl w:val="0"/>
          <w:numId w:val="17"/>
        </w:numPr>
        <w:spacing w:before="0" w:after="160" w:line="288" w:lineRule="auto"/>
        <w:ind w:right="283"/>
        <w:rPr>
          <w:rFonts w:ascii="Tahoma" w:hAnsi="Tahoma" w:cs="Tahoma"/>
          <w:bCs/>
          <w:szCs w:val="20"/>
          <w:lang w:val="el-GR"/>
        </w:rPr>
      </w:pPr>
      <w:r w:rsidRPr="00B72EAE">
        <w:rPr>
          <w:rFonts w:ascii="Tahoma" w:hAnsi="Tahoma" w:cs="Tahoma"/>
          <w:bCs/>
          <w:szCs w:val="20"/>
          <w:lang w:val="el-GR"/>
        </w:rPr>
        <w:t>Πίνακας αιτήσεων προς απόρριψη</w:t>
      </w:r>
      <w:r w:rsidR="00647407" w:rsidRPr="00B72EAE">
        <w:rPr>
          <w:rFonts w:ascii="Tahoma" w:hAnsi="Tahoma" w:cs="Tahoma"/>
          <w:bCs/>
          <w:szCs w:val="20"/>
          <w:lang w:val="el-GR"/>
        </w:rPr>
        <w:t>,</w:t>
      </w:r>
      <w:r w:rsidRPr="00B72EAE">
        <w:rPr>
          <w:rFonts w:ascii="Tahoma" w:hAnsi="Tahoma" w:cs="Tahoma"/>
          <w:bCs/>
          <w:szCs w:val="20"/>
          <w:lang w:val="el-GR"/>
        </w:rPr>
        <w:t xml:space="preserve"> λόγω αρνητικής αξιολόγησης</w:t>
      </w:r>
      <w:r w:rsidR="00647407" w:rsidRPr="00B72EAE">
        <w:rPr>
          <w:rFonts w:ascii="Tahoma" w:hAnsi="Tahoma" w:cs="Tahoma"/>
          <w:bCs/>
          <w:szCs w:val="20"/>
          <w:lang w:val="el-GR"/>
        </w:rPr>
        <w:t>,</w:t>
      </w:r>
      <w:r w:rsidRPr="00B72EAE">
        <w:rPr>
          <w:rFonts w:ascii="Tahoma" w:hAnsi="Tahoma" w:cs="Tahoma"/>
          <w:bCs/>
          <w:szCs w:val="20"/>
          <w:lang w:val="el-GR"/>
        </w:rPr>
        <w:t xml:space="preserve"> με όμοιο ως ανωτέρω ελάχιστο περιεχόμενο, καθώς και </w:t>
      </w:r>
      <w:r w:rsidR="00647407" w:rsidRPr="00B72EAE">
        <w:rPr>
          <w:rFonts w:ascii="Tahoma" w:hAnsi="Tahoma" w:cs="Tahoma"/>
          <w:bCs/>
          <w:szCs w:val="20"/>
          <w:lang w:val="el-GR"/>
        </w:rPr>
        <w:t xml:space="preserve">τη </w:t>
      </w:r>
      <w:r w:rsidRPr="00B72EAE">
        <w:rPr>
          <w:rFonts w:ascii="Tahoma" w:hAnsi="Tahoma" w:cs="Tahoma"/>
          <w:bCs/>
          <w:szCs w:val="20"/>
          <w:lang w:val="el-GR"/>
        </w:rPr>
        <w:t>σχετική τεκμηρίωση για την αρνητική γνωμοδότηση.</w:t>
      </w:r>
    </w:p>
    <w:p w14:paraId="3839B983" w14:textId="77777777" w:rsidR="004A1D8B" w:rsidRDefault="004A1D8B" w:rsidP="00BA68C8">
      <w:pPr>
        <w:pStyle w:val="a1"/>
        <w:numPr>
          <w:ilvl w:val="0"/>
          <w:numId w:val="17"/>
        </w:numPr>
        <w:spacing w:before="0" w:after="160" w:line="288" w:lineRule="auto"/>
        <w:ind w:right="283"/>
        <w:rPr>
          <w:rFonts w:ascii="Tahoma" w:hAnsi="Tahoma" w:cs="Tahoma"/>
          <w:bCs/>
          <w:szCs w:val="20"/>
          <w:lang w:val="el-GR"/>
        </w:rPr>
      </w:pPr>
      <w:r w:rsidRPr="00B72EAE">
        <w:rPr>
          <w:rFonts w:ascii="Tahoma" w:hAnsi="Tahoma" w:cs="Tahoma"/>
          <w:bCs/>
          <w:szCs w:val="20"/>
          <w:lang w:val="el-GR"/>
        </w:rPr>
        <w:t>Πίνακας αιτήσεων προς απόρριψη λόγω εξάντλησης προϋπολογισμού.</w:t>
      </w:r>
    </w:p>
    <w:p w14:paraId="198EA830" w14:textId="1921F573" w:rsidR="00CD0E61" w:rsidRPr="00452CA3" w:rsidRDefault="00CD0E61" w:rsidP="00CD0E61">
      <w:pPr>
        <w:spacing w:before="0" w:after="160" w:line="288" w:lineRule="auto"/>
        <w:ind w:right="283"/>
        <w:rPr>
          <w:rFonts w:ascii="Tahoma" w:hAnsi="Tahoma" w:cs="Tahoma"/>
          <w:bCs/>
          <w:szCs w:val="20"/>
          <w:lang w:val="el-GR"/>
        </w:rPr>
      </w:pPr>
      <w:r w:rsidRPr="00452CA3">
        <w:rPr>
          <w:rFonts w:ascii="Tahoma" w:hAnsi="Tahoma" w:cs="Tahoma"/>
          <w:bCs/>
          <w:szCs w:val="20"/>
          <w:lang w:val="el-GR"/>
        </w:rPr>
        <w:t>Τα πρακτικά</w:t>
      </w:r>
      <w:r w:rsidR="00A46643" w:rsidRPr="00452CA3">
        <w:rPr>
          <w:rFonts w:ascii="Tahoma" w:hAnsi="Tahoma" w:cs="Tahoma"/>
          <w:bCs/>
          <w:szCs w:val="20"/>
          <w:lang w:val="el-GR"/>
        </w:rPr>
        <w:t xml:space="preserve"> της Επιτροπής Αξιολόγησης</w:t>
      </w:r>
      <w:r w:rsidRPr="00452CA3">
        <w:rPr>
          <w:rFonts w:ascii="Tahoma" w:hAnsi="Tahoma" w:cs="Tahoma"/>
          <w:bCs/>
          <w:szCs w:val="20"/>
          <w:lang w:val="el-GR"/>
        </w:rPr>
        <w:t xml:space="preserve"> εγκρίνονται από </w:t>
      </w:r>
      <w:r w:rsidR="00452CA3" w:rsidRPr="00452CA3">
        <w:rPr>
          <w:rFonts w:ascii="Tahoma" w:hAnsi="Tahoma" w:cs="Tahoma"/>
          <w:bCs/>
          <w:szCs w:val="20"/>
          <w:lang w:val="el-GR"/>
        </w:rPr>
        <w:t>τον</w:t>
      </w:r>
      <w:r w:rsidR="002570BB" w:rsidRPr="00452CA3">
        <w:rPr>
          <w:rFonts w:ascii="Tahoma" w:hAnsi="Tahoma" w:cs="Tahoma"/>
          <w:bCs/>
          <w:szCs w:val="20"/>
          <w:lang w:val="el-GR"/>
        </w:rPr>
        <w:t xml:space="preserve"> Περιφερειάρχη</w:t>
      </w:r>
      <w:r w:rsidR="00452CA3" w:rsidRPr="00452CA3">
        <w:rPr>
          <w:rFonts w:ascii="Tahoma" w:hAnsi="Tahoma" w:cs="Tahoma"/>
          <w:bCs/>
          <w:szCs w:val="20"/>
          <w:lang w:val="el-GR"/>
        </w:rPr>
        <w:t>.</w:t>
      </w:r>
    </w:p>
    <w:bookmarkEnd w:id="31"/>
    <w:p w14:paraId="10D70BDD" w14:textId="77777777" w:rsidR="00DE6103" w:rsidRPr="00FB191C" w:rsidRDefault="00DE6103" w:rsidP="003D255D">
      <w:pPr>
        <w:pStyle w:val="2"/>
      </w:pPr>
      <w:r>
        <w:t xml:space="preserve"> </w:t>
      </w:r>
      <w:bookmarkStart w:id="34" w:name="_Toc145076480"/>
      <w:bookmarkStart w:id="35" w:name="_Toc186711974"/>
      <w:r w:rsidR="00BE68A4">
        <w:t xml:space="preserve">ΕΓΚΡΙΣΗ ΑΠΟΤΕΛΕΣΜΑΤΩΝ ΑΞΙΟΛΟΓΗΣΗΣ/ </w:t>
      </w:r>
      <w:r w:rsidR="00BE68A4" w:rsidRPr="00DE6103">
        <w:t xml:space="preserve">ΕΝΤΑΞΗ </w:t>
      </w:r>
      <w:r w:rsidR="00BE68A4">
        <w:t xml:space="preserve">- </w:t>
      </w:r>
      <w:r w:rsidR="00BE68A4" w:rsidRPr="00DE6103">
        <w:t>ΑΠΟΡΡΙΨΗ ΤΩΝ ΑΙΤΗΣΕΩΝ ΧΡΗΜΑΤΟΔΟΤΗΣΗΣ</w:t>
      </w:r>
      <w:bookmarkEnd w:id="34"/>
      <w:bookmarkEnd w:id="35"/>
    </w:p>
    <w:p w14:paraId="24EEC945" w14:textId="40796F63" w:rsidR="00B72EAE" w:rsidRDefault="00B72EAE" w:rsidP="00C012A9">
      <w:pPr>
        <w:spacing w:before="0" w:after="160" w:line="288" w:lineRule="auto"/>
        <w:ind w:right="284"/>
        <w:rPr>
          <w:rFonts w:ascii="Tahoma" w:hAnsi="Tahoma" w:cs="Tahoma"/>
          <w:bCs/>
          <w:szCs w:val="20"/>
          <w:lang w:val="el-GR"/>
        </w:rPr>
      </w:pPr>
      <w:r w:rsidRPr="00D46866">
        <w:rPr>
          <w:rFonts w:ascii="Tahoma" w:hAnsi="Tahoma" w:cs="Tahoma"/>
          <w:bCs/>
          <w:szCs w:val="20"/>
          <w:lang w:val="el-GR"/>
        </w:rPr>
        <w:t>Ο πίνακας αιτήσεων προς χρηματοδότηση καθώς και ο πίνακας αιτήσεων προς απόρριψη υποβάλλονται από τον ΕΦΕΠΑΕ στην ΕΥΔ</w:t>
      </w:r>
      <w:r w:rsidR="006233FA" w:rsidRPr="00D46866">
        <w:rPr>
          <w:rFonts w:ascii="Tahoma" w:hAnsi="Tahoma" w:cs="Tahoma"/>
          <w:bCs/>
          <w:szCs w:val="20"/>
          <w:lang w:val="el-GR"/>
        </w:rPr>
        <w:t xml:space="preserve"> Προγράμματος</w:t>
      </w:r>
      <w:r w:rsidRPr="00D46866">
        <w:rPr>
          <w:rFonts w:ascii="Tahoma" w:hAnsi="Tahoma" w:cs="Tahoma"/>
          <w:bCs/>
          <w:szCs w:val="20"/>
          <w:lang w:val="el-GR"/>
        </w:rPr>
        <w:t xml:space="preserve"> «Αττική»</w:t>
      </w:r>
      <w:r w:rsidR="006233FA" w:rsidRPr="00D46866">
        <w:rPr>
          <w:rFonts w:ascii="Tahoma" w:hAnsi="Tahoma" w:cs="Tahoma"/>
          <w:bCs/>
          <w:szCs w:val="20"/>
          <w:lang w:val="el-GR"/>
        </w:rPr>
        <w:t xml:space="preserve"> 2021-2027</w:t>
      </w:r>
      <w:r w:rsidRPr="00D46866">
        <w:rPr>
          <w:rFonts w:ascii="Tahoma" w:hAnsi="Tahoma" w:cs="Tahoma"/>
          <w:bCs/>
          <w:szCs w:val="20"/>
          <w:lang w:val="el-GR"/>
        </w:rPr>
        <w:t xml:space="preserve">, </w:t>
      </w:r>
      <w:r w:rsidR="00A46643" w:rsidRPr="00D46866">
        <w:rPr>
          <w:rFonts w:ascii="Tahoma" w:hAnsi="Tahoma" w:cs="Tahoma"/>
          <w:bCs/>
          <w:szCs w:val="20"/>
          <w:lang w:val="el-GR"/>
        </w:rPr>
        <w:t xml:space="preserve">η οποία εν συνεχεία </w:t>
      </w:r>
      <w:r w:rsidRPr="00D46866">
        <w:rPr>
          <w:rFonts w:ascii="Tahoma" w:hAnsi="Tahoma" w:cs="Tahoma"/>
          <w:bCs/>
          <w:szCs w:val="20"/>
          <w:lang w:val="el-GR"/>
        </w:rPr>
        <w:t xml:space="preserve">τα διαβιβάζει στον </w:t>
      </w:r>
      <w:r w:rsidR="0024210A" w:rsidRPr="00D46866">
        <w:rPr>
          <w:rFonts w:ascii="Tahoma" w:hAnsi="Tahoma" w:cs="Tahoma"/>
          <w:bCs/>
          <w:szCs w:val="20"/>
          <w:lang w:val="el-GR"/>
        </w:rPr>
        <w:t>Περιφερειάρχη, ο οποίος εκδίδει τις σχετικές αποφάσεις</w:t>
      </w:r>
      <w:r w:rsidR="00A46643" w:rsidRPr="00D46866">
        <w:rPr>
          <w:rFonts w:ascii="Tahoma" w:hAnsi="Tahoma" w:cs="Tahoma"/>
          <w:bCs/>
          <w:szCs w:val="20"/>
          <w:lang w:val="el-GR"/>
        </w:rPr>
        <w:t>.</w:t>
      </w:r>
    </w:p>
    <w:p w14:paraId="77AC2771" w14:textId="77777777" w:rsidR="0034708F" w:rsidRPr="003C16C4" w:rsidRDefault="0034708F" w:rsidP="00C012A9">
      <w:pPr>
        <w:spacing w:before="0" w:after="160" w:line="288" w:lineRule="auto"/>
        <w:ind w:right="284"/>
        <w:rPr>
          <w:rFonts w:ascii="Tahoma" w:hAnsi="Tahoma" w:cs="Tahoma"/>
          <w:bCs/>
          <w:szCs w:val="20"/>
          <w:lang w:val="el-GR"/>
        </w:rPr>
      </w:pPr>
      <w:r>
        <w:rPr>
          <w:rFonts w:ascii="Tahoma" w:hAnsi="Tahoma" w:cs="Tahoma"/>
          <w:bCs/>
          <w:szCs w:val="20"/>
          <w:lang w:val="el-GR"/>
        </w:rPr>
        <w:t>Η απόφαση έγκρισης των αποτελεσμάτων αξιολόγησης αναρτάται</w:t>
      </w:r>
      <w:r w:rsidRPr="003B1430">
        <w:rPr>
          <w:rFonts w:ascii="Tahoma" w:hAnsi="Tahoma" w:cs="Tahoma"/>
          <w:bCs/>
          <w:szCs w:val="20"/>
          <w:lang w:val="el-GR"/>
        </w:rPr>
        <w:t xml:space="preserve"> στο Πρόγραμμα Διαύγεια </w:t>
      </w:r>
      <w:r>
        <w:rPr>
          <w:rFonts w:ascii="Tahoma" w:hAnsi="Tahoma" w:cs="Tahoma"/>
          <w:bCs/>
          <w:szCs w:val="20"/>
          <w:lang w:val="el-GR"/>
        </w:rPr>
        <w:t>και δημοσιεύεται</w:t>
      </w:r>
      <w:r w:rsidRPr="003C16C4">
        <w:rPr>
          <w:rFonts w:ascii="Tahoma" w:hAnsi="Tahoma" w:cs="Tahoma"/>
          <w:bCs/>
          <w:szCs w:val="20"/>
          <w:lang w:val="el-GR"/>
        </w:rPr>
        <w:t xml:space="preserve"> στους </w:t>
      </w:r>
      <w:r>
        <w:rPr>
          <w:rFonts w:ascii="Tahoma" w:hAnsi="Tahoma" w:cs="Tahoma"/>
          <w:bCs/>
          <w:szCs w:val="20"/>
          <w:lang w:val="el-GR"/>
        </w:rPr>
        <w:t>δ</w:t>
      </w:r>
      <w:r w:rsidRPr="003C16C4">
        <w:rPr>
          <w:rFonts w:ascii="Tahoma" w:hAnsi="Tahoma" w:cs="Tahoma"/>
          <w:bCs/>
          <w:szCs w:val="20"/>
          <w:lang w:val="el-GR"/>
        </w:rPr>
        <w:t>ικτυακούς τόπους</w:t>
      </w:r>
      <w:r>
        <w:rPr>
          <w:rFonts w:ascii="Tahoma" w:hAnsi="Tahoma" w:cs="Tahoma"/>
          <w:bCs/>
          <w:szCs w:val="20"/>
          <w:lang w:val="el-GR"/>
        </w:rPr>
        <w:t>,</w:t>
      </w:r>
      <w:r w:rsidRPr="003B1430">
        <w:rPr>
          <w:rFonts w:ascii="Tahoma" w:hAnsi="Tahoma" w:cs="Tahoma"/>
          <w:bCs/>
          <w:szCs w:val="20"/>
          <w:lang w:val="el-GR"/>
        </w:rPr>
        <w:t xml:space="preserve"> </w:t>
      </w:r>
      <w:r>
        <w:rPr>
          <w:rFonts w:ascii="Tahoma" w:hAnsi="Tahoma" w:cs="Tahoma"/>
          <w:bCs/>
          <w:szCs w:val="20"/>
          <w:lang w:val="el-GR"/>
        </w:rPr>
        <w:t>στους οποίους</w:t>
      </w:r>
      <w:r w:rsidRPr="003B1430">
        <w:rPr>
          <w:rFonts w:ascii="Tahoma" w:hAnsi="Tahoma" w:cs="Tahoma"/>
          <w:bCs/>
          <w:szCs w:val="20"/>
          <w:lang w:val="el-GR"/>
        </w:rPr>
        <w:t xml:space="preserve"> διατίθενται πληροφορίες για το Πρόγραμμα</w:t>
      </w:r>
      <w:r w:rsidRPr="003C16C4">
        <w:rPr>
          <w:rFonts w:ascii="Tahoma" w:hAnsi="Tahoma" w:cs="Tahoma"/>
          <w:bCs/>
          <w:szCs w:val="20"/>
          <w:lang w:val="el-GR"/>
        </w:rPr>
        <w:t>:</w:t>
      </w:r>
    </w:p>
    <w:p w14:paraId="22720FEA" w14:textId="77777777" w:rsidR="0034708F" w:rsidRPr="003C16C4" w:rsidRDefault="0034708F" w:rsidP="0034708F">
      <w:pPr>
        <w:spacing w:before="0" w:after="160" w:line="288" w:lineRule="auto"/>
        <w:ind w:left="425" w:right="43"/>
        <w:contextualSpacing/>
        <w:rPr>
          <w:rFonts w:ascii="Tahoma" w:hAnsi="Tahoma" w:cs="Tahoma"/>
          <w:bCs/>
          <w:szCs w:val="20"/>
          <w:lang w:val="el-GR"/>
        </w:rPr>
      </w:pPr>
      <w:r w:rsidRPr="003C16C4">
        <w:rPr>
          <w:rFonts w:ascii="Tahoma" w:hAnsi="Tahoma" w:cs="Tahoma"/>
          <w:bCs/>
          <w:szCs w:val="20"/>
          <w:lang w:val="el-GR"/>
        </w:rPr>
        <w:t>•</w:t>
      </w:r>
      <w:r w:rsidRPr="003C16C4">
        <w:rPr>
          <w:rFonts w:ascii="Tahoma" w:hAnsi="Tahoma" w:cs="Tahoma"/>
          <w:bCs/>
          <w:szCs w:val="20"/>
          <w:lang w:val="el-GR"/>
        </w:rPr>
        <w:tab/>
        <w:t>της ΕΥΔ</w:t>
      </w:r>
      <w:r w:rsidR="0024210A">
        <w:rPr>
          <w:rFonts w:ascii="Tahoma" w:hAnsi="Tahoma" w:cs="Tahoma"/>
          <w:bCs/>
          <w:szCs w:val="20"/>
          <w:lang w:val="el-GR"/>
        </w:rPr>
        <w:t xml:space="preserve"> </w:t>
      </w:r>
      <w:r w:rsidR="00F02CEE">
        <w:rPr>
          <w:rFonts w:ascii="Tahoma" w:hAnsi="Tahoma" w:cs="Tahoma"/>
          <w:bCs/>
          <w:szCs w:val="20"/>
          <w:lang w:val="el-GR"/>
        </w:rPr>
        <w:t>Προγράμματος «</w:t>
      </w:r>
      <w:r w:rsidR="0024210A">
        <w:rPr>
          <w:rFonts w:ascii="Tahoma" w:hAnsi="Tahoma" w:cs="Tahoma"/>
          <w:bCs/>
          <w:szCs w:val="20"/>
          <w:lang w:val="el-GR"/>
        </w:rPr>
        <w:t>Α</w:t>
      </w:r>
      <w:r w:rsidR="00F02CEE">
        <w:rPr>
          <w:rFonts w:ascii="Tahoma" w:hAnsi="Tahoma" w:cs="Tahoma"/>
          <w:bCs/>
          <w:szCs w:val="20"/>
          <w:lang w:val="el-GR"/>
        </w:rPr>
        <w:t>ττική»</w:t>
      </w:r>
      <w:r w:rsidRPr="003C16C4">
        <w:rPr>
          <w:rFonts w:ascii="Tahoma" w:hAnsi="Tahoma" w:cs="Tahoma"/>
          <w:bCs/>
          <w:szCs w:val="20"/>
          <w:lang w:val="el-GR"/>
        </w:rPr>
        <w:t xml:space="preserve"> (</w:t>
      </w:r>
      <w:hyperlink r:id="rId15" w:history="1">
        <w:r w:rsidR="0024210A" w:rsidRPr="00F23235">
          <w:rPr>
            <w:rStyle w:val="-"/>
            <w:rFonts w:ascii="Tahoma" w:hAnsi="Tahoma" w:cs="Tahoma"/>
            <w:bCs/>
            <w:szCs w:val="20"/>
            <w:lang w:val="el-GR"/>
          </w:rPr>
          <w:t>www.pep</w:t>
        </w:r>
        <w:proofErr w:type="spellStart"/>
        <w:r w:rsidR="0024210A" w:rsidRPr="00F23235">
          <w:rPr>
            <w:rStyle w:val="-"/>
            <w:rFonts w:ascii="Tahoma" w:hAnsi="Tahoma" w:cs="Tahoma"/>
            <w:bCs/>
            <w:szCs w:val="20"/>
          </w:rPr>
          <w:t>attikis</w:t>
        </w:r>
        <w:proofErr w:type="spellEnd"/>
        <w:r w:rsidR="0024210A" w:rsidRPr="00F23235">
          <w:rPr>
            <w:rStyle w:val="-"/>
            <w:rFonts w:ascii="Tahoma" w:hAnsi="Tahoma" w:cs="Tahoma"/>
            <w:bCs/>
            <w:szCs w:val="20"/>
            <w:lang w:val="el-GR"/>
          </w:rPr>
          <w:t>.</w:t>
        </w:r>
        <w:proofErr w:type="spellStart"/>
        <w:r w:rsidR="0024210A" w:rsidRPr="00F23235">
          <w:rPr>
            <w:rStyle w:val="-"/>
            <w:rFonts w:ascii="Tahoma" w:hAnsi="Tahoma" w:cs="Tahoma"/>
            <w:bCs/>
            <w:szCs w:val="20"/>
            <w:lang w:val="el-GR"/>
          </w:rPr>
          <w:t>gr</w:t>
        </w:r>
        <w:proofErr w:type="spellEnd"/>
      </w:hyperlink>
      <w:r w:rsidR="0024210A">
        <w:rPr>
          <w:rFonts w:ascii="Tahoma" w:hAnsi="Tahoma" w:cs="Tahoma"/>
          <w:bCs/>
          <w:szCs w:val="20"/>
          <w:lang w:val="el-GR"/>
        </w:rPr>
        <w:t xml:space="preserve"> </w:t>
      </w:r>
      <w:r w:rsidRPr="003C16C4">
        <w:rPr>
          <w:rFonts w:ascii="Tahoma" w:hAnsi="Tahoma" w:cs="Tahoma"/>
          <w:bCs/>
          <w:szCs w:val="20"/>
          <w:lang w:val="el-GR"/>
        </w:rPr>
        <w:t xml:space="preserve">) </w:t>
      </w:r>
    </w:p>
    <w:p w14:paraId="0CD95336" w14:textId="77777777" w:rsidR="0034708F" w:rsidRPr="003C16C4" w:rsidRDefault="0034708F" w:rsidP="0034708F">
      <w:pPr>
        <w:spacing w:before="0" w:after="160" w:line="288" w:lineRule="auto"/>
        <w:ind w:left="425" w:right="43"/>
        <w:contextualSpacing/>
        <w:rPr>
          <w:rFonts w:ascii="Tahoma" w:hAnsi="Tahoma" w:cs="Tahoma"/>
          <w:bCs/>
          <w:szCs w:val="20"/>
          <w:lang w:val="el-GR"/>
        </w:rPr>
      </w:pPr>
      <w:r w:rsidRPr="003C16C4">
        <w:rPr>
          <w:rFonts w:ascii="Tahoma" w:hAnsi="Tahoma" w:cs="Tahoma"/>
          <w:bCs/>
          <w:szCs w:val="20"/>
          <w:lang w:val="el-GR"/>
        </w:rPr>
        <w:t>•</w:t>
      </w:r>
      <w:r w:rsidRPr="003C16C4">
        <w:rPr>
          <w:rFonts w:ascii="Tahoma" w:hAnsi="Tahoma" w:cs="Tahoma"/>
          <w:bCs/>
          <w:szCs w:val="20"/>
          <w:lang w:val="el-GR"/>
        </w:rPr>
        <w:tab/>
        <w:t>του ΕΦΕΠΑΕ (</w:t>
      </w:r>
      <w:hyperlink r:id="rId16" w:history="1">
        <w:r w:rsidR="005F6D0A" w:rsidRPr="0064377C">
          <w:rPr>
            <w:rStyle w:val="-"/>
            <w:rFonts w:ascii="Tahoma" w:hAnsi="Tahoma" w:cs="Tahoma"/>
            <w:bCs/>
            <w:szCs w:val="20"/>
            <w:lang w:val="el-GR"/>
          </w:rPr>
          <w:t>www.efepae.gr</w:t>
        </w:r>
      </w:hyperlink>
      <w:r w:rsidR="005F6D0A">
        <w:rPr>
          <w:rFonts w:ascii="Tahoma" w:hAnsi="Tahoma" w:cs="Tahoma"/>
          <w:bCs/>
          <w:szCs w:val="20"/>
          <w:lang w:val="el-GR"/>
        </w:rPr>
        <w:t>)</w:t>
      </w:r>
      <w:r w:rsidRPr="003C16C4">
        <w:rPr>
          <w:rFonts w:ascii="Tahoma" w:hAnsi="Tahoma" w:cs="Tahoma"/>
          <w:bCs/>
          <w:szCs w:val="20"/>
          <w:lang w:val="el-GR"/>
        </w:rPr>
        <w:t xml:space="preserve"> </w:t>
      </w:r>
    </w:p>
    <w:p w14:paraId="0859F1DF" w14:textId="77777777" w:rsidR="0034708F" w:rsidRPr="003C16C4" w:rsidRDefault="0034708F" w:rsidP="00084C7B">
      <w:pPr>
        <w:spacing w:before="0" w:after="160" w:line="288" w:lineRule="auto"/>
        <w:ind w:left="425" w:right="45"/>
        <w:rPr>
          <w:rFonts w:ascii="Tahoma" w:hAnsi="Tahoma" w:cs="Tahoma"/>
          <w:bCs/>
          <w:szCs w:val="20"/>
          <w:lang w:val="el-GR"/>
        </w:rPr>
      </w:pPr>
      <w:r w:rsidRPr="003C16C4">
        <w:rPr>
          <w:rFonts w:ascii="Tahoma" w:hAnsi="Tahoma" w:cs="Tahoma"/>
          <w:bCs/>
          <w:szCs w:val="20"/>
          <w:lang w:val="el-GR"/>
        </w:rPr>
        <w:t>•</w:t>
      </w:r>
      <w:r w:rsidRPr="003C16C4">
        <w:rPr>
          <w:rFonts w:ascii="Tahoma" w:hAnsi="Tahoma" w:cs="Tahoma"/>
          <w:bCs/>
          <w:szCs w:val="20"/>
          <w:lang w:val="el-GR"/>
        </w:rPr>
        <w:tab/>
        <w:t>του ΕΣΠΑ (</w:t>
      </w:r>
      <w:hyperlink r:id="rId17" w:history="1">
        <w:r w:rsidR="0024210A" w:rsidRPr="00F23235">
          <w:rPr>
            <w:rStyle w:val="-"/>
            <w:rFonts w:ascii="Tahoma" w:hAnsi="Tahoma" w:cs="Tahoma"/>
            <w:bCs/>
            <w:szCs w:val="20"/>
            <w:lang w:val="el-GR"/>
          </w:rPr>
          <w:t>www.espa.gr</w:t>
        </w:r>
      </w:hyperlink>
      <w:r w:rsidRPr="003C16C4">
        <w:rPr>
          <w:rFonts w:ascii="Tahoma" w:hAnsi="Tahoma" w:cs="Tahoma"/>
          <w:bCs/>
          <w:szCs w:val="20"/>
          <w:lang w:val="el-GR"/>
        </w:rPr>
        <w:t xml:space="preserve">) </w:t>
      </w:r>
    </w:p>
    <w:p w14:paraId="7DA0B4C6" w14:textId="77777777" w:rsidR="00C012A9" w:rsidRDefault="0024210A" w:rsidP="003C16C4">
      <w:pPr>
        <w:spacing w:before="0" w:after="160" w:line="288" w:lineRule="auto"/>
        <w:ind w:right="284"/>
        <w:rPr>
          <w:rFonts w:ascii="Tahoma" w:hAnsi="Tahoma" w:cs="Tahoma"/>
          <w:bCs/>
          <w:szCs w:val="20"/>
          <w:lang w:val="el-GR"/>
        </w:rPr>
      </w:pPr>
      <w:r>
        <w:rPr>
          <w:rFonts w:ascii="Tahoma" w:hAnsi="Tahoma" w:cs="Tahoma"/>
          <w:bCs/>
          <w:szCs w:val="20"/>
          <w:lang w:val="el-GR"/>
        </w:rPr>
        <w:t xml:space="preserve">Οι εγκριτικές και απορριπτικές αποφάσεις εκδίδονται περιοδικά και κατ’ αναλογία προς τα ανωτέρω υποβαλλόμενες εισηγήσεις </w:t>
      </w:r>
      <w:r w:rsidR="002570BB">
        <w:rPr>
          <w:rFonts w:ascii="Tahoma" w:hAnsi="Tahoma" w:cs="Tahoma"/>
          <w:bCs/>
          <w:szCs w:val="20"/>
          <w:lang w:val="el-GR"/>
        </w:rPr>
        <w:t>της Διαχειριστικής Αρχής</w:t>
      </w:r>
      <w:r>
        <w:rPr>
          <w:rFonts w:ascii="Tahoma" w:hAnsi="Tahoma" w:cs="Tahoma"/>
          <w:bCs/>
          <w:szCs w:val="20"/>
          <w:lang w:val="el-GR"/>
        </w:rPr>
        <w:t xml:space="preserve">. Με την έκδοση των εν λόγω αποφάσεων οριστικοποιούνται στο ΟΠΣΚΕ τα αποτελέσματα της Επιτροπής Αξιολόγησης, καθώς και στην ηλεκτρονική διεύθυνση </w:t>
      </w:r>
      <w:r w:rsidR="00C012A9" w:rsidRPr="007735B0">
        <w:rPr>
          <w:rFonts w:ascii="Tahoma" w:hAnsi="Tahoma" w:cs="Tahoma"/>
          <w:bCs/>
          <w:szCs w:val="20"/>
          <w:u w:val="single"/>
          <w:lang w:val="el-GR"/>
        </w:rPr>
        <w:t>e-</w:t>
      </w:r>
      <w:proofErr w:type="spellStart"/>
      <w:r w:rsidR="00C012A9" w:rsidRPr="007735B0">
        <w:rPr>
          <w:rFonts w:ascii="Tahoma" w:hAnsi="Tahoma" w:cs="Tahoma"/>
          <w:bCs/>
          <w:szCs w:val="20"/>
          <w:u w:val="single"/>
          <w:lang w:val="el-GR"/>
        </w:rPr>
        <w:t>mail</w:t>
      </w:r>
      <w:proofErr w:type="spellEnd"/>
      <w:r w:rsidR="00C012A9">
        <w:rPr>
          <w:rFonts w:ascii="Tahoma" w:hAnsi="Tahoma" w:cs="Tahoma"/>
          <w:bCs/>
          <w:szCs w:val="20"/>
          <w:u w:val="single"/>
          <w:lang w:val="el-GR"/>
        </w:rPr>
        <w:t xml:space="preserve"> </w:t>
      </w:r>
      <w:r w:rsidR="00C012A9" w:rsidRPr="006A468F">
        <w:rPr>
          <w:rFonts w:ascii="Tahoma" w:hAnsi="Tahoma" w:cs="Tahoma"/>
          <w:bCs/>
          <w:szCs w:val="20"/>
          <w:u w:val="single"/>
          <w:lang w:val="el-GR"/>
        </w:rPr>
        <w:t>που αποτυπώνεται στην αίτηση χρηματοδότησης</w:t>
      </w:r>
      <w:r w:rsidR="00C012A9">
        <w:rPr>
          <w:rFonts w:ascii="Tahoma" w:hAnsi="Tahoma" w:cs="Tahoma"/>
          <w:bCs/>
          <w:szCs w:val="20"/>
          <w:u w:val="single"/>
          <w:lang w:val="el-GR"/>
        </w:rPr>
        <w:t xml:space="preserve"> (</w:t>
      </w:r>
      <w:r w:rsidR="00C012A9" w:rsidRPr="006A468F">
        <w:rPr>
          <w:rFonts w:ascii="Tahoma" w:hAnsi="Tahoma" w:cs="Tahoma"/>
          <w:bCs/>
          <w:szCs w:val="20"/>
          <w:u w:val="single"/>
          <w:lang w:val="el-GR"/>
        </w:rPr>
        <w:t>στα στοιχεία επικοινωνίας του</w:t>
      </w:r>
      <w:r w:rsidR="00C012A9">
        <w:rPr>
          <w:rFonts w:ascii="Tahoma" w:hAnsi="Tahoma" w:cs="Tahoma"/>
          <w:bCs/>
          <w:szCs w:val="20"/>
          <w:u w:val="single"/>
          <w:lang w:val="el-GR"/>
        </w:rPr>
        <w:t xml:space="preserve"> </w:t>
      </w:r>
      <w:r w:rsidR="00D62264">
        <w:rPr>
          <w:rFonts w:ascii="Tahoma" w:hAnsi="Tahoma" w:cs="Tahoma"/>
          <w:bCs/>
          <w:szCs w:val="20"/>
          <w:u w:val="single"/>
          <w:lang w:val="el-GR"/>
        </w:rPr>
        <w:t>συντονιστή</w:t>
      </w:r>
      <w:r w:rsidR="00F15646">
        <w:rPr>
          <w:rFonts w:ascii="Tahoma" w:hAnsi="Tahoma" w:cs="Tahoma"/>
          <w:bCs/>
          <w:szCs w:val="20"/>
          <w:u w:val="single"/>
          <w:lang w:val="el-GR"/>
        </w:rPr>
        <w:t xml:space="preserve">, καθώς και στα στοιχεία </w:t>
      </w:r>
      <w:r w:rsidR="00D62264">
        <w:rPr>
          <w:rFonts w:ascii="Tahoma" w:hAnsi="Tahoma" w:cs="Tahoma"/>
          <w:bCs/>
          <w:szCs w:val="20"/>
          <w:u w:val="single"/>
          <w:lang w:val="el-GR"/>
        </w:rPr>
        <w:t xml:space="preserve">επικοινωνίας στο προφίλ </w:t>
      </w:r>
      <w:r w:rsidR="00F15646">
        <w:rPr>
          <w:rFonts w:ascii="Tahoma" w:hAnsi="Tahoma" w:cs="Tahoma"/>
          <w:bCs/>
          <w:szCs w:val="20"/>
          <w:u w:val="single"/>
          <w:lang w:val="el-GR"/>
        </w:rPr>
        <w:t xml:space="preserve">του </w:t>
      </w:r>
      <w:r w:rsidR="00D62264">
        <w:rPr>
          <w:rFonts w:ascii="Tahoma" w:hAnsi="Tahoma" w:cs="Tahoma"/>
          <w:bCs/>
          <w:szCs w:val="20"/>
          <w:u w:val="single"/>
          <w:lang w:val="el-GR"/>
        </w:rPr>
        <w:t>δικαιούχου</w:t>
      </w:r>
      <w:r w:rsidR="00C012A9">
        <w:rPr>
          <w:rFonts w:ascii="Tahoma" w:hAnsi="Tahoma" w:cs="Tahoma"/>
          <w:bCs/>
          <w:szCs w:val="20"/>
          <w:u w:val="single"/>
          <w:lang w:val="el-GR"/>
        </w:rPr>
        <w:t>),</w:t>
      </w:r>
      <w:r w:rsidR="00C012A9">
        <w:rPr>
          <w:rFonts w:ascii="Tahoma" w:hAnsi="Tahoma" w:cs="Tahoma"/>
          <w:bCs/>
          <w:szCs w:val="20"/>
          <w:lang w:val="el-GR"/>
        </w:rPr>
        <w:t xml:space="preserve"> </w:t>
      </w:r>
      <w:r w:rsidR="00C012A9" w:rsidRPr="008C5C10">
        <w:rPr>
          <w:rFonts w:ascii="Tahoma" w:hAnsi="Tahoma" w:cs="Tahoma"/>
          <w:bCs/>
          <w:szCs w:val="20"/>
          <w:lang w:val="el-GR"/>
        </w:rPr>
        <w:t xml:space="preserve">για </w:t>
      </w:r>
      <w:r w:rsidR="00C012A9">
        <w:rPr>
          <w:rFonts w:ascii="Tahoma" w:hAnsi="Tahoma" w:cs="Tahoma"/>
          <w:bCs/>
          <w:szCs w:val="20"/>
          <w:lang w:val="el-GR"/>
        </w:rPr>
        <w:t>το πόρισμα</w:t>
      </w:r>
      <w:r w:rsidR="00C012A9" w:rsidRPr="008C5C10">
        <w:rPr>
          <w:rFonts w:ascii="Tahoma" w:hAnsi="Tahoma" w:cs="Tahoma"/>
          <w:bCs/>
          <w:szCs w:val="20"/>
          <w:lang w:val="el-GR"/>
        </w:rPr>
        <w:t xml:space="preserve"> αξιολόγηση</w:t>
      </w:r>
      <w:r w:rsidR="00C012A9">
        <w:rPr>
          <w:rFonts w:ascii="Tahoma" w:hAnsi="Tahoma" w:cs="Tahoma"/>
          <w:bCs/>
          <w:szCs w:val="20"/>
          <w:lang w:val="el-GR"/>
        </w:rPr>
        <w:t>ς</w:t>
      </w:r>
      <w:r w:rsidR="00C012A9" w:rsidRPr="008C5C10">
        <w:rPr>
          <w:rFonts w:ascii="Tahoma" w:hAnsi="Tahoma" w:cs="Tahoma"/>
          <w:bCs/>
          <w:szCs w:val="20"/>
          <w:lang w:val="el-GR"/>
        </w:rPr>
        <w:t xml:space="preserve"> της αίτησης χρηματοδότησής του.</w:t>
      </w:r>
    </w:p>
    <w:p w14:paraId="19441C0C" w14:textId="77777777" w:rsidR="00C012A9" w:rsidRDefault="00C012A9" w:rsidP="003C16C4">
      <w:pPr>
        <w:spacing w:before="0" w:after="160" w:line="288" w:lineRule="auto"/>
        <w:ind w:right="284"/>
        <w:rPr>
          <w:rFonts w:ascii="Tahoma" w:hAnsi="Tahoma" w:cs="Tahoma"/>
          <w:bCs/>
          <w:szCs w:val="20"/>
          <w:lang w:val="el-GR"/>
        </w:rPr>
      </w:pPr>
      <w:r w:rsidRPr="008C5C10">
        <w:rPr>
          <w:rFonts w:ascii="Tahoma" w:hAnsi="Tahoma" w:cs="Tahoma"/>
          <w:bCs/>
          <w:szCs w:val="20"/>
          <w:lang w:val="el-GR"/>
        </w:rPr>
        <w:t>Η ενημέρωση μέσω ΟΠΣΚΕ επέχει θέση κοινοποίησης, κατά την έννοια του άρθρου 19 του Κώδικα Διοικητικής Διαδικασίας (ν. 2690/1999, Α' 45), ολοκληρώνεται με την αποστολή ηλεκτρονικής ειδοποίησης στη δηλωθείσα στο ΟΠΣΚΕ διεύθυνση ηλεκτρονικού ταχυδρομείου και επιφέρει όλες τις νόμιμες συνέπειες σύμφωνα με το άρθρο 56, παρ. 6, σημ., δ του Ν. 4914/2022 (ΦΕΚ Α 61).</w:t>
      </w:r>
    </w:p>
    <w:p w14:paraId="64F4C59C" w14:textId="77777777" w:rsidR="002A0559" w:rsidRDefault="00745854" w:rsidP="002A0559">
      <w:pPr>
        <w:spacing w:before="0" w:after="160" w:line="288" w:lineRule="auto"/>
        <w:ind w:right="284"/>
        <w:rPr>
          <w:rFonts w:ascii="Tahoma" w:hAnsi="Tahoma" w:cs="Tahoma"/>
          <w:bCs/>
          <w:szCs w:val="20"/>
          <w:lang w:val="el-GR"/>
        </w:rPr>
      </w:pPr>
      <w:r w:rsidRPr="002570BB">
        <w:rPr>
          <w:rFonts w:ascii="Tahoma" w:hAnsi="Tahoma" w:cs="Tahoma"/>
          <w:bCs/>
          <w:szCs w:val="20"/>
          <w:lang w:val="el-GR"/>
        </w:rPr>
        <w:t>Οι εντάξεις των επενδυτικών σχεδίων των δικαιούχων στο πλαίσιο της δράσης πραγματοποιούνται μέχρι εξαντλήσεως των διαθέσιμων πόρων.</w:t>
      </w:r>
    </w:p>
    <w:p w14:paraId="1D4DD5EE" w14:textId="77777777" w:rsidR="00745854" w:rsidRDefault="002A0559" w:rsidP="002A0559">
      <w:pPr>
        <w:spacing w:before="0" w:after="160" w:line="288" w:lineRule="auto"/>
        <w:ind w:right="284"/>
        <w:rPr>
          <w:rFonts w:ascii="Tahoma" w:hAnsi="Tahoma" w:cs="Tahoma"/>
          <w:bCs/>
          <w:szCs w:val="20"/>
          <w:lang w:val="el-GR"/>
        </w:rPr>
      </w:pPr>
      <w:r w:rsidRPr="00D24B5C">
        <w:rPr>
          <w:rFonts w:ascii="Tahoma" w:hAnsi="Tahoma" w:cs="Tahoma"/>
          <w:bCs/>
          <w:szCs w:val="20"/>
          <w:lang w:val="el-GR"/>
        </w:rPr>
        <w:lastRenderedPageBreak/>
        <w:t>Οι δυνητικοί δικαιούχοι της Δράσης, για τους οποίους η αίτηση χρηματοδότησης γίνεται αποδεκτή, με την ως άνω ενημέρωσή τους λαμβάνουν γνώση για τον εγκεκριμένο Π/Υ και την αναλογούσα δημόσια δαπάνη και για το δικαίωμα υποβολής τεκμηριωμένης</w:t>
      </w:r>
      <w:r w:rsidR="00745854">
        <w:rPr>
          <w:rFonts w:ascii="Tahoma" w:hAnsi="Tahoma" w:cs="Tahoma"/>
          <w:bCs/>
          <w:szCs w:val="20"/>
          <w:lang w:val="el-GR"/>
        </w:rPr>
        <w:t xml:space="preserve"> πρότασής τους (α) </w:t>
      </w:r>
      <w:r w:rsidRPr="00D24B5C">
        <w:rPr>
          <w:rFonts w:ascii="Tahoma" w:hAnsi="Tahoma" w:cs="Tahoma"/>
          <w:bCs/>
          <w:szCs w:val="20"/>
          <w:lang w:val="el-GR"/>
        </w:rPr>
        <w:t xml:space="preserve"> </w:t>
      </w:r>
      <w:r w:rsidR="00745854" w:rsidRPr="00745854">
        <w:rPr>
          <w:rFonts w:ascii="Tahoma" w:hAnsi="Tahoma" w:cs="Tahoma"/>
          <w:bCs/>
          <w:szCs w:val="20"/>
          <w:lang w:val="el-GR"/>
        </w:rPr>
        <w:t>από τη λήψη σχετικού ηλεκτρονικού μηνύματος στη δηλωθείσα ηλεκτρονική δ/</w:t>
      </w:r>
      <w:proofErr w:type="spellStart"/>
      <w:r w:rsidR="00745854" w:rsidRPr="00745854">
        <w:rPr>
          <w:rFonts w:ascii="Tahoma" w:hAnsi="Tahoma" w:cs="Tahoma"/>
          <w:bCs/>
          <w:szCs w:val="20"/>
          <w:lang w:val="el-GR"/>
        </w:rPr>
        <w:t>νση</w:t>
      </w:r>
      <w:proofErr w:type="spellEnd"/>
      <w:r w:rsidR="00745854" w:rsidRPr="00745854">
        <w:rPr>
          <w:rFonts w:ascii="Tahoma" w:hAnsi="Tahoma" w:cs="Tahoma"/>
          <w:bCs/>
          <w:szCs w:val="20"/>
          <w:lang w:val="el-GR"/>
        </w:rPr>
        <w:t xml:space="preserve"> επικοινωνίας (</w:t>
      </w:r>
      <w:r w:rsidR="00745854" w:rsidRPr="00745854">
        <w:rPr>
          <w:rFonts w:ascii="Tahoma" w:hAnsi="Tahoma" w:cs="Tahoma"/>
          <w:bCs/>
          <w:szCs w:val="20"/>
        </w:rPr>
        <w:t>email</w:t>
      </w:r>
      <w:r w:rsidR="00745854" w:rsidRPr="00745854">
        <w:rPr>
          <w:rFonts w:ascii="Tahoma" w:hAnsi="Tahoma" w:cs="Tahoma"/>
          <w:bCs/>
          <w:szCs w:val="20"/>
          <w:lang w:val="el-GR"/>
        </w:rPr>
        <w:t>) στο έντυπο υποβολής, για το δικαίωμα υποβολής τεκμηριωμένης ένστασης (</w:t>
      </w:r>
      <w:proofErr w:type="spellStart"/>
      <w:r w:rsidR="00745854" w:rsidRPr="00745854">
        <w:rPr>
          <w:rFonts w:ascii="Tahoma" w:hAnsi="Tahoma" w:cs="Tahoma"/>
          <w:bCs/>
          <w:szCs w:val="20"/>
          <w:lang w:val="el-GR"/>
        </w:rPr>
        <w:t>ενδικοφανής</w:t>
      </w:r>
      <w:proofErr w:type="spellEnd"/>
      <w:r w:rsidR="00745854" w:rsidRPr="00745854">
        <w:rPr>
          <w:rFonts w:ascii="Tahoma" w:hAnsi="Tahoma" w:cs="Tahoma"/>
          <w:bCs/>
          <w:szCs w:val="20"/>
          <w:lang w:val="el-GR"/>
        </w:rPr>
        <w:t xml:space="preserve"> προσφυγή), σύμφωνα με όσα αναφέρονται στο Κεφάλαιο 10.4 «ΔΙΑΔΙΚΑΣΙΑ ΕΝΣΤΑΣΕΩΝ» της παρούσας πρόσκλησης και για τον τρόπο καταβολής της δημόσιας επιχορήγησης και β) από την ΑΛΛΑΓΗ ΚΑΤΑΣΤΑΣΗΣ στο Πληροφοριακό Σύστημα Κρατικών Ενισχύσεων. Ως ημερομηνία χορήγησης της σχετικής ενίσχυσης είναι η ημερομηνία έκδοσης της Απόφασης Ένταξης. </w:t>
      </w:r>
    </w:p>
    <w:p w14:paraId="4E14C049" w14:textId="69030DC7" w:rsidR="003C16C4" w:rsidRPr="00FF2BC3" w:rsidRDefault="002A0559" w:rsidP="002A0559">
      <w:pPr>
        <w:spacing w:before="0" w:after="160" w:line="288" w:lineRule="auto"/>
        <w:ind w:right="284"/>
        <w:rPr>
          <w:rFonts w:ascii="Tahoma" w:hAnsi="Tahoma" w:cs="Tahoma"/>
          <w:bCs/>
          <w:szCs w:val="20"/>
          <w:lang w:val="el-GR"/>
        </w:rPr>
      </w:pPr>
      <w:r w:rsidRPr="00D24B5C">
        <w:rPr>
          <w:rFonts w:ascii="Tahoma" w:hAnsi="Tahoma" w:cs="Tahoma"/>
          <w:bCs/>
          <w:szCs w:val="20"/>
          <w:lang w:val="el-GR"/>
        </w:rPr>
        <w:t xml:space="preserve">Οι δυνητικοί δικαιούχοι της Δράσης, για τους οποίους η αίτηση χρηματοδότησης δεν γίνεται αποδεκτή, </w:t>
      </w:r>
      <w:r w:rsidR="00FF2BC3" w:rsidRPr="00FF2BC3">
        <w:rPr>
          <w:rFonts w:ascii="Tahoma" w:hAnsi="Tahoma" w:cs="Tahoma"/>
          <w:bCs/>
          <w:szCs w:val="20"/>
          <w:lang w:val="el-GR"/>
        </w:rPr>
        <w:t xml:space="preserve">ενημερώνονται για την απόρριψη της πρότασής τους </w:t>
      </w:r>
      <w:r w:rsidR="00CB4B80">
        <w:rPr>
          <w:rFonts w:ascii="Tahoma" w:hAnsi="Tahoma" w:cs="Tahoma"/>
          <w:bCs/>
          <w:szCs w:val="20"/>
          <w:lang w:val="el-GR"/>
        </w:rPr>
        <w:t xml:space="preserve">: </w:t>
      </w:r>
      <w:r w:rsidR="00FF2BC3" w:rsidRPr="00FF2BC3">
        <w:rPr>
          <w:rFonts w:ascii="Tahoma" w:hAnsi="Tahoma" w:cs="Tahoma"/>
          <w:bCs/>
          <w:szCs w:val="20"/>
          <w:lang w:val="el-GR"/>
        </w:rPr>
        <w:t>α) από τη λήψη σχετικού ηλεκτρονικού μηνύματος στη δηλωθείσα ηλεκτρονική δ/</w:t>
      </w:r>
      <w:proofErr w:type="spellStart"/>
      <w:r w:rsidR="00FF2BC3" w:rsidRPr="00FF2BC3">
        <w:rPr>
          <w:rFonts w:ascii="Tahoma" w:hAnsi="Tahoma" w:cs="Tahoma"/>
          <w:bCs/>
          <w:szCs w:val="20"/>
          <w:lang w:val="el-GR"/>
        </w:rPr>
        <w:t>νση</w:t>
      </w:r>
      <w:proofErr w:type="spellEnd"/>
      <w:r w:rsidR="00FF2BC3" w:rsidRPr="00FF2BC3">
        <w:rPr>
          <w:rFonts w:ascii="Tahoma" w:hAnsi="Tahoma" w:cs="Tahoma"/>
          <w:bCs/>
          <w:szCs w:val="20"/>
          <w:lang w:val="el-GR"/>
        </w:rPr>
        <w:t xml:space="preserve"> επικοινωνίας (</w:t>
      </w:r>
      <w:r w:rsidR="00FF2BC3" w:rsidRPr="00FF2BC3">
        <w:rPr>
          <w:rFonts w:ascii="Tahoma" w:hAnsi="Tahoma" w:cs="Tahoma"/>
          <w:bCs/>
          <w:szCs w:val="20"/>
        </w:rPr>
        <w:t>email</w:t>
      </w:r>
      <w:r w:rsidR="00FF2BC3" w:rsidRPr="00FF2BC3">
        <w:rPr>
          <w:rFonts w:ascii="Tahoma" w:hAnsi="Tahoma" w:cs="Tahoma"/>
          <w:bCs/>
          <w:szCs w:val="20"/>
          <w:lang w:val="el-GR"/>
        </w:rPr>
        <w:t xml:space="preserve">) </w:t>
      </w:r>
      <w:r w:rsidR="00867DD5">
        <w:rPr>
          <w:rFonts w:ascii="Tahoma" w:hAnsi="Tahoma" w:cs="Tahoma"/>
          <w:bCs/>
          <w:szCs w:val="20"/>
          <w:lang w:val="el-GR"/>
        </w:rPr>
        <w:t>της αίτησης</w:t>
      </w:r>
      <w:r w:rsidR="00FF2BC3" w:rsidRPr="00FF2BC3">
        <w:rPr>
          <w:rFonts w:ascii="Tahoma" w:hAnsi="Tahoma" w:cs="Tahoma"/>
          <w:bCs/>
          <w:szCs w:val="20"/>
          <w:lang w:val="el-GR"/>
        </w:rPr>
        <w:t xml:space="preserve"> και για το δικαίωμα είτε υποβολής επόμενης κατά σειρά αίτησης χρηματοδότησης</w:t>
      </w:r>
      <w:r w:rsidR="00714F1C">
        <w:rPr>
          <w:rFonts w:ascii="Tahoma" w:hAnsi="Tahoma" w:cs="Tahoma"/>
          <w:bCs/>
          <w:szCs w:val="20"/>
          <w:lang w:val="el-GR"/>
        </w:rPr>
        <w:t xml:space="preserve"> </w:t>
      </w:r>
      <w:r w:rsidR="00714F1C" w:rsidRPr="00D46866">
        <w:rPr>
          <w:rFonts w:ascii="Tahoma" w:hAnsi="Tahoma" w:cs="Tahoma"/>
          <w:bCs/>
          <w:szCs w:val="20"/>
          <w:lang w:val="el-GR"/>
        </w:rPr>
        <w:t>εφόσον η Δράση παραμένει ανοικτή</w:t>
      </w:r>
      <w:r w:rsidR="00D23AA0" w:rsidRPr="00D46866">
        <w:rPr>
          <w:rFonts w:ascii="Tahoma" w:hAnsi="Tahoma" w:cs="Tahoma"/>
          <w:bCs/>
          <w:szCs w:val="20"/>
          <w:lang w:val="el-GR"/>
        </w:rPr>
        <w:t xml:space="preserve"> για υποβολή αίτησης</w:t>
      </w:r>
      <w:r w:rsidR="00714F1C" w:rsidRPr="00D46866">
        <w:rPr>
          <w:rFonts w:ascii="Tahoma" w:hAnsi="Tahoma" w:cs="Tahoma"/>
          <w:bCs/>
          <w:szCs w:val="20"/>
          <w:lang w:val="el-GR"/>
        </w:rPr>
        <w:t xml:space="preserve">, </w:t>
      </w:r>
      <w:r w:rsidR="00FF2BC3" w:rsidRPr="00D46866">
        <w:rPr>
          <w:rFonts w:ascii="Tahoma" w:hAnsi="Tahoma" w:cs="Tahoma"/>
          <w:bCs/>
          <w:szCs w:val="20"/>
          <w:lang w:val="el-GR"/>
        </w:rPr>
        <w:t>είτε υποβολής τεκμηριωμένης ένστασης (</w:t>
      </w:r>
      <w:proofErr w:type="spellStart"/>
      <w:r w:rsidR="00FF2BC3" w:rsidRPr="00D46866">
        <w:rPr>
          <w:rFonts w:ascii="Tahoma" w:hAnsi="Tahoma" w:cs="Tahoma"/>
          <w:bCs/>
          <w:szCs w:val="20"/>
          <w:lang w:val="el-GR"/>
        </w:rPr>
        <w:t>ενδικοφανής</w:t>
      </w:r>
      <w:proofErr w:type="spellEnd"/>
      <w:r w:rsidR="00FF2BC3" w:rsidRPr="00D46866">
        <w:rPr>
          <w:rFonts w:ascii="Tahoma" w:hAnsi="Tahoma" w:cs="Tahoma"/>
          <w:bCs/>
          <w:szCs w:val="20"/>
          <w:lang w:val="el-GR"/>
        </w:rPr>
        <w:t xml:space="preserve"> προσφυγή), σύμφωνα με όσα αναφέρονται στο Κεφάλαιο 10.4: «ΔΙΑΔΙΚΑΣΙΑ ΕΝΣΤΑΣΕΩΝ» της παρούσας πρόσκλησης και β) από την </w:t>
      </w:r>
      <w:r w:rsidR="00CB4B80" w:rsidRPr="00D46866">
        <w:rPr>
          <w:rFonts w:ascii="Tahoma" w:hAnsi="Tahoma" w:cs="Tahoma"/>
          <w:bCs/>
          <w:szCs w:val="20"/>
          <w:lang w:val="el-GR"/>
        </w:rPr>
        <w:t>Αλλαγή Κατάστασης (</w:t>
      </w:r>
      <w:r w:rsidR="00CB4B80" w:rsidRPr="00D46866">
        <w:rPr>
          <w:rFonts w:ascii="Tahoma" w:hAnsi="Tahoma" w:cs="Tahoma"/>
          <w:bCs/>
          <w:szCs w:val="20"/>
        </w:rPr>
        <w:t>Status</w:t>
      </w:r>
      <w:r w:rsidR="00CB4B80" w:rsidRPr="00D46866">
        <w:rPr>
          <w:rFonts w:ascii="Tahoma" w:hAnsi="Tahoma" w:cs="Tahoma"/>
          <w:bCs/>
          <w:szCs w:val="20"/>
          <w:lang w:val="el-GR"/>
        </w:rPr>
        <w:t>)</w:t>
      </w:r>
      <w:r w:rsidR="00FF2BC3" w:rsidRPr="00D46866">
        <w:rPr>
          <w:rFonts w:ascii="Tahoma" w:hAnsi="Tahoma" w:cs="Tahoma"/>
          <w:bCs/>
          <w:szCs w:val="20"/>
          <w:lang w:val="el-GR"/>
        </w:rPr>
        <w:t xml:space="preserve"> στο </w:t>
      </w:r>
      <w:r w:rsidR="00CB4B80" w:rsidRPr="00D46866">
        <w:rPr>
          <w:rFonts w:ascii="Tahoma" w:hAnsi="Tahoma" w:cs="Tahoma"/>
          <w:b/>
          <w:szCs w:val="20"/>
          <w:lang w:val="el-GR"/>
        </w:rPr>
        <w:t>ΟΠΣΚΕ</w:t>
      </w:r>
      <w:r w:rsidR="00FF2BC3" w:rsidRPr="00D46866">
        <w:rPr>
          <w:rFonts w:ascii="Tahoma" w:hAnsi="Tahoma" w:cs="Tahoma"/>
          <w:bCs/>
          <w:szCs w:val="20"/>
          <w:lang w:val="el-GR"/>
        </w:rPr>
        <w:t>.</w:t>
      </w:r>
    </w:p>
    <w:p w14:paraId="0D218C89" w14:textId="6C6989C1" w:rsidR="003C16C4" w:rsidRPr="00EB552B" w:rsidRDefault="003C16C4" w:rsidP="003C16C4">
      <w:pPr>
        <w:spacing w:before="0" w:after="160" w:line="288" w:lineRule="auto"/>
        <w:ind w:right="284"/>
        <w:rPr>
          <w:rFonts w:ascii="Tahoma" w:hAnsi="Tahoma" w:cs="Tahoma"/>
          <w:b/>
          <w:szCs w:val="20"/>
          <w:lang w:val="el-GR"/>
        </w:rPr>
      </w:pPr>
      <w:r w:rsidRPr="00243010">
        <w:rPr>
          <w:rFonts w:ascii="Tahoma" w:hAnsi="Tahoma" w:cs="Tahoma"/>
          <w:b/>
          <w:szCs w:val="20"/>
          <w:lang w:val="el-GR"/>
        </w:rPr>
        <w:t xml:space="preserve">Εφόσον δεν υποβληθεί ένσταση επί των αποτελεσμάτων εντός </w:t>
      </w:r>
      <w:r w:rsidR="00366FF2">
        <w:rPr>
          <w:rFonts w:ascii="Tahoma" w:hAnsi="Tahoma" w:cs="Tahoma"/>
          <w:b/>
          <w:szCs w:val="20"/>
          <w:lang w:val="el-GR"/>
        </w:rPr>
        <w:t xml:space="preserve">της προβλεπόμενης </w:t>
      </w:r>
      <w:r w:rsidRPr="00243010">
        <w:rPr>
          <w:rFonts w:ascii="Tahoma" w:hAnsi="Tahoma" w:cs="Tahoma"/>
          <w:b/>
          <w:szCs w:val="20"/>
          <w:lang w:val="el-GR"/>
        </w:rPr>
        <w:t>προθεσμίας (</w:t>
      </w:r>
      <w:r w:rsidR="00243010">
        <w:rPr>
          <w:rFonts w:ascii="Tahoma" w:hAnsi="Tahoma" w:cs="Tahoma"/>
          <w:b/>
          <w:szCs w:val="20"/>
          <w:lang w:val="el-GR"/>
        </w:rPr>
        <w:t>σύμφωνα με τα οριζόμενα</w:t>
      </w:r>
      <w:r w:rsidRPr="00243010">
        <w:rPr>
          <w:rFonts w:ascii="Tahoma" w:hAnsi="Tahoma" w:cs="Tahoma"/>
          <w:b/>
          <w:szCs w:val="20"/>
          <w:lang w:val="el-GR"/>
        </w:rPr>
        <w:t xml:space="preserve"> </w:t>
      </w:r>
      <w:r w:rsidR="00243010">
        <w:rPr>
          <w:rFonts w:ascii="Tahoma" w:hAnsi="Tahoma" w:cs="Tahoma"/>
          <w:b/>
          <w:szCs w:val="20"/>
          <w:lang w:val="el-GR"/>
        </w:rPr>
        <w:t xml:space="preserve">στην ενότητα </w:t>
      </w:r>
      <w:r w:rsidR="00745854">
        <w:rPr>
          <w:rFonts w:ascii="Tahoma" w:hAnsi="Tahoma" w:cs="Tahoma"/>
          <w:b/>
          <w:szCs w:val="20"/>
          <w:lang w:val="el-GR"/>
        </w:rPr>
        <w:t>10</w:t>
      </w:r>
      <w:r w:rsidRPr="00243010">
        <w:rPr>
          <w:rFonts w:ascii="Tahoma" w:hAnsi="Tahoma" w:cs="Tahoma"/>
          <w:b/>
          <w:szCs w:val="20"/>
          <w:lang w:val="el-GR"/>
        </w:rPr>
        <w:t xml:space="preserve">.4. ΔΙΑΔΙΚΑΣΙΑ ΕΝΣΤΑΣΕΩΝ), </w:t>
      </w:r>
      <w:r w:rsidR="00366FF2">
        <w:rPr>
          <w:rFonts w:ascii="Tahoma" w:hAnsi="Tahoma" w:cs="Tahoma"/>
          <w:b/>
          <w:szCs w:val="20"/>
          <w:lang w:val="el-GR"/>
        </w:rPr>
        <w:t>τεκμαίρεται ότι</w:t>
      </w:r>
      <w:r w:rsidRPr="00243010">
        <w:rPr>
          <w:rFonts w:ascii="Tahoma" w:hAnsi="Tahoma" w:cs="Tahoma"/>
          <w:b/>
          <w:szCs w:val="20"/>
          <w:lang w:val="el-GR"/>
        </w:rPr>
        <w:t xml:space="preserve"> η επιχείρηση αποδέχεται τα αποτελέσματα </w:t>
      </w:r>
      <w:r w:rsidR="00DC1367">
        <w:rPr>
          <w:rFonts w:ascii="Tahoma" w:hAnsi="Tahoma" w:cs="Tahoma"/>
          <w:b/>
          <w:szCs w:val="20"/>
          <w:lang w:val="el-GR"/>
        </w:rPr>
        <w:t>της αξιολόγησης</w:t>
      </w:r>
      <w:r w:rsidR="00243010">
        <w:rPr>
          <w:rFonts w:ascii="Tahoma" w:hAnsi="Tahoma" w:cs="Tahoma"/>
          <w:b/>
          <w:szCs w:val="20"/>
          <w:lang w:val="el-GR"/>
        </w:rPr>
        <w:t xml:space="preserve"> </w:t>
      </w:r>
      <w:r w:rsidRPr="00243010">
        <w:rPr>
          <w:rFonts w:ascii="Tahoma" w:hAnsi="Tahoma" w:cs="Tahoma"/>
          <w:b/>
          <w:szCs w:val="20"/>
          <w:lang w:val="el-GR"/>
        </w:rPr>
        <w:t>και το ισχύον τεχνικό παράρτημα</w:t>
      </w:r>
      <w:r w:rsidR="009323BC">
        <w:rPr>
          <w:rFonts w:ascii="Tahoma" w:hAnsi="Tahoma" w:cs="Tahoma"/>
          <w:b/>
          <w:szCs w:val="20"/>
          <w:lang w:val="el-GR"/>
        </w:rPr>
        <w:t>, όπου υφίσταται</w:t>
      </w:r>
      <w:r w:rsidRPr="00243010">
        <w:rPr>
          <w:rFonts w:ascii="Tahoma" w:hAnsi="Tahoma" w:cs="Tahoma"/>
          <w:b/>
          <w:szCs w:val="20"/>
          <w:lang w:val="el-GR"/>
        </w:rPr>
        <w:t xml:space="preserve">. </w:t>
      </w:r>
      <w:r w:rsidR="00EB552B" w:rsidRPr="00EB552B">
        <w:rPr>
          <w:rFonts w:ascii="Tahoma" w:hAnsi="Tahoma" w:cs="Tahoma"/>
          <w:b/>
          <w:szCs w:val="20"/>
          <w:lang w:val="el-GR"/>
        </w:rPr>
        <w:t>Η αποδοχή χρηματοδότησης από τις επιχειρήσεις συνιστά αποδοχή της εγγραφής τους στον κατάλογο των πράξεων που δημοσιεύεται σύμφωνα με τα άρθρα 46-50 του Καν. 1060/2021</w:t>
      </w:r>
      <w:r w:rsidR="00EB552B">
        <w:rPr>
          <w:rFonts w:ascii="Tahoma" w:hAnsi="Tahoma" w:cs="Tahoma"/>
          <w:b/>
          <w:szCs w:val="20"/>
          <w:lang w:val="el-GR"/>
        </w:rPr>
        <w:t xml:space="preserve">. </w:t>
      </w:r>
      <w:r w:rsidR="00EB552B" w:rsidRPr="00EB552B">
        <w:rPr>
          <w:rFonts w:ascii="Tahoma" w:hAnsi="Tahoma" w:cs="Tahoma"/>
          <w:b/>
          <w:szCs w:val="20"/>
          <w:lang w:val="el-GR"/>
        </w:rPr>
        <w:t>Στοιχεία των εγκεκριμένων αιτήσεων χρηματοδότησης, όπως αυτά προβλέπονται στο</w:t>
      </w:r>
      <w:r w:rsidR="00867DD5">
        <w:rPr>
          <w:rFonts w:ascii="Tahoma" w:hAnsi="Tahoma" w:cs="Tahoma"/>
          <w:b/>
          <w:szCs w:val="20"/>
          <w:lang w:val="el-GR"/>
        </w:rPr>
        <w:t>ν</w:t>
      </w:r>
      <w:r w:rsidR="00EB552B" w:rsidRPr="00EB552B">
        <w:rPr>
          <w:rFonts w:ascii="Tahoma" w:hAnsi="Tahoma" w:cs="Tahoma"/>
          <w:b/>
          <w:szCs w:val="20"/>
          <w:lang w:val="el-GR"/>
        </w:rPr>
        <w:t xml:space="preserve"> Κανονισμού (ΕΕ) 1060/2021 και στην κατά περίπτωση εφαρμοζόμενη νομική βάση του Ανταγωνισμού, θα αποτελέσουν αντικείμενο δημοσιοποίησης.</w:t>
      </w:r>
    </w:p>
    <w:p w14:paraId="5B191958" w14:textId="77777777" w:rsidR="008201DB" w:rsidRDefault="008201DB" w:rsidP="008201DB">
      <w:pPr>
        <w:spacing w:before="0" w:after="160" w:line="288" w:lineRule="auto"/>
        <w:ind w:right="284"/>
        <w:rPr>
          <w:rFonts w:ascii="Tahoma" w:hAnsi="Tahoma" w:cs="Tahoma"/>
          <w:bCs/>
          <w:szCs w:val="20"/>
          <w:lang w:val="el-GR"/>
        </w:rPr>
      </w:pPr>
      <w:r>
        <w:rPr>
          <w:rFonts w:ascii="Tahoma" w:hAnsi="Tahoma" w:cs="Tahoma"/>
          <w:bCs/>
          <w:szCs w:val="20"/>
          <w:lang w:val="el-GR"/>
        </w:rPr>
        <w:t xml:space="preserve">Κατόπιν </w:t>
      </w:r>
      <w:r w:rsidRPr="001767BF">
        <w:rPr>
          <w:rFonts w:ascii="Tahoma" w:hAnsi="Tahoma" w:cs="Tahoma"/>
          <w:bCs/>
          <w:szCs w:val="20"/>
          <w:lang w:val="el-GR"/>
        </w:rPr>
        <w:t>κοινοποίηση</w:t>
      </w:r>
      <w:r>
        <w:rPr>
          <w:rFonts w:ascii="Tahoma" w:hAnsi="Tahoma" w:cs="Tahoma"/>
          <w:bCs/>
          <w:szCs w:val="20"/>
          <w:lang w:val="el-GR"/>
        </w:rPr>
        <w:t>ς</w:t>
      </w:r>
      <w:r w:rsidRPr="001767BF">
        <w:rPr>
          <w:rFonts w:ascii="Tahoma" w:hAnsi="Tahoma" w:cs="Tahoma"/>
          <w:bCs/>
          <w:szCs w:val="20"/>
          <w:lang w:val="el-GR"/>
        </w:rPr>
        <w:t xml:space="preserve"> του τελικού πορίσματος αξιολόγησης</w:t>
      </w:r>
      <w:r>
        <w:rPr>
          <w:rFonts w:ascii="Tahoma" w:hAnsi="Tahoma" w:cs="Tahoma"/>
          <w:bCs/>
          <w:szCs w:val="20"/>
          <w:lang w:val="el-GR"/>
        </w:rPr>
        <w:t>,</w:t>
      </w:r>
      <w:r w:rsidRPr="001767BF">
        <w:rPr>
          <w:rFonts w:ascii="Tahoma" w:hAnsi="Tahoma" w:cs="Tahoma"/>
          <w:bCs/>
          <w:szCs w:val="20"/>
          <w:lang w:val="el-GR"/>
        </w:rPr>
        <w:t xml:space="preserve"> ακολουθεί η διαδικασία έκδοσης της Απόφασης Ένταξης </w:t>
      </w:r>
      <w:r>
        <w:rPr>
          <w:rFonts w:ascii="Tahoma" w:hAnsi="Tahoma" w:cs="Tahoma"/>
          <w:bCs/>
          <w:szCs w:val="20"/>
          <w:lang w:val="el-GR"/>
        </w:rPr>
        <w:t>Π</w:t>
      </w:r>
      <w:r w:rsidRPr="001767BF">
        <w:rPr>
          <w:rFonts w:ascii="Tahoma" w:hAnsi="Tahoma" w:cs="Tahoma"/>
          <w:bCs/>
          <w:szCs w:val="20"/>
          <w:lang w:val="el-GR"/>
        </w:rPr>
        <w:t>ράξεων, η οποία παράγεται από το ΟΠΣ</w:t>
      </w:r>
      <w:r>
        <w:rPr>
          <w:rFonts w:ascii="Tahoma" w:hAnsi="Tahoma" w:cs="Tahoma"/>
          <w:bCs/>
          <w:szCs w:val="20"/>
          <w:lang w:val="el-GR"/>
        </w:rPr>
        <w:t>,</w:t>
      </w:r>
      <w:r w:rsidRPr="001767BF">
        <w:rPr>
          <w:rFonts w:ascii="Tahoma" w:hAnsi="Tahoma" w:cs="Tahoma"/>
          <w:bCs/>
          <w:szCs w:val="20"/>
          <w:lang w:val="el-GR"/>
        </w:rPr>
        <w:t xml:space="preserve"> μέσω των στοιχείων του ΟΠΣΚΕ, για το σύνολο των εγκεκριμένων αιτήσεων χρηματοδότησης</w:t>
      </w:r>
      <w:r>
        <w:rPr>
          <w:rFonts w:ascii="Tahoma" w:hAnsi="Tahoma" w:cs="Tahoma"/>
          <w:bCs/>
          <w:szCs w:val="20"/>
          <w:lang w:val="el-GR"/>
        </w:rPr>
        <w:t>.</w:t>
      </w:r>
      <w:r w:rsidRPr="001767BF">
        <w:rPr>
          <w:rFonts w:ascii="Tahoma" w:hAnsi="Tahoma" w:cs="Tahoma"/>
          <w:bCs/>
          <w:szCs w:val="20"/>
          <w:lang w:val="el-GR"/>
        </w:rPr>
        <w:t xml:space="preserve"> </w:t>
      </w:r>
    </w:p>
    <w:p w14:paraId="6CEE19EF" w14:textId="77777777" w:rsidR="00927BBE" w:rsidRDefault="00E845D5" w:rsidP="008201DB">
      <w:pPr>
        <w:spacing w:before="0" w:after="160" w:line="288" w:lineRule="auto"/>
        <w:ind w:right="284"/>
        <w:rPr>
          <w:rFonts w:ascii="Tahoma" w:hAnsi="Tahoma" w:cs="Tahoma"/>
          <w:bCs/>
          <w:szCs w:val="20"/>
          <w:lang w:val="el-GR"/>
        </w:rPr>
      </w:pPr>
      <w:bookmarkStart w:id="36" w:name="_Hlk145084293"/>
      <w:r>
        <w:rPr>
          <w:rFonts w:ascii="Tahoma" w:hAnsi="Tahoma" w:cs="Tahoma"/>
          <w:bCs/>
          <w:szCs w:val="20"/>
          <w:lang w:val="el-GR"/>
        </w:rPr>
        <w:t xml:space="preserve">Η </w:t>
      </w:r>
      <w:r w:rsidRPr="001767BF">
        <w:rPr>
          <w:rFonts w:ascii="Tahoma" w:hAnsi="Tahoma" w:cs="Tahoma"/>
          <w:bCs/>
          <w:szCs w:val="20"/>
          <w:lang w:val="el-GR"/>
        </w:rPr>
        <w:t xml:space="preserve">Απόφασης Ένταξης </w:t>
      </w:r>
      <w:r>
        <w:rPr>
          <w:rFonts w:ascii="Tahoma" w:hAnsi="Tahoma" w:cs="Tahoma"/>
          <w:bCs/>
          <w:szCs w:val="20"/>
          <w:lang w:val="el-GR"/>
        </w:rPr>
        <w:t>Π</w:t>
      </w:r>
      <w:r w:rsidRPr="001767BF">
        <w:rPr>
          <w:rFonts w:ascii="Tahoma" w:hAnsi="Tahoma" w:cs="Tahoma"/>
          <w:bCs/>
          <w:szCs w:val="20"/>
          <w:lang w:val="el-GR"/>
        </w:rPr>
        <w:t xml:space="preserve">ράξεων </w:t>
      </w:r>
      <w:r>
        <w:rPr>
          <w:rFonts w:ascii="Tahoma" w:hAnsi="Tahoma" w:cs="Tahoma"/>
          <w:bCs/>
          <w:szCs w:val="20"/>
          <w:lang w:val="el-GR"/>
        </w:rPr>
        <w:t xml:space="preserve">εκδίδεται </w:t>
      </w:r>
      <w:bookmarkEnd w:id="36"/>
      <w:r w:rsidR="008201DB" w:rsidRPr="001767BF">
        <w:rPr>
          <w:rFonts w:ascii="Tahoma" w:hAnsi="Tahoma" w:cs="Tahoma"/>
          <w:bCs/>
          <w:szCs w:val="20"/>
          <w:lang w:val="el-GR"/>
        </w:rPr>
        <w:t xml:space="preserve">από </w:t>
      </w:r>
      <w:r w:rsidR="008201DB">
        <w:rPr>
          <w:rFonts w:ascii="Tahoma" w:hAnsi="Tahoma" w:cs="Tahoma"/>
          <w:bCs/>
          <w:szCs w:val="20"/>
          <w:lang w:val="el-GR"/>
        </w:rPr>
        <w:t xml:space="preserve">τον Περιφερειάρχη </w:t>
      </w:r>
      <w:r w:rsidR="00EB552B">
        <w:rPr>
          <w:rFonts w:ascii="Tahoma" w:hAnsi="Tahoma" w:cs="Tahoma"/>
          <w:bCs/>
          <w:szCs w:val="20"/>
          <w:lang w:val="el-GR"/>
        </w:rPr>
        <w:t>Αττικής</w:t>
      </w:r>
      <w:r w:rsidR="009E60C3">
        <w:rPr>
          <w:rFonts w:ascii="Tahoma" w:hAnsi="Tahoma" w:cs="Tahoma"/>
          <w:bCs/>
          <w:szCs w:val="20"/>
          <w:lang w:val="el-GR"/>
        </w:rPr>
        <w:t>,</w:t>
      </w:r>
      <w:r w:rsidR="008201DB" w:rsidRPr="001767BF">
        <w:rPr>
          <w:rFonts w:ascii="Tahoma" w:hAnsi="Tahoma" w:cs="Tahoma"/>
          <w:bCs/>
          <w:szCs w:val="20"/>
          <w:lang w:val="el-GR"/>
        </w:rPr>
        <w:t xml:space="preserve"> μετά από εισήγηση </w:t>
      </w:r>
      <w:r w:rsidR="008201DB">
        <w:rPr>
          <w:rFonts w:ascii="Tahoma" w:hAnsi="Tahoma" w:cs="Tahoma"/>
          <w:bCs/>
          <w:szCs w:val="20"/>
          <w:lang w:val="el-GR"/>
        </w:rPr>
        <w:t xml:space="preserve">της </w:t>
      </w:r>
      <w:r w:rsidR="008201DB" w:rsidRPr="00DE6103">
        <w:rPr>
          <w:rFonts w:ascii="Tahoma" w:hAnsi="Tahoma" w:cs="Tahoma"/>
          <w:bCs/>
          <w:szCs w:val="20"/>
          <w:lang w:val="el-GR"/>
        </w:rPr>
        <w:t>ΕΥΔ</w:t>
      </w:r>
      <w:r w:rsidR="006233FA">
        <w:rPr>
          <w:rFonts w:ascii="Tahoma" w:hAnsi="Tahoma" w:cs="Tahoma"/>
          <w:bCs/>
          <w:szCs w:val="20"/>
          <w:lang w:val="el-GR"/>
        </w:rPr>
        <w:t xml:space="preserve"> Προγράμματος</w:t>
      </w:r>
      <w:r w:rsidR="00EB552B">
        <w:rPr>
          <w:rFonts w:ascii="Tahoma" w:hAnsi="Tahoma" w:cs="Tahoma"/>
          <w:bCs/>
          <w:szCs w:val="20"/>
          <w:lang w:val="el-GR"/>
        </w:rPr>
        <w:t xml:space="preserve"> «Αττική»</w:t>
      </w:r>
      <w:r w:rsidR="006233FA">
        <w:rPr>
          <w:rFonts w:ascii="Tahoma" w:hAnsi="Tahoma" w:cs="Tahoma"/>
          <w:bCs/>
          <w:szCs w:val="20"/>
          <w:lang w:val="el-GR"/>
        </w:rPr>
        <w:t xml:space="preserve"> 2021-2027</w:t>
      </w:r>
      <w:r w:rsidR="008201DB">
        <w:rPr>
          <w:rFonts w:ascii="Tahoma" w:hAnsi="Tahoma" w:cs="Tahoma"/>
          <w:bCs/>
          <w:szCs w:val="20"/>
          <w:lang w:val="el-GR"/>
        </w:rPr>
        <w:t>.</w:t>
      </w:r>
    </w:p>
    <w:p w14:paraId="0565E548" w14:textId="77777777" w:rsidR="0042373B" w:rsidRDefault="0042373B" w:rsidP="003D255D">
      <w:pPr>
        <w:pStyle w:val="2"/>
      </w:pPr>
      <w:bookmarkStart w:id="37" w:name="_Toc186711975"/>
      <w:r w:rsidRPr="0042373B">
        <w:t>ΔΙΑΔΙΚΑΣΙΑ ΕΝΣΤΑΣΕΩΝ</w:t>
      </w:r>
      <w:bookmarkEnd w:id="37"/>
    </w:p>
    <w:p w14:paraId="3119AD96" w14:textId="74F134D7" w:rsidR="0042373B" w:rsidRDefault="00404771" w:rsidP="0042373B">
      <w:pPr>
        <w:spacing w:before="0" w:after="160" w:line="288" w:lineRule="auto"/>
        <w:ind w:right="284"/>
        <w:rPr>
          <w:rFonts w:ascii="Tahoma" w:hAnsi="Tahoma" w:cs="Tahoma"/>
          <w:bCs/>
          <w:szCs w:val="20"/>
          <w:lang w:val="el-GR"/>
        </w:rPr>
      </w:pPr>
      <w:r w:rsidRPr="00404771">
        <w:rPr>
          <w:rFonts w:ascii="Tahoma" w:hAnsi="Tahoma" w:cs="Tahoma"/>
          <w:bCs/>
          <w:szCs w:val="20"/>
          <w:lang w:val="el-GR"/>
        </w:rPr>
        <w:t>Η διαδικασία ενστάσεων καθορίζεται σύμφωνα</w:t>
      </w:r>
      <w:r w:rsidR="0042373B" w:rsidRPr="0042373B">
        <w:rPr>
          <w:rFonts w:ascii="Tahoma" w:hAnsi="Tahoma" w:cs="Tahoma"/>
          <w:bCs/>
          <w:szCs w:val="20"/>
          <w:lang w:val="el-GR"/>
        </w:rPr>
        <w:t xml:space="preserve"> με </w:t>
      </w:r>
      <w:r>
        <w:rPr>
          <w:rFonts w:ascii="Tahoma" w:hAnsi="Tahoma" w:cs="Tahoma"/>
          <w:bCs/>
          <w:szCs w:val="20"/>
          <w:lang w:val="el-GR"/>
        </w:rPr>
        <w:t xml:space="preserve">την </w:t>
      </w:r>
      <w:r w:rsidR="0042373B" w:rsidRPr="0042373B">
        <w:rPr>
          <w:rFonts w:ascii="Tahoma" w:hAnsi="Tahoma" w:cs="Tahoma"/>
          <w:bCs/>
          <w:szCs w:val="20"/>
          <w:lang w:val="el-GR"/>
        </w:rPr>
        <w:t>Α.Π. 110565/22.11.2022 (Β’ 5958) απόφαση</w:t>
      </w:r>
      <w:r w:rsidR="0042373B">
        <w:rPr>
          <w:rFonts w:ascii="Tahoma" w:hAnsi="Tahoma" w:cs="Tahoma"/>
          <w:bCs/>
          <w:szCs w:val="20"/>
          <w:lang w:val="el-GR"/>
        </w:rPr>
        <w:t xml:space="preserve"> </w:t>
      </w:r>
      <w:r w:rsidR="0042373B" w:rsidRPr="0042373B">
        <w:rPr>
          <w:rFonts w:ascii="Tahoma" w:hAnsi="Tahoma" w:cs="Tahoma"/>
          <w:bCs/>
          <w:szCs w:val="20"/>
          <w:lang w:val="el-GR"/>
        </w:rPr>
        <w:t>του Υφυπουργού Ανάπτυξης και Επενδύσεων «Διαδικασία υποβολής και αξιολόγησης</w:t>
      </w:r>
      <w:r w:rsidR="0042373B">
        <w:rPr>
          <w:rFonts w:ascii="Tahoma" w:hAnsi="Tahoma" w:cs="Tahoma"/>
          <w:bCs/>
          <w:szCs w:val="20"/>
          <w:lang w:val="el-GR"/>
        </w:rPr>
        <w:t xml:space="preserve"> </w:t>
      </w:r>
      <w:r w:rsidR="0042373B" w:rsidRPr="0042373B">
        <w:rPr>
          <w:rFonts w:ascii="Tahoma" w:hAnsi="Tahoma" w:cs="Tahoma"/>
          <w:bCs/>
          <w:szCs w:val="20"/>
          <w:lang w:val="el-GR"/>
        </w:rPr>
        <w:t xml:space="preserve">ενστάσεων επί των αποτελεσμάτων αξιολόγησης </w:t>
      </w:r>
      <w:r w:rsidR="00867DD5">
        <w:rPr>
          <w:rFonts w:ascii="Tahoma" w:hAnsi="Tahoma" w:cs="Tahoma"/>
          <w:bCs/>
          <w:szCs w:val="20"/>
          <w:lang w:val="el-GR"/>
        </w:rPr>
        <w:t>αιτήσεων χρηματοδότησης</w:t>
      </w:r>
      <w:r w:rsidR="0042373B" w:rsidRPr="0042373B">
        <w:rPr>
          <w:rFonts w:ascii="Tahoma" w:hAnsi="Tahoma" w:cs="Tahoma"/>
          <w:bCs/>
          <w:szCs w:val="20"/>
          <w:lang w:val="el-GR"/>
        </w:rPr>
        <w:t xml:space="preserve"> στα Προγράμματα ΕΣΠΑ</w:t>
      </w:r>
      <w:r w:rsidR="0042373B">
        <w:rPr>
          <w:rFonts w:ascii="Tahoma" w:hAnsi="Tahoma" w:cs="Tahoma"/>
          <w:bCs/>
          <w:szCs w:val="20"/>
          <w:lang w:val="el-GR"/>
        </w:rPr>
        <w:t xml:space="preserve"> </w:t>
      </w:r>
      <w:r w:rsidR="0042373B" w:rsidRPr="0042373B">
        <w:rPr>
          <w:rFonts w:ascii="Tahoma" w:hAnsi="Tahoma" w:cs="Tahoma"/>
          <w:bCs/>
          <w:szCs w:val="20"/>
          <w:lang w:val="el-GR"/>
        </w:rPr>
        <w:t>2021-2027 [(ένσταση της παρ. 7 του άρθρου 36 του ν. 4914/2022 (Α’ 61)]».</w:t>
      </w:r>
    </w:p>
    <w:p w14:paraId="41251056" w14:textId="77777777" w:rsidR="001E51CD" w:rsidRDefault="0042373B" w:rsidP="0042373B">
      <w:pPr>
        <w:spacing w:before="0" w:after="160" w:line="288" w:lineRule="auto"/>
        <w:ind w:right="284"/>
        <w:rPr>
          <w:rFonts w:ascii="Tahoma" w:hAnsi="Tahoma" w:cs="Tahoma"/>
          <w:bCs/>
          <w:szCs w:val="20"/>
          <w:lang w:val="el-GR"/>
        </w:rPr>
      </w:pPr>
      <w:r w:rsidRPr="0042373B">
        <w:rPr>
          <w:rFonts w:ascii="Tahoma" w:hAnsi="Tahoma" w:cs="Tahoma"/>
          <w:bCs/>
          <w:szCs w:val="20"/>
          <w:lang w:val="el-GR"/>
        </w:rPr>
        <w:t xml:space="preserve">Οι </w:t>
      </w:r>
      <w:r w:rsidR="007E2BDC" w:rsidRPr="007E2BDC">
        <w:rPr>
          <w:rFonts w:ascii="Tahoma" w:hAnsi="Tahoma" w:cs="Tahoma"/>
          <w:bCs/>
          <w:szCs w:val="20"/>
          <w:lang w:val="el-GR"/>
        </w:rPr>
        <w:t xml:space="preserve">δυνητικοί </w:t>
      </w:r>
      <w:r w:rsidRPr="0042373B">
        <w:rPr>
          <w:rFonts w:ascii="Tahoma" w:hAnsi="Tahoma" w:cs="Tahoma"/>
          <w:bCs/>
          <w:szCs w:val="20"/>
          <w:lang w:val="el-GR"/>
        </w:rPr>
        <w:t xml:space="preserve">δικαιούχοι που συμμετέχουν στην διαδικασία υποβολής και αξιολόγησης </w:t>
      </w:r>
      <w:r w:rsidR="00BE602F">
        <w:rPr>
          <w:rFonts w:ascii="Tahoma" w:hAnsi="Tahoma" w:cs="Tahoma"/>
          <w:bCs/>
          <w:szCs w:val="20"/>
          <w:lang w:val="el-GR"/>
        </w:rPr>
        <w:t>αιτήσεων χρηματοδότησης</w:t>
      </w:r>
      <w:r w:rsidRPr="0042373B">
        <w:rPr>
          <w:rFonts w:ascii="Tahoma" w:hAnsi="Tahoma" w:cs="Tahoma"/>
          <w:bCs/>
          <w:szCs w:val="20"/>
          <w:lang w:val="el-GR"/>
        </w:rPr>
        <w:t xml:space="preserve"> στο πλαίσιο πρόσκλησης</w:t>
      </w:r>
      <w:r w:rsidR="001E51CD">
        <w:rPr>
          <w:rFonts w:ascii="Tahoma" w:hAnsi="Tahoma" w:cs="Tahoma"/>
          <w:bCs/>
          <w:szCs w:val="20"/>
          <w:lang w:val="el-GR"/>
        </w:rPr>
        <w:t>,</w:t>
      </w:r>
      <w:r w:rsidRPr="0042373B">
        <w:rPr>
          <w:rFonts w:ascii="Tahoma" w:hAnsi="Tahoma" w:cs="Tahoma"/>
          <w:bCs/>
          <w:szCs w:val="20"/>
          <w:lang w:val="el-GR"/>
        </w:rPr>
        <w:t xml:space="preserve"> δύνανται να υποβάλουν </w:t>
      </w:r>
      <w:r w:rsidR="001E51CD" w:rsidRPr="0042373B">
        <w:rPr>
          <w:rFonts w:ascii="Tahoma" w:hAnsi="Tahoma" w:cs="Tahoma"/>
          <w:bCs/>
          <w:szCs w:val="20"/>
          <w:lang w:val="el-GR"/>
        </w:rPr>
        <w:t>διοικητική</w:t>
      </w:r>
      <w:r w:rsidR="001E51CD">
        <w:rPr>
          <w:rFonts w:ascii="Tahoma" w:hAnsi="Tahoma" w:cs="Tahoma"/>
          <w:bCs/>
          <w:szCs w:val="20"/>
          <w:lang w:val="el-GR"/>
        </w:rPr>
        <w:t xml:space="preserve"> </w:t>
      </w:r>
      <w:r w:rsidRPr="0042373B">
        <w:rPr>
          <w:rFonts w:ascii="Tahoma" w:hAnsi="Tahoma" w:cs="Tahoma"/>
          <w:bCs/>
          <w:szCs w:val="20"/>
          <w:lang w:val="el-GR"/>
        </w:rPr>
        <w:t>ένσταση (</w:t>
      </w:r>
      <w:proofErr w:type="spellStart"/>
      <w:r w:rsidRPr="0042373B">
        <w:rPr>
          <w:rFonts w:ascii="Tahoma" w:hAnsi="Tahoma" w:cs="Tahoma"/>
          <w:bCs/>
          <w:szCs w:val="20"/>
          <w:lang w:val="el-GR"/>
        </w:rPr>
        <w:t>ενδικοφανή</w:t>
      </w:r>
      <w:proofErr w:type="spellEnd"/>
      <w:r w:rsidRPr="0042373B">
        <w:rPr>
          <w:rFonts w:ascii="Tahoma" w:hAnsi="Tahoma" w:cs="Tahoma"/>
          <w:bCs/>
          <w:szCs w:val="20"/>
          <w:lang w:val="el-GR"/>
        </w:rPr>
        <w:t xml:space="preserve"> προσφυγή με την έννοια του άρθρου 25 του Ν.2690/1999)</w:t>
      </w:r>
      <w:r w:rsidR="001E51CD">
        <w:rPr>
          <w:rFonts w:ascii="Tahoma" w:hAnsi="Tahoma" w:cs="Tahoma"/>
          <w:bCs/>
          <w:szCs w:val="20"/>
          <w:lang w:val="el-GR"/>
        </w:rPr>
        <w:t xml:space="preserve"> επί των</w:t>
      </w:r>
      <w:r w:rsidR="00330BD3">
        <w:rPr>
          <w:rFonts w:ascii="Tahoma" w:hAnsi="Tahoma" w:cs="Tahoma"/>
          <w:bCs/>
          <w:szCs w:val="20"/>
          <w:lang w:val="el-GR"/>
        </w:rPr>
        <w:t xml:space="preserve"> τελικών</w:t>
      </w:r>
      <w:r w:rsidR="001E51CD">
        <w:rPr>
          <w:rFonts w:ascii="Tahoma" w:hAnsi="Tahoma" w:cs="Tahoma"/>
          <w:bCs/>
          <w:szCs w:val="20"/>
          <w:lang w:val="el-GR"/>
        </w:rPr>
        <w:t xml:space="preserve"> αποτελεσμάτων</w:t>
      </w:r>
      <w:r w:rsidRPr="0042373B">
        <w:rPr>
          <w:rFonts w:ascii="Tahoma" w:hAnsi="Tahoma" w:cs="Tahoma"/>
          <w:bCs/>
          <w:szCs w:val="20"/>
          <w:lang w:val="el-GR"/>
        </w:rPr>
        <w:t xml:space="preserve"> αξιολόγησης. </w:t>
      </w:r>
    </w:p>
    <w:p w14:paraId="45F0799A" w14:textId="77777777" w:rsidR="00C7020B" w:rsidRDefault="00C7020B" w:rsidP="006255A3">
      <w:pPr>
        <w:spacing w:before="0" w:after="160" w:line="288" w:lineRule="auto"/>
        <w:ind w:right="284"/>
        <w:rPr>
          <w:rFonts w:ascii="Tahoma" w:hAnsi="Tahoma" w:cs="Tahoma"/>
          <w:bCs/>
          <w:szCs w:val="20"/>
          <w:lang w:val="el-GR"/>
        </w:rPr>
      </w:pPr>
      <w:r w:rsidRPr="0042373B">
        <w:rPr>
          <w:rFonts w:ascii="Tahoma" w:hAnsi="Tahoma" w:cs="Tahoma"/>
          <w:bCs/>
          <w:szCs w:val="20"/>
          <w:lang w:val="el-GR"/>
        </w:rPr>
        <w:t>Οι ενστάσεις</w:t>
      </w:r>
      <w:r>
        <w:rPr>
          <w:rFonts w:ascii="Tahoma" w:hAnsi="Tahoma" w:cs="Tahoma"/>
          <w:bCs/>
          <w:szCs w:val="20"/>
          <w:lang w:val="el-GR"/>
        </w:rPr>
        <w:t xml:space="preserve"> </w:t>
      </w:r>
      <w:r w:rsidRPr="000B1787">
        <w:rPr>
          <w:rFonts w:ascii="Tahoma" w:hAnsi="Tahoma" w:cs="Tahoma"/>
          <w:bCs/>
          <w:szCs w:val="20"/>
          <w:lang w:val="el-GR"/>
        </w:rPr>
        <w:t>ασκούνται άπαξ</w:t>
      </w:r>
      <w:r>
        <w:rPr>
          <w:rFonts w:ascii="Tahoma" w:hAnsi="Tahoma" w:cs="Tahoma"/>
          <w:bCs/>
          <w:szCs w:val="20"/>
          <w:lang w:val="el-GR"/>
        </w:rPr>
        <w:t xml:space="preserve"> </w:t>
      </w:r>
      <w:r w:rsidRPr="000B1787">
        <w:rPr>
          <w:rFonts w:ascii="Tahoma" w:hAnsi="Tahoma" w:cs="Tahoma"/>
          <w:bCs/>
          <w:szCs w:val="20"/>
          <w:lang w:val="el-GR"/>
        </w:rPr>
        <w:t xml:space="preserve">επί του αποτελέσματος της αξιολόγησης </w:t>
      </w:r>
      <w:r>
        <w:rPr>
          <w:rFonts w:ascii="Tahoma" w:hAnsi="Tahoma" w:cs="Tahoma"/>
          <w:bCs/>
          <w:szCs w:val="20"/>
          <w:lang w:val="el-GR"/>
        </w:rPr>
        <w:t>και</w:t>
      </w:r>
      <w:r w:rsidRPr="0042373B">
        <w:rPr>
          <w:rFonts w:ascii="Tahoma" w:hAnsi="Tahoma" w:cs="Tahoma"/>
          <w:bCs/>
          <w:szCs w:val="20"/>
          <w:lang w:val="el-GR"/>
        </w:rPr>
        <w:t xml:space="preserve"> </w:t>
      </w:r>
      <w:r w:rsidRPr="00D8160F">
        <w:rPr>
          <w:rFonts w:ascii="Tahoma" w:hAnsi="Tahoma" w:cs="Tahoma"/>
          <w:b/>
          <w:szCs w:val="20"/>
          <w:lang w:val="el-GR"/>
        </w:rPr>
        <w:t>υποβάλλονται ηλεκτρονικά από το δικαιούχο</w:t>
      </w:r>
      <w:r>
        <w:rPr>
          <w:rFonts w:ascii="Tahoma" w:hAnsi="Tahoma" w:cs="Tahoma"/>
          <w:b/>
          <w:szCs w:val="20"/>
          <w:lang w:val="el-GR"/>
        </w:rPr>
        <w:t>,</w:t>
      </w:r>
      <w:r w:rsidRPr="00D8160F">
        <w:rPr>
          <w:rFonts w:ascii="Tahoma" w:hAnsi="Tahoma" w:cs="Tahoma"/>
          <w:b/>
          <w:szCs w:val="20"/>
          <w:lang w:val="el-GR"/>
        </w:rPr>
        <w:t xml:space="preserve"> μέσω του ΟΠΣΚΕ, </w:t>
      </w:r>
      <w:r w:rsidRPr="00D8160F">
        <w:rPr>
          <w:rFonts w:ascii="Tahoma" w:hAnsi="Tahoma" w:cs="Tahoma"/>
          <w:b/>
          <w:szCs w:val="20"/>
          <w:u w:val="single"/>
          <w:lang w:val="el-GR"/>
        </w:rPr>
        <w:t>εντός αποκλειστικής προθεσμίας επτά (7) εργάσιμων ημερών</w:t>
      </w:r>
      <w:r w:rsidRPr="0042373B">
        <w:rPr>
          <w:rFonts w:ascii="Tahoma" w:hAnsi="Tahoma" w:cs="Tahoma"/>
          <w:bCs/>
          <w:szCs w:val="20"/>
          <w:lang w:val="el-GR"/>
        </w:rPr>
        <w:t xml:space="preserve">, από την επομένη </w:t>
      </w:r>
      <w:r>
        <w:rPr>
          <w:rFonts w:ascii="Tahoma" w:hAnsi="Tahoma" w:cs="Tahoma"/>
          <w:bCs/>
          <w:szCs w:val="20"/>
          <w:lang w:val="el-GR"/>
        </w:rPr>
        <w:t xml:space="preserve">της ηλεκτρονικής </w:t>
      </w:r>
      <w:r w:rsidRPr="0042373B">
        <w:rPr>
          <w:rFonts w:ascii="Tahoma" w:hAnsi="Tahoma" w:cs="Tahoma"/>
          <w:bCs/>
          <w:szCs w:val="20"/>
          <w:lang w:val="el-GR"/>
        </w:rPr>
        <w:t xml:space="preserve">κοινοποίησης της απόφασης </w:t>
      </w:r>
      <w:r>
        <w:rPr>
          <w:rFonts w:ascii="Tahoma" w:hAnsi="Tahoma" w:cs="Tahoma"/>
          <w:bCs/>
          <w:szCs w:val="20"/>
          <w:lang w:val="el-GR"/>
        </w:rPr>
        <w:t>έγκρισης των αποτελεσμάτων αξιολόγησης.</w:t>
      </w:r>
    </w:p>
    <w:p w14:paraId="3575D1ED" w14:textId="1113E8D5" w:rsidR="00EB552B" w:rsidRDefault="00EB552B" w:rsidP="0042373B">
      <w:pPr>
        <w:spacing w:before="0" w:after="160" w:line="288" w:lineRule="auto"/>
        <w:ind w:right="284"/>
        <w:rPr>
          <w:rFonts w:ascii="Tahoma" w:hAnsi="Tahoma" w:cs="Tahoma"/>
          <w:bCs/>
          <w:szCs w:val="20"/>
          <w:lang w:val="el-GR"/>
        </w:rPr>
      </w:pPr>
      <w:r>
        <w:rPr>
          <w:rFonts w:ascii="Tahoma" w:hAnsi="Tahoma" w:cs="Tahoma"/>
          <w:bCs/>
          <w:szCs w:val="20"/>
          <w:lang w:val="el-GR"/>
        </w:rPr>
        <w:lastRenderedPageBreak/>
        <w:t>Η ένταση ασκείται σε άπαξ επί του αποτελέσματος της αξιολόγησης της αίτησης χρηματοδότησης ήτοι (α) πληρότητας δικαιολογητικών και τυπικών προϋποθέσεων συμμετοχής ή/ και (β) ύψους δημόσιας χρηματοδότησης και βαθμολογίας, και υποβάλλεται ηλεκτρονικά (μέσω ΟΠΣΚΕ).</w:t>
      </w:r>
    </w:p>
    <w:p w14:paraId="0CE5F04B" w14:textId="7261D65B" w:rsidR="0042373B" w:rsidRPr="0042373B" w:rsidRDefault="0042373B" w:rsidP="0042373B">
      <w:pPr>
        <w:spacing w:before="0" w:after="160" w:line="288" w:lineRule="auto"/>
        <w:ind w:right="284"/>
        <w:rPr>
          <w:rFonts w:ascii="Tahoma" w:hAnsi="Tahoma" w:cs="Tahoma"/>
          <w:bCs/>
          <w:szCs w:val="20"/>
          <w:lang w:val="el-GR"/>
        </w:rPr>
      </w:pPr>
      <w:r w:rsidRPr="0042373B">
        <w:rPr>
          <w:rFonts w:ascii="Tahoma" w:hAnsi="Tahoma" w:cs="Tahoma"/>
          <w:bCs/>
          <w:szCs w:val="20"/>
          <w:lang w:val="el-GR"/>
        </w:rPr>
        <w:t xml:space="preserve">Η ηλεκτρονική υποβολή </w:t>
      </w:r>
      <w:r w:rsidR="00867DD5">
        <w:rPr>
          <w:rFonts w:ascii="Tahoma" w:hAnsi="Tahoma" w:cs="Tahoma"/>
          <w:bCs/>
          <w:szCs w:val="20"/>
          <w:lang w:val="el-GR"/>
        </w:rPr>
        <w:t xml:space="preserve">ένστασης </w:t>
      </w:r>
      <w:r w:rsidR="00D8160F" w:rsidRPr="0078797C">
        <w:rPr>
          <w:rFonts w:ascii="Tahoma" w:hAnsi="Tahoma" w:cs="Tahoma"/>
          <w:bCs/>
          <w:szCs w:val="20"/>
          <w:lang w:val="el-GR"/>
        </w:rPr>
        <w:t xml:space="preserve">μέσω του </w:t>
      </w:r>
      <w:r w:rsidR="00D8160F">
        <w:rPr>
          <w:rFonts w:ascii="Tahoma" w:hAnsi="Tahoma" w:cs="Tahoma"/>
          <w:bCs/>
          <w:szCs w:val="20"/>
          <w:lang w:val="el-GR"/>
        </w:rPr>
        <w:t>ΟΠΣΚΕ</w:t>
      </w:r>
      <w:r w:rsidR="00D8160F" w:rsidRPr="0078797C">
        <w:rPr>
          <w:rFonts w:ascii="Tahoma" w:hAnsi="Tahoma" w:cs="Tahoma"/>
          <w:bCs/>
          <w:szCs w:val="20"/>
          <w:lang w:val="el-GR"/>
        </w:rPr>
        <w:t xml:space="preserve"> (</w:t>
      </w:r>
      <w:hyperlink r:id="rId18" w:history="1">
        <w:r w:rsidR="00D8160F" w:rsidRPr="0018434A">
          <w:rPr>
            <w:rStyle w:val="-"/>
            <w:rFonts w:ascii="Tahoma" w:hAnsi="Tahoma" w:cs="Tahoma"/>
            <w:bCs/>
            <w:szCs w:val="20"/>
            <w:lang w:val="el-GR"/>
          </w:rPr>
          <w:t>https://app.opske.gr/</w:t>
        </w:r>
      </w:hyperlink>
      <w:r w:rsidR="00D8160F" w:rsidRPr="0078797C">
        <w:rPr>
          <w:rFonts w:ascii="Tahoma" w:hAnsi="Tahoma" w:cs="Tahoma"/>
          <w:bCs/>
          <w:szCs w:val="20"/>
          <w:lang w:val="el-GR"/>
        </w:rPr>
        <w:t xml:space="preserve">) </w:t>
      </w:r>
      <w:r w:rsidR="002E767C">
        <w:rPr>
          <w:rFonts w:ascii="Tahoma" w:hAnsi="Tahoma" w:cs="Tahoma"/>
          <w:bCs/>
          <w:szCs w:val="20"/>
          <w:lang w:val="el-GR"/>
        </w:rPr>
        <w:t>πραγματοποιείται μέσω της ενέργειας</w:t>
      </w:r>
      <w:r w:rsidR="00D8160F" w:rsidRPr="0078797C">
        <w:rPr>
          <w:rFonts w:ascii="Tahoma" w:hAnsi="Tahoma" w:cs="Tahoma"/>
          <w:bCs/>
          <w:szCs w:val="20"/>
          <w:lang w:val="el-GR"/>
        </w:rPr>
        <w:t xml:space="preserve"> </w:t>
      </w:r>
      <w:r w:rsidR="00D8160F">
        <w:rPr>
          <w:rFonts w:ascii="Tahoma" w:hAnsi="Tahoma" w:cs="Tahoma"/>
          <w:bCs/>
          <w:szCs w:val="20"/>
          <w:lang w:val="el-GR"/>
        </w:rPr>
        <w:t>υ</w:t>
      </w:r>
      <w:r w:rsidR="00D8160F" w:rsidRPr="0078797C">
        <w:rPr>
          <w:rFonts w:ascii="Tahoma" w:hAnsi="Tahoma" w:cs="Tahoma"/>
          <w:bCs/>
          <w:szCs w:val="20"/>
          <w:lang w:val="el-GR"/>
        </w:rPr>
        <w:t xml:space="preserve">ποβολής </w:t>
      </w:r>
      <w:r w:rsidR="00D8160F">
        <w:rPr>
          <w:rFonts w:ascii="Tahoma" w:hAnsi="Tahoma" w:cs="Tahoma"/>
          <w:bCs/>
          <w:szCs w:val="20"/>
          <w:lang w:val="el-GR"/>
        </w:rPr>
        <w:t>ένστασης</w:t>
      </w:r>
      <w:r w:rsidR="00A81B3D">
        <w:rPr>
          <w:rFonts w:ascii="Tahoma" w:hAnsi="Tahoma" w:cs="Tahoma"/>
          <w:bCs/>
          <w:szCs w:val="20"/>
          <w:lang w:val="el-GR"/>
        </w:rPr>
        <w:t>, στο σημείο «ΕΝΣΤΑΣΕΙΣ»</w:t>
      </w:r>
      <w:r w:rsidR="00D8160F">
        <w:rPr>
          <w:rFonts w:ascii="Tahoma" w:hAnsi="Tahoma" w:cs="Tahoma"/>
          <w:bCs/>
          <w:szCs w:val="20"/>
          <w:lang w:val="el-GR"/>
        </w:rPr>
        <w:t>, και</w:t>
      </w:r>
      <w:r w:rsidRPr="0042373B">
        <w:rPr>
          <w:rFonts w:ascii="Tahoma" w:hAnsi="Tahoma" w:cs="Tahoma"/>
          <w:bCs/>
          <w:szCs w:val="20"/>
          <w:lang w:val="el-GR"/>
        </w:rPr>
        <w:t xml:space="preserve"> </w:t>
      </w:r>
      <w:r w:rsidR="00D8160F">
        <w:rPr>
          <w:rFonts w:ascii="Tahoma" w:hAnsi="Tahoma" w:cs="Tahoma"/>
          <w:bCs/>
          <w:szCs w:val="20"/>
          <w:lang w:val="el-GR"/>
        </w:rPr>
        <w:t>επισυνάπτοντας</w:t>
      </w:r>
      <w:r w:rsidRPr="0042373B">
        <w:rPr>
          <w:rFonts w:ascii="Tahoma" w:hAnsi="Tahoma" w:cs="Tahoma"/>
          <w:bCs/>
          <w:szCs w:val="20"/>
          <w:lang w:val="el-GR"/>
        </w:rPr>
        <w:t xml:space="preserve"> </w:t>
      </w:r>
      <w:r w:rsidR="00D8160F">
        <w:rPr>
          <w:rFonts w:ascii="Tahoma" w:hAnsi="Tahoma" w:cs="Tahoma"/>
          <w:bCs/>
          <w:szCs w:val="20"/>
          <w:lang w:val="el-GR"/>
        </w:rPr>
        <w:t>τα</w:t>
      </w:r>
      <w:r w:rsidRPr="0042373B">
        <w:rPr>
          <w:rFonts w:ascii="Tahoma" w:hAnsi="Tahoma" w:cs="Tahoma"/>
          <w:bCs/>
          <w:szCs w:val="20"/>
          <w:lang w:val="el-GR"/>
        </w:rPr>
        <w:t xml:space="preserve"> δικαιολογητικά </w:t>
      </w:r>
      <w:r w:rsidR="00D8160F">
        <w:rPr>
          <w:rFonts w:ascii="Tahoma" w:hAnsi="Tahoma" w:cs="Tahoma"/>
          <w:bCs/>
          <w:szCs w:val="20"/>
          <w:lang w:val="el-GR"/>
        </w:rPr>
        <w:t xml:space="preserve">που </w:t>
      </w:r>
      <w:r w:rsidRPr="0042373B">
        <w:rPr>
          <w:rFonts w:ascii="Tahoma" w:hAnsi="Tahoma" w:cs="Tahoma"/>
          <w:bCs/>
          <w:szCs w:val="20"/>
          <w:lang w:val="el-GR"/>
        </w:rPr>
        <w:t xml:space="preserve">τεκμηριώνουν </w:t>
      </w:r>
      <w:r w:rsidR="00D8160F">
        <w:rPr>
          <w:rFonts w:ascii="Tahoma" w:hAnsi="Tahoma" w:cs="Tahoma"/>
          <w:bCs/>
          <w:szCs w:val="20"/>
          <w:lang w:val="el-GR"/>
        </w:rPr>
        <w:t>τα αναφερόμενα σ</w:t>
      </w:r>
      <w:r w:rsidRPr="0042373B">
        <w:rPr>
          <w:rFonts w:ascii="Tahoma" w:hAnsi="Tahoma" w:cs="Tahoma"/>
          <w:bCs/>
          <w:szCs w:val="20"/>
          <w:lang w:val="el-GR"/>
        </w:rPr>
        <w:t xml:space="preserve">την ένσταση κατά την κρίση του δικαιούχου. </w:t>
      </w:r>
    </w:p>
    <w:p w14:paraId="6C4033E7" w14:textId="77777777" w:rsidR="00D31BE2" w:rsidRDefault="0042373B" w:rsidP="0042373B">
      <w:pPr>
        <w:spacing w:before="0" w:after="160" w:line="288" w:lineRule="auto"/>
        <w:ind w:right="284"/>
        <w:rPr>
          <w:rFonts w:ascii="Tahoma" w:hAnsi="Tahoma" w:cs="Tahoma"/>
          <w:bCs/>
          <w:szCs w:val="20"/>
          <w:lang w:val="el-GR"/>
        </w:rPr>
      </w:pPr>
      <w:r w:rsidRPr="0042373B">
        <w:rPr>
          <w:rFonts w:ascii="Tahoma" w:hAnsi="Tahoma" w:cs="Tahoma"/>
          <w:bCs/>
          <w:szCs w:val="20"/>
          <w:lang w:val="el-GR"/>
        </w:rPr>
        <w:t xml:space="preserve">Αρμόδιο όργανο για την </w:t>
      </w:r>
      <w:r w:rsidR="00331C63">
        <w:rPr>
          <w:rFonts w:ascii="Tahoma" w:hAnsi="Tahoma" w:cs="Tahoma"/>
          <w:bCs/>
          <w:szCs w:val="20"/>
          <w:lang w:val="el-GR"/>
        </w:rPr>
        <w:t>αποδοχή ή απόρριψη</w:t>
      </w:r>
      <w:r w:rsidRPr="0042373B">
        <w:rPr>
          <w:rFonts w:ascii="Tahoma" w:hAnsi="Tahoma" w:cs="Tahoma"/>
          <w:bCs/>
          <w:szCs w:val="20"/>
          <w:lang w:val="el-GR"/>
        </w:rPr>
        <w:t xml:space="preserve"> των ενστάσεων είναι η Επιτροπή </w:t>
      </w:r>
      <w:r w:rsidR="00F73E02">
        <w:rPr>
          <w:rFonts w:ascii="Tahoma" w:hAnsi="Tahoma" w:cs="Tahoma"/>
          <w:bCs/>
          <w:szCs w:val="20"/>
          <w:lang w:val="el-GR"/>
        </w:rPr>
        <w:t>Εξέτασης</w:t>
      </w:r>
      <w:r w:rsidRPr="0042373B">
        <w:rPr>
          <w:rFonts w:ascii="Tahoma" w:hAnsi="Tahoma" w:cs="Tahoma"/>
          <w:bCs/>
          <w:szCs w:val="20"/>
          <w:lang w:val="el-GR"/>
        </w:rPr>
        <w:t xml:space="preserve"> Ενστάσεων, η </w:t>
      </w:r>
      <w:r w:rsidRPr="002E32B6">
        <w:rPr>
          <w:rFonts w:ascii="Tahoma" w:hAnsi="Tahoma" w:cs="Tahoma"/>
          <w:bCs/>
          <w:szCs w:val="20"/>
          <w:lang w:val="el-GR"/>
        </w:rPr>
        <w:t xml:space="preserve">οποία ορίζεται με απόφαση του Περιφερειάρχη </w:t>
      </w:r>
      <w:r w:rsidR="00A81B3D" w:rsidRPr="002E32B6">
        <w:rPr>
          <w:rFonts w:ascii="Tahoma" w:hAnsi="Tahoma" w:cs="Tahoma"/>
          <w:bCs/>
          <w:szCs w:val="20"/>
          <w:lang w:val="el-GR"/>
        </w:rPr>
        <w:t>Αττικής</w:t>
      </w:r>
      <w:r w:rsidR="00D31BE2" w:rsidRPr="002E32B6">
        <w:rPr>
          <w:rFonts w:ascii="Tahoma" w:hAnsi="Tahoma" w:cs="Tahoma"/>
          <w:bCs/>
          <w:szCs w:val="20"/>
          <w:lang w:val="el-GR"/>
        </w:rPr>
        <w:t>, στην οποία περιγράφονται οι αρμοδιότητες,</w:t>
      </w:r>
      <w:r w:rsidR="00D31BE2" w:rsidRPr="00AC6E5A">
        <w:rPr>
          <w:rFonts w:ascii="Tahoma" w:hAnsi="Tahoma" w:cs="Tahoma"/>
          <w:bCs/>
          <w:szCs w:val="20"/>
          <w:lang w:val="el-GR"/>
        </w:rPr>
        <w:t xml:space="preserve"> ορίζονται τα μέλη της και ό,τι άλλο απαιτείται</w:t>
      </w:r>
      <w:r w:rsidR="00D31BE2">
        <w:rPr>
          <w:rFonts w:ascii="Tahoma" w:hAnsi="Tahoma" w:cs="Tahoma"/>
          <w:bCs/>
          <w:szCs w:val="20"/>
          <w:lang w:val="el-GR"/>
        </w:rPr>
        <w:t xml:space="preserve"> </w:t>
      </w:r>
      <w:r w:rsidR="00D31BE2" w:rsidRPr="00AC6E5A">
        <w:rPr>
          <w:rFonts w:ascii="Tahoma" w:hAnsi="Tahoma" w:cs="Tahoma"/>
          <w:bCs/>
          <w:szCs w:val="20"/>
          <w:lang w:val="el-GR"/>
        </w:rPr>
        <w:t xml:space="preserve">σχετικά με τη διαδικασία </w:t>
      </w:r>
      <w:r w:rsidR="00D31BE2">
        <w:rPr>
          <w:rFonts w:ascii="Tahoma" w:hAnsi="Tahoma" w:cs="Tahoma"/>
          <w:bCs/>
          <w:szCs w:val="20"/>
          <w:lang w:val="el-GR"/>
        </w:rPr>
        <w:t>εξέτασης των ενστάσεων</w:t>
      </w:r>
      <w:r w:rsidR="00D31BE2" w:rsidRPr="00AC6E5A">
        <w:rPr>
          <w:rFonts w:ascii="Tahoma" w:hAnsi="Tahoma" w:cs="Tahoma"/>
          <w:bCs/>
          <w:szCs w:val="20"/>
          <w:lang w:val="el-GR"/>
        </w:rPr>
        <w:t>. Με την ίδια απόφαση ορίζονται και τα αντίστοιχα αναπληρωματικά μέλη.</w:t>
      </w:r>
      <w:r w:rsidR="00D31BE2">
        <w:rPr>
          <w:rFonts w:ascii="Tahoma" w:hAnsi="Tahoma" w:cs="Tahoma"/>
          <w:bCs/>
          <w:szCs w:val="20"/>
          <w:lang w:val="el-GR"/>
        </w:rPr>
        <w:t xml:space="preserve"> Σε περίπτωση που καταστεί αναγκαίο, είναι δυνατός ο ορισμός επιπρόσθετων </w:t>
      </w:r>
      <w:r w:rsidR="00D31BE2" w:rsidRPr="00AC6E5A">
        <w:rPr>
          <w:rFonts w:ascii="Tahoma" w:hAnsi="Tahoma" w:cs="Tahoma"/>
          <w:bCs/>
          <w:szCs w:val="20"/>
          <w:lang w:val="el-GR"/>
        </w:rPr>
        <w:t>Επιτροπ</w:t>
      </w:r>
      <w:r w:rsidR="00D31BE2">
        <w:rPr>
          <w:rFonts w:ascii="Tahoma" w:hAnsi="Tahoma" w:cs="Tahoma"/>
          <w:bCs/>
          <w:szCs w:val="20"/>
          <w:lang w:val="el-GR"/>
        </w:rPr>
        <w:t>ών</w:t>
      </w:r>
      <w:r w:rsidR="00D31BE2" w:rsidRPr="00AC6E5A">
        <w:rPr>
          <w:rFonts w:ascii="Tahoma" w:hAnsi="Tahoma" w:cs="Tahoma"/>
          <w:bCs/>
          <w:szCs w:val="20"/>
          <w:lang w:val="el-GR"/>
        </w:rPr>
        <w:t xml:space="preserve"> </w:t>
      </w:r>
      <w:r w:rsidR="00D31BE2">
        <w:rPr>
          <w:rFonts w:ascii="Tahoma" w:hAnsi="Tahoma" w:cs="Tahoma"/>
          <w:bCs/>
          <w:szCs w:val="20"/>
          <w:lang w:val="el-GR"/>
        </w:rPr>
        <w:t>Εξέτασης</w:t>
      </w:r>
      <w:r w:rsidR="00D31BE2" w:rsidRPr="00AC6E5A">
        <w:rPr>
          <w:rFonts w:ascii="Tahoma" w:hAnsi="Tahoma" w:cs="Tahoma"/>
          <w:bCs/>
          <w:szCs w:val="20"/>
          <w:lang w:val="el-GR"/>
        </w:rPr>
        <w:t xml:space="preserve"> </w:t>
      </w:r>
      <w:r w:rsidR="00D31BE2">
        <w:rPr>
          <w:rFonts w:ascii="Tahoma" w:hAnsi="Tahoma" w:cs="Tahoma"/>
          <w:bCs/>
          <w:szCs w:val="20"/>
          <w:lang w:val="el-GR"/>
        </w:rPr>
        <w:t>Ενστάσεων.</w:t>
      </w:r>
      <w:r w:rsidR="00AC55E9">
        <w:rPr>
          <w:rFonts w:ascii="Tahoma" w:hAnsi="Tahoma" w:cs="Tahoma"/>
          <w:bCs/>
          <w:szCs w:val="20"/>
          <w:lang w:val="el-GR"/>
        </w:rPr>
        <w:t xml:space="preserve"> </w:t>
      </w:r>
    </w:p>
    <w:p w14:paraId="761409C5" w14:textId="77777777" w:rsidR="00E1341A" w:rsidRDefault="00E1341A" w:rsidP="0042373B">
      <w:pPr>
        <w:spacing w:before="0" w:after="160" w:line="288" w:lineRule="auto"/>
        <w:ind w:right="284"/>
        <w:rPr>
          <w:rFonts w:ascii="Tahoma" w:hAnsi="Tahoma" w:cs="Tahoma"/>
          <w:bCs/>
          <w:szCs w:val="20"/>
          <w:lang w:val="el-GR"/>
        </w:rPr>
      </w:pPr>
      <w:r w:rsidRPr="00E1341A">
        <w:rPr>
          <w:rFonts w:ascii="Tahoma" w:hAnsi="Tahoma" w:cs="Tahoma"/>
          <w:bCs/>
          <w:szCs w:val="20"/>
          <w:lang w:val="el-GR"/>
        </w:rPr>
        <w:t>Στη</w:t>
      </w:r>
      <w:r>
        <w:rPr>
          <w:rFonts w:ascii="Tahoma" w:hAnsi="Tahoma" w:cs="Tahoma"/>
          <w:bCs/>
          <w:szCs w:val="20"/>
          <w:lang w:val="el-GR"/>
        </w:rPr>
        <w:t>ν Επιτροπή Ε</w:t>
      </w:r>
      <w:r w:rsidRPr="00E1341A">
        <w:rPr>
          <w:rFonts w:ascii="Tahoma" w:hAnsi="Tahoma" w:cs="Tahoma"/>
          <w:bCs/>
          <w:szCs w:val="20"/>
          <w:lang w:val="el-GR"/>
        </w:rPr>
        <w:t xml:space="preserve">ξέτασης </w:t>
      </w:r>
      <w:r>
        <w:rPr>
          <w:rFonts w:ascii="Tahoma" w:hAnsi="Tahoma" w:cs="Tahoma"/>
          <w:bCs/>
          <w:szCs w:val="20"/>
          <w:lang w:val="el-GR"/>
        </w:rPr>
        <w:t>Ε</w:t>
      </w:r>
      <w:r w:rsidRPr="00E1341A">
        <w:rPr>
          <w:rFonts w:ascii="Tahoma" w:hAnsi="Tahoma" w:cs="Tahoma"/>
          <w:bCs/>
          <w:szCs w:val="20"/>
          <w:lang w:val="el-GR"/>
        </w:rPr>
        <w:t>νστάσεων δεν μπορούν να συμμετέχουν στελέχη της ΔΑ</w:t>
      </w:r>
      <w:r>
        <w:rPr>
          <w:rFonts w:ascii="Tahoma" w:hAnsi="Tahoma" w:cs="Tahoma"/>
          <w:bCs/>
          <w:szCs w:val="20"/>
          <w:lang w:val="el-GR"/>
        </w:rPr>
        <w:t>/ΕΦ</w:t>
      </w:r>
      <w:r w:rsidRPr="00E1341A">
        <w:rPr>
          <w:rFonts w:ascii="Tahoma" w:hAnsi="Tahoma" w:cs="Tahoma"/>
          <w:bCs/>
          <w:szCs w:val="20"/>
          <w:lang w:val="el-GR"/>
        </w:rPr>
        <w:t xml:space="preserve"> που συμμετείχαν στη διαδικασία αξιολόγησης.</w:t>
      </w:r>
      <w:r w:rsidR="009D5153">
        <w:rPr>
          <w:rFonts w:ascii="Tahoma" w:hAnsi="Tahoma" w:cs="Tahoma"/>
          <w:bCs/>
          <w:szCs w:val="20"/>
          <w:lang w:val="el-GR"/>
        </w:rPr>
        <w:t xml:space="preserve"> Επιπλέον, τ</w:t>
      </w:r>
      <w:r w:rsidR="009D5153" w:rsidRPr="009D5153">
        <w:rPr>
          <w:rFonts w:ascii="Tahoma" w:hAnsi="Tahoma" w:cs="Tahoma"/>
          <w:bCs/>
          <w:szCs w:val="20"/>
          <w:lang w:val="el-GR"/>
        </w:rPr>
        <w:t xml:space="preserve">α μέλη της Επιτροπής </w:t>
      </w:r>
      <w:r w:rsidR="009D5153">
        <w:rPr>
          <w:rFonts w:ascii="Tahoma" w:hAnsi="Tahoma" w:cs="Tahoma"/>
          <w:bCs/>
          <w:szCs w:val="20"/>
          <w:lang w:val="el-GR"/>
        </w:rPr>
        <w:t>Ε</w:t>
      </w:r>
      <w:r w:rsidR="009D5153" w:rsidRPr="00E1341A">
        <w:rPr>
          <w:rFonts w:ascii="Tahoma" w:hAnsi="Tahoma" w:cs="Tahoma"/>
          <w:bCs/>
          <w:szCs w:val="20"/>
          <w:lang w:val="el-GR"/>
        </w:rPr>
        <w:t xml:space="preserve">ξέτασης </w:t>
      </w:r>
      <w:r w:rsidR="009D5153">
        <w:rPr>
          <w:rFonts w:ascii="Tahoma" w:hAnsi="Tahoma" w:cs="Tahoma"/>
          <w:bCs/>
          <w:szCs w:val="20"/>
          <w:lang w:val="el-GR"/>
        </w:rPr>
        <w:t>Ε</w:t>
      </w:r>
      <w:r w:rsidR="009D5153" w:rsidRPr="00E1341A">
        <w:rPr>
          <w:rFonts w:ascii="Tahoma" w:hAnsi="Tahoma" w:cs="Tahoma"/>
          <w:bCs/>
          <w:szCs w:val="20"/>
          <w:lang w:val="el-GR"/>
        </w:rPr>
        <w:t xml:space="preserve">νστάσεων </w:t>
      </w:r>
      <w:r w:rsidR="009D5153" w:rsidRPr="009D5153">
        <w:rPr>
          <w:rFonts w:ascii="Tahoma" w:hAnsi="Tahoma" w:cs="Tahoma"/>
          <w:bCs/>
          <w:szCs w:val="20"/>
          <w:lang w:val="el-GR"/>
        </w:rPr>
        <w:t xml:space="preserve">δεν έχουν δικαίωμα να συμμετέχουν στην παρακολούθηση και την παραλαβή των αποτελεσμάτων των έργων που αξιολόγησαν (Όργανο Ελέγχου, Επιτροπή Παραλαβής </w:t>
      </w:r>
      <w:proofErr w:type="spellStart"/>
      <w:r w:rsidR="009D5153" w:rsidRPr="009D5153">
        <w:rPr>
          <w:rFonts w:ascii="Tahoma" w:hAnsi="Tahoma" w:cs="Tahoma"/>
          <w:bCs/>
          <w:szCs w:val="20"/>
          <w:lang w:val="el-GR"/>
        </w:rPr>
        <w:t>κλπ</w:t>
      </w:r>
      <w:proofErr w:type="spellEnd"/>
      <w:r w:rsidR="009D5153" w:rsidRPr="009D5153">
        <w:rPr>
          <w:rFonts w:ascii="Tahoma" w:hAnsi="Tahoma" w:cs="Tahoma"/>
          <w:bCs/>
          <w:szCs w:val="20"/>
          <w:lang w:val="el-GR"/>
        </w:rPr>
        <w:t>).</w:t>
      </w:r>
    </w:p>
    <w:p w14:paraId="79C7B749" w14:textId="1BF23BE2" w:rsidR="007E2BDC" w:rsidRDefault="00D31BE2" w:rsidP="0042373B">
      <w:pPr>
        <w:spacing w:before="0" w:after="160" w:line="288" w:lineRule="auto"/>
        <w:ind w:right="284"/>
        <w:rPr>
          <w:rFonts w:ascii="Tahoma" w:hAnsi="Tahoma" w:cs="Tahoma"/>
          <w:bCs/>
          <w:szCs w:val="20"/>
          <w:lang w:val="el-GR"/>
        </w:rPr>
      </w:pPr>
      <w:r>
        <w:rPr>
          <w:rFonts w:ascii="Tahoma" w:hAnsi="Tahoma" w:cs="Tahoma"/>
          <w:bCs/>
          <w:szCs w:val="20"/>
          <w:lang w:val="el-GR"/>
        </w:rPr>
        <w:t>Οι ενστάσεις εξετάζονται</w:t>
      </w:r>
      <w:r w:rsidR="0042373B" w:rsidRPr="0042373B">
        <w:rPr>
          <w:rFonts w:ascii="Tahoma" w:hAnsi="Tahoma" w:cs="Tahoma"/>
          <w:bCs/>
          <w:szCs w:val="20"/>
          <w:lang w:val="el-GR"/>
        </w:rPr>
        <w:t xml:space="preserve"> </w:t>
      </w:r>
      <w:r>
        <w:rPr>
          <w:rFonts w:ascii="Tahoma" w:hAnsi="Tahoma" w:cs="Tahoma"/>
          <w:bCs/>
          <w:szCs w:val="20"/>
          <w:lang w:val="el-GR"/>
        </w:rPr>
        <w:t xml:space="preserve">από την </w:t>
      </w:r>
      <w:r w:rsidR="00867DD5">
        <w:rPr>
          <w:rFonts w:ascii="Tahoma" w:hAnsi="Tahoma" w:cs="Tahoma"/>
          <w:bCs/>
          <w:szCs w:val="20"/>
          <w:lang w:val="el-GR"/>
        </w:rPr>
        <w:t>Ε</w:t>
      </w:r>
      <w:r>
        <w:rPr>
          <w:rFonts w:ascii="Tahoma" w:hAnsi="Tahoma" w:cs="Tahoma"/>
          <w:bCs/>
          <w:szCs w:val="20"/>
          <w:lang w:val="el-GR"/>
        </w:rPr>
        <w:t>πιτροπή</w:t>
      </w:r>
      <w:r w:rsidR="00867DD5">
        <w:rPr>
          <w:rFonts w:ascii="Tahoma" w:hAnsi="Tahoma" w:cs="Tahoma"/>
          <w:bCs/>
          <w:szCs w:val="20"/>
          <w:lang w:val="el-GR"/>
        </w:rPr>
        <w:t xml:space="preserve"> Ενστάσεων</w:t>
      </w:r>
      <w:r>
        <w:rPr>
          <w:rFonts w:ascii="Tahoma" w:hAnsi="Tahoma" w:cs="Tahoma"/>
          <w:bCs/>
          <w:szCs w:val="20"/>
          <w:lang w:val="el-GR"/>
        </w:rPr>
        <w:t xml:space="preserve">, με την υποστήριξη του ΕΦ, </w:t>
      </w:r>
      <w:r w:rsidR="00F73E02">
        <w:rPr>
          <w:rFonts w:ascii="Tahoma" w:hAnsi="Tahoma" w:cs="Tahoma"/>
          <w:bCs/>
          <w:szCs w:val="20"/>
          <w:lang w:val="el-GR"/>
        </w:rPr>
        <w:t>μέσω του ΟΠΣΚΕ</w:t>
      </w:r>
      <w:r w:rsidR="0042373B" w:rsidRPr="0042373B">
        <w:rPr>
          <w:rFonts w:ascii="Tahoma" w:hAnsi="Tahoma" w:cs="Tahoma"/>
          <w:bCs/>
          <w:szCs w:val="20"/>
          <w:lang w:val="el-GR"/>
        </w:rPr>
        <w:t>, τόσο ως προς τη νομιμότητα της πράξης κατά της οποίας στρέφονται, όσο και ως προς την ουσία της υπόθεσης.</w:t>
      </w:r>
      <w:r w:rsidR="00604B45">
        <w:rPr>
          <w:rFonts w:ascii="Tahoma" w:hAnsi="Tahoma" w:cs="Tahoma"/>
          <w:bCs/>
          <w:szCs w:val="20"/>
          <w:lang w:val="el-GR"/>
        </w:rPr>
        <w:t xml:space="preserve"> Επιπλέον, σ</w:t>
      </w:r>
      <w:r w:rsidR="00604B45" w:rsidRPr="00E13F32">
        <w:rPr>
          <w:rFonts w:ascii="Tahoma" w:hAnsi="Tahoma" w:cs="Tahoma"/>
          <w:bCs/>
          <w:szCs w:val="20"/>
          <w:lang w:val="el-GR"/>
        </w:rPr>
        <w:t>την επιτροπή δύναται να συμμετέχει επικουρικά, κατόπιν πρόσκλησης,</w:t>
      </w:r>
      <w:r w:rsidR="00604B45">
        <w:rPr>
          <w:rFonts w:ascii="Tahoma" w:hAnsi="Tahoma" w:cs="Tahoma"/>
          <w:bCs/>
          <w:szCs w:val="20"/>
          <w:lang w:val="el-GR"/>
        </w:rPr>
        <w:t xml:space="preserve"> </w:t>
      </w:r>
      <w:r w:rsidR="00604B45" w:rsidRPr="00E13F32">
        <w:rPr>
          <w:rFonts w:ascii="Tahoma" w:hAnsi="Tahoma" w:cs="Tahoma"/>
          <w:bCs/>
          <w:szCs w:val="20"/>
          <w:lang w:val="el-GR"/>
        </w:rPr>
        <w:t>ειδικός εμπειρογνώμονας, ο οποίος θα δρ</w:t>
      </w:r>
      <w:r w:rsidR="00604B45">
        <w:rPr>
          <w:rFonts w:ascii="Tahoma" w:hAnsi="Tahoma" w:cs="Tahoma"/>
          <w:bCs/>
          <w:szCs w:val="20"/>
          <w:lang w:val="el-GR"/>
        </w:rPr>
        <w:t>α</w:t>
      </w:r>
      <w:r w:rsidR="00604B45" w:rsidRPr="00E13F32">
        <w:rPr>
          <w:rFonts w:ascii="Tahoma" w:hAnsi="Tahoma" w:cs="Tahoma"/>
          <w:bCs/>
          <w:szCs w:val="20"/>
          <w:lang w:val="el-GR"/>
        </w:rPr>
        <w:t xml:space="preserve"> συμβουλευτικά στις γνωμοδοτήσεις της επιτροπής και δε θα έχει</w:t>
      </w:r>
      <w:r w:rsidR="00604B45">
        <w:rPr>
          <w:rFonts w:ascii="Tahoma" w:hAnsi="Tahoma" w:cs="Tahoma"/>
          <w:bCs/>
          <w:szCs w:val="20"/>
          <w:lang w:val="el-GR"/>
        </w:rPr>
        <w:t xml:space="preserve"> </w:t>
      </w:r>
      <w:r w:rsidR="00604B45" w:rsidRPr="00E13F32">
        <w:rPr>
          <w:rFonts w:ascii="Tahoma" w:hAnsi="Tahoma" w:cs="Tahoma"/>
          <w:bCs/>
          <w:szCs w:val="20"/>
          <w:lang w:val="el-GR"/>
        </w:rPr>
        <w:t>δικαίωμα ψήφου.</w:t>
      </w:r>
    </w:p>
    <w:p w14:paraId="7DCF5AEF" w14:textId="59F2A5D9" w:rsidR="00533D75" w:rsidRDefault="00533D75" w:rsidP="00533D75">
      <w:pPr>
        <w:spacing w:before="0" w:after="160" w:line="288" w:lineRule="auto"/>
        <w:ind w:right="284"/>
        <w:rPr>
          <w:rFonts w:ascii="Tahoma" w:hAnsi="Tahoma" w:cs="Tahoma"/>
          <w:bCs/>
          <w:szCs w:val="20"/>
          <w:lang w:val="el-GR"/>
        </w:rPr>
      </w:pPr>
      <w:r w:rsidRPr="002E32B6">
        <w:rPr>
          <w:rFonts w:ascii="Tahoma" w:hAnsi="Tahoma" w:cs="Tahoma"/>
          <w:bCs/>
          <w:szCs w:val="20"/>
          <w:lang w:val="el-GR"/>
        </w:rPr>
        <w:t xml:space="preserve">Οι αποφάσεις επί των ενστάσεων εκδίδονται από τον Περιφερειάρχη </w:t>
      </w:r>
      <w:r w:rsidR="00A81B3D" w:rsidRPr="002E32B6">
        <w:rPr>
          <w:rFonts w:ascii="Tahoma" w:hAnsi="Tahoma" w:cs="Tahoma"/>
          <w:bCs/>
          <w:szCs w:val="20"/>
          <w:lang w:val="el-GR"/>
        </w:rPr>
        <w:t>Αττικής</w:t>
      </w:r>
      <w:r w:rsidRPr="002E32B6">
        <w:rPr>
          <w:rFonts w:ascii="Tahoma" w:hAnsi="Tahoma" w:cs="Tahoma"/>
          <w:bCs/>
          <w:szCs w:val="20"/>
          <w:lang w:val="el-GR"/>
        </w:rPr>
        <w:t xml:space="preserve">, κατόπιν </w:t>
      </w:r>
      <w:r w:rsidR="002C5E43" w:rsidRPr="002E32B6">
        <w:rPr>
          <w:rFonts w:ascii="Tahoma" w:hAnsi="Tahoma" w:cs="Tahoma"/>
          <w:bCs/>
          <w:szCs w:val="20"/>
          <w:lang w:val="el-GR"/>
        </w:rPr>
        <w:t>διαβίβασης των</w:t>
      </w:r>
      <w:r w:rsidR="002C5E43">
        <w:rPr>
          <w:rFonts w:ascii="Tahoma" w:hAnsi="Tahoma" w:cs="Tahoma"/>
          <w:bCs/>
          <w:szCs w:val="20"/>
          <w:lang w:val="el-GR"/>
        </w:rPr>
        <w:t xml:space="preserve"> πρακτικών της </w:t>
      </w:r>
      <w:r w:rsidR="00867DD5">
        <w:rPr>
          <w:rFonts w:ascii="Tahoma" w:hAnsi="Tahoma" w:cs="Tahoma"/>
          <w:bCs/>
          <w:szCs w:val="20"/>
          <w:lang w:val="el-GR"/>
        </w:rPr>
        <w:t>Ε</w:t>
      </w:r>
      <w:r w:rsidR="002C5E43">
        <w:rPr>
          <w:rFonts w:ascii="Tahoma" w:hAnsi="Tahoma" w:cs="Tahoma"/>
          <w:bCs/>
          <w:szCs w:val="20"/>
          <w:lang w:val="el-GR"/>
        </w:rPr>
        <w:t xml:space="preserve">πιτροπής </w:t>
      </w:r>
      <w:r w:rsidR="00867DD5">
        <w:rPr>
          <w:rFonts w:ascii="Tahoma" w:hAnsi="Tahoma" w:cs="Tahoma"/>
          <w:bCs/>
          <w:szCs w:val="20"/>
          <w:lang w:val="el-GR"/>
        </w:rPr>
        <w:t>Ε</w:t>
      </w:r>
      <w:r w:rsidR="002C5E43">
        <w:rPr>
          <w:rFonts w:ascii="Tahoma" w:hAnsi="Tahoma" w:cs="Tahoma"/>
          <w:bCs/>
          <w:szCs w:val="20"/>
          <w:lang w:val="el-GR"/>
        </w:rPr>
        <w:t xml:space="preserve">νστάσεων από </w:t>
      </w:r>
      <w:r>
        <w:rPr>
          <w:rFonts w:ascii="Tahoma" w:hAnsi="Tahoma" w:cs="Tahoma"/>
          <w:bCs/>
          <w:szCs w:val="20"/>
          <w:lang w:val="el-GR"/>
        </w:rPr>
        <w:t>τη</w:t>
      </w:r>
      <w:r w:rsidR="002C5E43">
        <w:rPr>
          <w:rFonts w:ascii="Tahoma" w:hAnsi="Tahoma" w:cs="Tahoma"/>
          <w:bCs/>
          <w:szCs w:val="20"/>
          <w:lang w:val="el-GR"/>
        </w:rPr>
        <w:t>ν</w:t>
      </w:r>
      <w:r>
        <w:rPr>
          <w:rFonts w:ascii="Tahoma" w:hAnsi="Tahoma" w:cs="Tahoma"/>
          <w:bCs/>
          <w:szCs w:val="20"/>
          <w:lang w:val="el-GR"/>
        </w:rPr>
        <w:t xml:space="preserve"> ΕΥ</w:t>
      </w:r>
      <w:r w:rsidR="00A81B3D">
        <w:rPr>
          <w:rFonts w:ascii="Tahoma" w:hAnsi="Tahoma" w:cs="Tahoma"/>
          <w:bCs/>
          <w:szCs w:val="20"/>
          <w:lang w:val="el-GR"/>
        </w:rPr>
        <w:t>Δ</w:t>
      </w:r>
      <w:r w:rsidR="00F02CEE">
        <w:rPr>
          <w:rFonts w:ascii="Tahoma" w:hAnsi="Tahoma" w:cs="Tahoma"/>
          <w:bCs/>
          <w:szCs w:val="20"/>
          <w:lang w:val="el-GR"/>
        </w:rPr>
        <w:t xml:space="preserve"> Προγράμματος</w:t>
      </w:r>
      <w:r w:rsidR="00A81B3D">
        <w:rPr>
          <w:rFonts w:ascii="Tahoma" w:hAnsi="Tahoma" w:cs="Tahoma"/>
          <w:bCs/>
          <w:szCs w:val="20"/>
          <w:lang w:val="el-GR"/>
        </w:rPr>
        <w:t xml:space="preserve"> </w:t>
      </w:r>
      <w:r w:rsidR="00F02CEE">
        <w:rPr>
          <w:rFonts w:ascii="Tahoma" w:hAnsi="Tahoma" w:cs="Tahoma"/>
          <w:bCs/>
          <w:szCs w:val="20"/>
          <w:lang w:val="el-GR"/>
        </w:rPr>
        <w:t>«</w:t>
      </w:r>
      <w:r w:rsidR="00A81B3D">
        <w:rPr>
          <w:rFonts w:ascii="Tahoma" w:hAnsi="Tahoma" w:cs="Tahoma"/>
          <w:bCs/>
          <w:szCs w:val="20"/>
          <w:lang w:val="el-GR"/>
        </w:rPr>
        <w:t>Αττική</w:t>
      </w:r>
      <w:r w:rsidR="00F02CEE">
        <w:rPr>
          <w:rFonts w:ascii="Tahoma" w:hAnsi="Tahoma" w:cs="Tahoma"/>
          <w:bCs/>
          <w:szCs w:val="20"/>
          <w:lang w:val="el-GR"/>
        </w:rPr>
        <w:t>» 2021-2027</w:t>
      </w:r>
      <w:r>
        <w:rPr>
          <w:rFonts w:ascii="Tahoma" w:hAnsi="Tahoma" w:cs="Tahoma"/>
          <w:bCs/>
          <w:szCs w:val="20"/>
          <w:lang w:val="el-GR"/>
        </w:rPr>
        <w:t>,</w:t>
      </w:r>
      <w:r w:rsidRPr="007E2BDC">
        <w:rPr>
          <w:rFonts w:ascii="Tahoma" w:hAnsi="Tahoma" w:cs="Tahoma"/>
          <w:bCs/>
          <w:szCs w:val="20"/>
          <w:lang w:val="el-GR"/>
        </w:rPr>
        <w:t xml:space="preserve"> </w:t>
      </w:r>
      <w:r w:rsidR="00A416FF" w:rsidRPr="00D46866">
        <w:rPr>
          <w:rFonts w:ascii="Tahoma" w:hAnsi="Tahoma" w:cs="Tahoma"/>
          <w:bCs/>
          <w:szCs w:val="20"/>
          <w:lang w:val="el-GR"/>
        </w:rPr>
        <w:t>ενδεικτικά εντός</w:t>
      </w:r>
      <w:r w:rsidRPr="00D46866">
        <w:rPr>
          <w:rFonts w:ascii="Tahoma" w:hAnsi="Tahoma" w:cs="Tahoma"/>
          <w:bCs/>
          <w:szCs w:val="20"/>
          <w:lang w:val="el-GR"/>
        </w:rPr>
        <w:t xml:space="preserve"> προθεσμίας </w:t>
      </w:r>
      <w:r w:rsidR="00A416FF" w:rsidRPr="00D46866">
        <w:rPr>
          <w:rFonts w:ascii="Tahoma" w:hAnsi="Tahoma" w:cs="Tahoma"/>
          <w:bCs/>
          <w:szCs w:val="20"/>
          <w:lang w:val="el-GR"/>
        </w:rPr>
        <w:t>τριάντα</w:t>
      </w:r>
      <w:r w:rsidRPr="00D46866">
        <w:rPr>
          <w:rFonts w:ascii="Tahoma" w:hAnsi="Tahoma" w:cs="Tahoma"/>
          <w:bCs/>
          <w:szCs w:val="20"/>
          <w:lang w:val="el-GR"/>
        </w:rPr>
        <w:t xml:space="preserve"> (</w:t>
      </w:r>
      <w:r w:rsidR="00A416FF" w:rsidRPr="00D46866">
        <w:rPr>
          <w:rFonts w:ascii="Tahoma" w:hAnsi="Tahoma" w:cs="Tahoma"/>
          <w:bCs/>
          <w:szCs w:val="20"/>
          <w:lang w:val="el-GR"/>
        </w:rPr>
        <w:t>30</w:t>
      </w:r>
      <w:r w:rsidRPr="00D46866">
        <w:rPr>
          <w:rFonts w:ascii="Tahoma" w:hAnsi="Tahoma" w:cs="Tahoma"/>
          <w:bCs/>
          <w:szCs w:val="20"/>
          <w:lang w:val="el-GR"/>
        </w:rPr>
        <w:t>) εργασίμων ημερών από την καταληκτική ημερομηνία υποβολής</w:t>
      </w:r>
      <w:r w:rsidR="003839C8" w:rsidRPr="00D46866">
        <w:rPr>
          <w:rFonts w:ascii="Tahoma" w:hAnsi="Tahoma" w:cs="Tahoma"/>
          <w:bCs/>
          <w:szCs w:val="20"/>
          <w:lang w:val="el-GR"/>
        </w:rPr>
        <w:t xml:space="preserve"> της</w:t>
      </w:r>
      <w:r w:rsidRPr="00D46866">
        <w:rPr>
          <w:rFonts w:ascii="Tahoma" w:hAnsi="Tahoma" w:cs="Tahoma"/>
          <w:bCs/>
          <w:szCs w:val="20"/>
          <w:lang w:val="el-GR"/>
        </w:rPr>
        <w:t xml:space="preserve"> ένστασης.</w:t>
      </w:r>
    </w:p>
    <w:p w14:paraId="16E086ED" w14:textId="77777777" w:rsidR="0020342C" w:rsidRDefault="0042373B" w:rsidP="0042373B">
      <w:pPr>
        <w:spacing w:before="0" w:after="160" w:line="288" w:lineRule="auto"/>
        <w:ind w:right="284"/>
        <w:rPr>
          <w:rFonts w:ascii="Tahoma" w:hAnsi="Tahoma" w:cs="Tahoma"/>
          <w:bCs/>
          <w:szCs w:val="20"/>
          <w:lang w:val="el-GR"/>
        </w:rPr>
      </w:pPr>
      <w:r w:rsidRPr="0042373B">
        <w:rPr>
          <w:rFonts w:ascii="Tahoma" w:hAnsi="Tahoma" w:cs="Tahoma"/>
          <w:bCs/>
          <w:szCs w:val="20"/>
          <w:lang w:val="el-GR"/>
        </w:rPr>
        <w:t xml:space="preserve">Οι αποφάσεις επί των ενστάσεων κοινοποιούνται αμελλητί </w:t>
      </w:r>
      <w:r w:rsidR="0020342C">
        <w:rPr>
          <w:rFonts w:ascii="Tahoma" w:hAnsi="Tahoma" w:cs="Tahoma"/>
          <w:bCs/>
          <w:szCs w:val="20"/>
          <w:lang w:val="el-GR"/>
        </w:rPr>
        <w:t xml:space="preserve">στους δικαιούχους </w:t>
      </w:r>
      <w:r w:rsidR="0020342C" w:rsidRPr="004C62DD">
        <w:rPr>
          <w:rFonts w:ascii="Tahoma" w:hAnsi="Tahoma" w:cs="Tahoma"/>
          <w:bCs/>
          <w:szCs w:val="20"/>
          <w:lang w:val="el-GR"/>
        </w:rPr>
        <w:t>μέσω του ΟΠΣΚΕ</w:t>
      </w:r>
      <w:r w:rsidR="0020342C" w:rsidRPr="0042373B">
        <w:rPr>
          <w:rFonts w:ascii="Tahoma" w:hAnsi="Tahoma" w:cs="Tahoma"/>
          <w:bCs/>
          <w:szCs w:val="20"/>
          <w:lang w:val="el-GR"/>
        </w:rPr>
        <w:t xml:space="preserve"> </w:t>
      </w:r>
      <w:r w:rsidRPr="0042373B">
        <w:rPr>
          <w:rFonts w:ascii="Tahoma" w:hAnsi="Tahoma" w:cs="Tahoma"/>
          <w:bCs/>
          <w:szCs w:val="20"/>
          <w:lang w:val="el-GR"/>
        </w:rPr>
        <w:t xml:space="preserve">και αναρτώνται στο πρόγραμμα Διαύγεια, </w:t>
      </w:r>
      <w:r w:rsidR="0020342C" w:rsidRPr="003B1430">
        <w:rPr>
          <w:rFonts w:ascii="Tahoma" w:hAnsi="Tahoma" w:cs="Tahoma"/>
          <w:bCs/>
          <w:szCs w:val="20"/>
          <w:lang w:val="el-GR"/>
        </w:rPr>
        <w:t xml:space="preserve">στον </w:t>
      </w:r>
      <w:proofErr w:type="spellStart"/>
      <w:r w:rsidR="0020342C" w:rsidRPr="003B1430">
        <w:rPr>
          <w:rFonts w:ascii="Tahoma" w:hAnsi="Tahoma" w:cs="Tahoma"/>
          <w:bCs/>
          <w:szCs w:val="20"/>
          <w:lang w:val="el-GR"/>
        </w:rPr>
        <w:t>ιστότοπο</w:t>
      </w:r>
      <w:proofErr w:type="spellEnd"/>
      <w:r w:rsidR="0020342C">
        <w:rPr>
          <w:rFonts w:ascii="Tahoma" w:hAnsi="Tahoma" w:cs="Tahoma"/>
          <w:bCs/>
          <w:szCs w:val="20"/>
          <w:lang w:val="el-GR"/>
        </w:rPr>
        <w:t>,</w:t>
      </w:r>
      <w:r w:rsidR="0020342C" w:rsidRPr="003B1430">
        <w:rPr>
          <w:rFonts w:ascii="Tahoma" w:hAnsi="Tahoma" w:cs="Tahoma"/>
          <w:bCs/>
          <w:szCs w:val="20"/>
          <w:lang w:val="el-GR"/>
        </w:rPr>
        <w:t xml:space="preserve"> στον οποίο διατίθενται πληροφορίες για το Πρόγραμμα</w:t>
      </w:r>
      <w:r w:rsidR="0020342C">
        <w:rPr>
          <w:rFonts w:ascii="Tahoma" w:hAnsi="Tahoma" w:cs="Tahoma"/>
          <w:bCs/>
          <w:szCs w:val="20"/>
          <w:lang w:val="el-GR"/>
        </w:rPr>
        <w:t xml:space="preserve">, </w:t>
      </w:r>
      <w:r w:rsidR="0020342C" w:rsidRPr="003C16C4">
        <w:rPr>
          <w:rFonts w:ascii="Tahoma" w:hAnsi="Tahoma" w:cs="Tahoma"/>
          <w:bCs/>
          <w:szCs w:val="20"/>
          <w:lang w:val="el-GR"/>
        </w:rPr>
        <w:t xml:space="preserve">στους </w:t>
      </w:r>
      <w:r w:rsidR="006C3878">
        <w:rPr>
          <w:rFonts w:ascii="Tahoma" w:hAnsi="Tahoma" w:cs="Tahoma"/>
          <w:bCs/>
          <w:szCs w:val="20"/>
          <w:lang w:val="el-GR"/>
        </w:rPr>
        <w:t>δ</w:t>
      </w:r>
      <w:r w:rsidR="0020342C" w:rsidRPr="003C16C4">
        <w:rPr>
          <w:rFonts w:ascii="Tahoma" w:hAnsi="Tahoma" w:cs="Tahoma"/>
          <w:bCs/>
          <w:szCs w:val="20"/>
          <w:lang w:val="el-GR"/>
        </w:rPr>
        <w:t>ικτυακούς τόπους :</w:t>
      </w:r>
    </w:p>
    <w:p w14:paraId="3EA4EE91" w14:textId="77777777" w:rsidR="00A81B3D" w:rsidRPr="003C16C4" w:rsidRDefault="00A81B3D" w:rsidP="00A81B3D">
      <w:pPr>
        <w:spacing w:before="0" w:after="160" w:line="288" w:lineRule="auto"/>
        <w:ind w:left="425" w:right="43"/>
        <w:contextualSpacing/>
        <w:rPr>
          <w:rFonts w:ascii="Tahoma" w:hAnsi="Tahoma" w:cs="Tahoma"/>
          <w:bCs/>
          <w:szCs w:val="20"/>
          <w:lang w:val="el-GR"/>
        </w:rPr>
      </w:pPr>
      <w:r w:rsidRPr="003C16C4">
        <w:rPr>
          <w:rFonts w:ascii="Tahoma" w:hAnsi="Tahoma" w:cs="Tahoma"/>
          <w:bCs/>
          <w:szCs w:val="20"/>
          <w:lang w:val="el-GR"/>
        </w:rPr>
        <w:t>•</w:t>
      </w:r>
      <w:r w:rsidRPr="003C16C4">
        <w:rPr>
          <w:rFonts w:ascii="Tahoma" w:hAnsi="Tahoma" w:cs="Tahoma"/>
          <w:bCs/>
          <w:szCs w:val="20"/>
          <w:lang w:val="el-GR"/>
        </w:rPr>
        <w:tab/>
        <w:t>της ΕΥΔ</w:t>
      </w:r>
      <w:r w:rsidR="00F02CEE">
        <w:rPr>
          <w:rFonts w:ascii="Tahoma" w:hAnsi="Tahoma" w:cs="Tahoma"/>
          <w:bCs/>
          <w:szCs w:val="20"/>
          <w:lang w:val="el-GR"/>
        </w:rPr>
        <w:t xml:space="preserve"> Προγράμματος «</w:t>
      </w:r>
      <w:r>
        <w:rPr>
          <w:rFonts w:ascii="Tahoma" w:hAnsi="Tahoma" w:cs="Tahoma"/>
          <w:bCs/>
          <w:szCs w:val="20"/>
          <w:lang w:val="el-GR"/>
        </w:rPr>
        <w:t>Α</w:t>
      </w:r>
      <w:r w:rsidR="00F02CEE">
        <w:rPr>
          <w:rFonts w:ascii="Tahoma" w:hAnsi="Tahoma" w:cs="Tahoma"/>
          <w:bCs/>
          <w:szCs w:val="20"/>
          <w:lang w:val="el-GR"/>
        </w:rPr>
        <w:t>ττική»</w:t>
      </w:r>
      <w:r w:rsidRPr="003C16C4">
        <w:rPr>
          <w:rFonts w:ascii="Tahoma" w:hAnsi="Tahoma" w:cs="Tahoma"/>
          <w:bCs/>
          <w:szCs w:val="20"/>
          <w:lang w:val="el-GR"/>
        </w:rPr>
        <w:t xml:space="preserve"> (</w:t>
      </w:r>
      <w:bookmarkStart w:id="38" w:name="_Hlk180140277"/>
      <w:r w:rsidR="00003F93">
        <w:fldChar w:fldCharType="begin"/>
      </w:r>
      <w:r>
        <w:instrText>HYPERLINK</w:instrText>
      </w:r>
      <w:r w:rsidRPr="00A70580">
        <w:rPr>
          <w:lang w:val="el-GR"/>
        </w:rPr>
        <w:instrText xml:space="preserve"> "</w:instrText>
      </w:r>
      <w:r>
        <w:instrText>http</w:instrText>
      </w:r>
      <w:r w:rsidRPr="00A70580">
        <w:rPr>
          <w:lang w:val="el-GR"/>
        </w:rPr>
        <w:instrText>://</w:instrText>
      </w:r>
      <w:r>
        <w:instrText>www</w:instrText>
      </w:r>
      <w:r w:rsidRPr="00A70580">
        <w:rPr>
          <w:lang w:val="el-GR"/>
        </w:rPr>
        <w:instrText>.</w:instrText>
      </w:r>
      <w:r>
        <w:instrText>pepattikis</w:instrText>
      </w:r>
      <w:r w:rsidRPr="00A70580">
        <w:rPr>
          <w:lang w:val="el-GR"/>
        </w:rPr>
        <w:instrText>.</w:instrText>
      </w:r>
      <w:r>
        <w:instrText>gr</w:instrText>
      </w:r>
      <w:r w:rsidRPr="00A70580">
        <w:rPr>
          <w:lang w:val="el-GR"/>
        </w:rPr>
        <w:instrText>"</w:instrText>
      </w:r>
      <w:r w:rsidR="00003F93">
        <w:fldChar w:fldCharType="separate"/>
      </w:r>
      <w:r w:rsidRPr="00F23235">
        <w:rPr>
          <w:rStyle w:val="-"/>
          <w:rFonts w:ascii="Tahoma" w:hAnsi="Tahoma" w:cs="Tahoma"/>
          <w:bCs/>
          <w:szCs w:val="20"/>
          <w:lang w:val="el-GR"/>
        </w:rPr>
        <w:t>www.pep</w:t>
      </w:r>
      <w:proofErr w:type="spellStart"/>
      <w:r w:rsidRPr="00F23235">
        <w:rPr>
          <w:rStyle w:val="-"/>
          <w:rFonts w:ascii="Tahoma" w:hAnsi="Tahoma" w:cs="Tahoma"/>
          <w:bCs/>
          <w:szCs w:val="20"/>
        </w:rPr>
        <w:t>attikis</w:t>
      </w:r>
      <w:proofErr w:type="spellEnd"/>
      <w:r w:rsidRPr="00F23235">
        <w:rPr>
          <w:rStyle w:val="-"/>
          <w:rFonts w:ascii="Tahoma" w:hAnsi="Tahoma" w:cs="Tahoma"/>
          <w:bCs/>
          <w:szCs w:val="20"/>
          <w:lang w:val="el-GR"/>
        </w:rPr>
        <w:t>.</w:t>
      </w:r>
      <w:proofErr w:type="spellStart"/>
      <w:r w:rsidRPr="00F23235">
        <w:rPr>
          <w:rStyle w:val="-"/>
          <w:rFonts w:ascii="Tahoma" w:hAnsi="Tahoma" w:cs="Tahoma"/>
          <w:bCs/>
          <w:szCs w:val="20"/>
          <w:lang w:val="el-GR"/>
        </w:rPr>
        <w:t>gr</w:t>
      </w:r>
      <w:proofErr w:type="spellEnd"/>
      <w:r w:rsidR="00003F93">
        <w:rPr>
          <w:rStyle w:val="-"/>
          <w:rFonts w:ascii="Tahoma" w:hAnsi="Tahoma" w:cs="Tahoma"/>
          <w:bCs/>
          <w:szCs w:val="20"/>
          <w:lang w:val="el-GR"/>
        </w:rPr>
        <w:fldChar w:fldCharType="end"/>
      </w:r>
      <w:bookmarkEnd w:id="38"/>
      <w:r>
        <w:rPr>
          <w:rFonts w:ascii="Tahoma" w:hAnsi="Tahoma" w:cs="Tahoma"/>
          <w:bCs/>
          <w:szCs w:val="20"/>
          <w:lang w:val="el-GR"/>
        </w:rPr>
        <w:t xml:space="preserve"> </w:t>
      </w:r>
      <w:r w:rsidRPr="003C16C4">
        <w:rPr>
          <w:rFonts w:ascii="Tahoma" w:hAnsi="Tahoma" w:cs="Tahoma"/>
          <w:bCs/>
          <w:szCs w:val="20"/>
          <w:lang w:val="el-GR"/>
        </w:rPr>
        <w:t xml:space="preserve">) </w:t>
      </w:r>
    </w:p>
    <w:p w14:paraId="5860FA8E" w14:textId="77777777" w:rsidR="00A81B3D" w:rsidRPr="003C16C4" w:rsidRDefault="00A81B3D" w:rsidP="00A81B3D">
      <w:pPr>
        <w:spacing w:before="0" w:after="160" w:line="288" w:lineRule="auto"/>
        <w:ind w:left="425" w:right="43"/>
        <w:contextualSpacing/>
        <w:rPr>
          <w:rFonts w:ascii="Tahoma" w:hAnsi="Tahoma" w:cs="Tahoma"/>
          <w:bCs/>
          <w:szCs w:val="20"/>
          <w:lang w:val="el-GR"/>
        </w:rPr>
      </w:pPr>
      <w:r w:rsidRPr="003C16C4">
        <w:rPr>
          <w:rFonts w:ascii="Tahoma" w:hAnsi="Tahoma" w:cs="Tahoma"/>
          <w:bCs/>
          <w:szCs w:val="20"/>
          <w:lang w:val="el-GR"/>
        </w:rPr>
        <w:t>•</w:t>
      </w:r>
      <w:r w:rsidRPr="003C16C4">
        <w:rPr>
          <w:rFonts w:ascii="Tahoma" w:hAnsi="Tahoma" w:cs="Tahoma"/>
          <w:bCs/>
          <w:szCs w:val="20"/>
          <w:lang w:val="el-GR"/>
        </w:rPr>
        <w:tab/>
        <w:t xml:space="preserve">του ΕΦΕΠΑΕ (www.efepae.gr ) </w:t>
      </w:r>
    </w:p>
    <w:p w14:paraId="1B78F72D" w14:textId="77777777" w:rsidR="00A81B3D" w:rsidRPr="003C16C4" w:rsidRDefault="00A81B3D" w:rsidP="00A81B3D">
      <w:pPr>
        <w:spacing w:before="0" w:after="160" w:line="288" w:lineRule="auto"/>
        <w:ind w:left="425" w:right="45"/>
        <w:rPr>
          <w:rFonts w:ascii="Tahoma" w:hAnsi="Tahoma" w:cs="Tahoma"/>
          <w:bCs/>
          <w:szCs w:val="20"/>
          <w:lang w:val="el-GR"/>
        </w:rPr>
      </w:pPr>
      <w:r w:rsidRPr="003C16C4">
        <w:rPr>
          <w:rFonts w:ascii="Tahoma" w:hAnsi="Tahoma" w:cs="Tahoma"/>
          <w:bCs/>
          <w:szCs w:val="20"/>
          <w:lang w:val="el-GR"/>
        </w:rPr>
        <w:t>•</w:t>
      </w:r>
      <w:r w:rsidRPr="003C16C4">
        <w:rPr>
          <w:rFonts w:ascii="Tahoma" w:hAnsi="Tahoma" w:cs="Tahoma"/>
          <w:bCs/>
          <w:szCs w:val="20"/>
          <w:lang w:val="el-GR"/>
        </w:rPr>
        <w:tab/>
        <w:t>του ΕΣΠΑ (</w:t>
      </w:r>
      <w:hyperlink r:id="rId19" w:history="1">
        <w:r w:rsidRPr="00F23235">
          <w:rPr>
            <w:rStyle w:val="-"/>
            <w:rFonts w:ascii="Tahoma" w:hAnsi="Tahoma" w:cs="Tahoma"/>
            <w:bCs/>
            <w:szCs w:val="20"/>
            <w:lang w:val="el-GR"/>
          </w:rPr>
          <w:t>www.espa.gr</w:t>
        </w:r>
      </w:hyperlink>
      <w:r w:rsidRPr="003C16C4">
        <w:rPr>
          <w:rFonts w:ascii="Tahoma" w:hAnsi="Tahoma" w:cs="Tahoma"/>
          <w:bCs/>
          <w:szCs w:val="20"/>
          <w:lang w:val="el-GR"/>
        </w:rPr>
        <w:t xml:space="preserve">) </w:t>
      </w:r>
    </w:p>
    <w:p w14:paraId="0AAF27CF" w14:textId="77777777" w:rsidR="0042373B" w:rsidRPr="0042373B" w:rsidRDefault="0042373B" w:rsidP="0042373B">
      <w:pPr>
        <w:spacing w:before="0" w:after="160" w:line="288" w:lineRule="auto"/>
        <w:ind w:right="284"/>
        <w:rPr>
          <w:rFonts w:ascii="Tahoma" w:hAnsi="Tahoma" w:cs="Tahoma"/>
          <w:bCs/>
          <w:szCs w:val="20"/>
          <w:lang w:val="el-GR"/>
        </w:rPr>
      </w:pPr>
      <w:r w:rsidRPr="0042373B">
        <w:rPr>
          <w:rFonts w:ascii="Tahoma" w:hAnsi="Tahoma" w:cs="Tahoma"/>
          <w:bCs/>
          <w:szCs w:val="20"/>
          <w:lang w:val="el-GR"/>
        </w:rPr>
        <w:t xml:space="preserve">Η </w:t>
      </w:r>
      <w:proofErr w:type="spellStart"/>
      <w:r w:rsidRPr="0042373B">
        <w:rPr>
          <w:rFonts w:ascii="Tahoma" w:hAnsi="Tahoma" w:cs="Tahoma"/>
          <w:bCs/>
          <w:szCs w:val="20"/>
          <w:lang w:val="el-GR"/>
        </w:rPr>
        <w:t>εκδοθείσα</w:t>
      </w:r>
      <w:proofErr w:type="spellEnd"/>
      <w:r w:rsidRPr="0042373B">
        <w:rPr>
          <w:rFonts w:ascii="Tahoma" w:hAnsi="Tahoma" w:cs="Tahoma"/>
          <w:bCs/>
          <w:szCs w:val="20"/>
          <w:lang w:val="el-GR"/>
        </w:rPr>
        <w:t xml:space="preserve"> επί της ενστάσεως απόφαση καθιστά οριστική </w:t>
      </w:r>
      <w:r w:rsidR="00AA1533" w:rsidRPr="007E2BDC">
        <w:rPr>
          <w:rFonts w:ascii="Tahoma" w:hAnsi="Tahoma" w:cs="Tahoma"/>
          <w:bCs/>
          <w:szCs w:val="20"/>
          <w:lang w:val="el-GR"/>
        </w:rPr>
        <w:t xml:space="preserve">την πράξη </w:t>
      </w:r>
      <w:bookmarkStart w:id="39" w:name="_Hlk145409403"/>
      <w:r w:rsidR="000504B4">
        <w:rPr>
          <w:rFonts w:ascii="Tahoma" w:hAnsi="Tahoma" w:cs="Tahoma"/>
          <w:bCs/>
          <w:szCs w:val="20"/>
          <w:lang w:val="el-GR"/>
        </w:rPr>
        <w:t>έγκρισης</w:t>
      </w:r>
      <w:bookmarkEnd w:id="39"/>
      <w:r w:rsidR="00AA1533" w:rsidRPr="007E2BDC">
        <w:rPr>
          <w:rFonts w:ascii="Tahoma" w:hAnsi="Tahoma" w:cs="Tahoma"/>
          <w:bCs/>
          <w:szCs w:val="20"/>
          <w:lang w:val="el-GR"/>
        </w:rPr>
        <w:t>/τροποποίησης ή την τυχόν</w:t>
      </w:r>
      <w:r w:rsidR="00AA1533">
        <w:rPr>
          <w:rFonts w:ascii="Tahoma" w:hAnsi="Tahoma" w:cs="Tahoma"/>
          <w:bCs/>
          <w:szCs w:val="20"/>
          <w:lang w:val="el-GR"/>
        </w:rPr>
        <w:t xml:space="preserve"> </w:t>
      </w:r>
      <w:r w:rsidR="00AA1533" w:rsidRPr="007E2BDC">
        <w:rPr>
          <w:rFonts w:ascii="Tahoma" w:hAnsi="Tahoma" w:cs="Tahoma"/>
          <w:bCs/>
          <w:szCs w:val="20"/>
          <w:lang w:val="el-GR"/>
        </w:rPr>
        <w:t xml:space="preserve">απόρριψη </w:t>
      </w:r>
      <w:r w:rsidR="00644BC5">
        <w:rPr>
          <w:rFonts w:ascii="Tahoma" w:hAnsi="Tahoma" w:cs="Tahoma"/>
          <w:bCs/>
          <w:szCs w:val="20"/>
          <w:lang w:val="el-GR"/>
        </w:rPr>
        <w:t>αυτής,</w:t>
      </w:r>
      <w:r w:rsidR="00AA1533" w:rsidRPr="007E2BDC">
        <w:rPr>
          <w:rFonts w:ascii="Tahoma" w:hAnsi="Tahoma" w:cs="Tahoma"/>
          <w:bCs/>
          <w:szCs w:val="20"/>
          <w:lang w:val="el-GR"/>
        </w:rPr>
        <w:t xml:space="preserve"> </w:t>
      </w:r>
      <w:proofErr w:type="spellStart"/>
      <w:r w:rsidR="00AA1533" w:rsidRPr="007E2BDC">
        <w:rPr>
          <w:rFonts w:ascii="Tahoma" w:hAnsi="Tahoma" w:cs="Tahoma"/>
          <w:bCs/>
          <w:szCs w:val="20"/>
          <w:lang w:val="el-GR"/>
        </w:rPr>
        <w:t>αποκλειόμενου</w:t>
      </w:r>
      <w:proofErr w:type="spellEnd"/>
      <w:r w:rsidR="00AA1533" w:rsidRPr="007E2BDC">
        <w:rPr>
          <w:rFonts w:ascii="Tahoma" w:hAnsi="Tahoma" w:cs="Tahoma"/>
          <w:bCs/>
          <w:szCs w:val="20"/>
          <w:lang w:val="el-GR"/>
        </w:rPr>
        <w:t xml:space="preserve"> ετέρου σταδίου διοικητικής προσφυγής.</w:t>
      </w:r>
    </w:p>
    <w:p w14:paraId="7C96D4FC" w14:textId="77777777" w:rsidR="00CB5503" w:rsidRDefault="008D7333" w:rsidP="0042373B">
      <w:pPr>
        <w:spacing w:before="0" w:after="160" w:line="288" w:lineRule="auto"/>
        <w:ind w:right="284"/>
        <w:rPr>
          <w:rFonts w:ascii="Tahoma" w:hAnsi="Tahoma" w:cs="Tahoma"/>
          <w:bCs/>
          <w:szCs w:val="20"/>
          <w:lang w:val="el-GR"/>
        </w:rPr>
      </w:pPr>
      <w:r w:rsidRPr="00A44847">
        <w:rPr>
          <w:rFonts w:ascii="Tahoma" w:hAnsi="Tahoma" w:cs="Tahoma"/>
          <w:bCs/>
          <w:szCs w:val="20"/>
          <w:lang w:val="el-GR"/>
        </w:rPr>
        <w:t xml:space="preserve">Μετά την ολοκλήρωση της διαδικασίας εξέτασης των ενστάσεων, τροποποιείται, εφόσον απαιτείται, η </w:t>
      </w:r>
      <w:r>
        <w:rPr>
          <w:rFonts w:ascii="Tahoma" w:hAnsi="Tahoma" w:cs="Tahoma"/>
          <w:bCs/>
          <w:szCs w:val="20"/>
          <w:lang w:val="el-GR"/>
        </w:rPr>
        <w:t>α</w:t>
      </w:r>
      <w:r w:rsidRPr="00A44847">
        <w:rPr>
          <w:rFonts w:ascii="Tahoma" w:hAnsi="Tahoma" w:cs="Tahoma"/>
          <w:bCs/>
          <w:szCs w:val="20"/>
          <w:lang w:val="el-GR"/>
        </w:rPr>
        <w:t xml:space="preserve">πόφαση </w:t>
      </w:r>
      <w:r>
        <w:rPr>
          <w:rFonts w:ascii="Tahoma" w:hAnsi="Tahoma" w:cs="Tahoma"/>
          <w:bCs/>
          <w:szCs w:val="20"/>
          <w:lang w:val="el-GR"/>
        </w:rPr>
        <w:t>έ</w:t>
      </w:r>
      <w:r w:rsidRPr="00A44847">
        <w:rPr>
          <w:rFonts w:ascii="Tahoma" w:hAnsi="Tahoma" w:cs="Tahoma"/>
          <w:bCs/>
          <w:szCs w:val="20"/>
          <w:lang w:val="el-GR"/>
        </w:rPr>
        <w:t>γκρισης των αποτελεσμάτων αξιολόγησης και επαναλαμβάνεται η διαδικασία για την τροποποίηση της απόφασης ένταξης.</w:t>
      </w:r>
      <w:r w:rsidR="000A6D41">
        <w:rPr>
          <w:rFonts w:ascii="Tahoma" w:hAnsi="Tahoma" w:cs="Tahoma"/>
          <w:bCs/>
          <w:szCs w:val="20"/>
          <w:lang w:val="el-GR"/>
        </w:rPr>
        <w:t xml:space="preserve"> </w:t>
      </w:r>
    </w:p>
    <w:p w14:paraId="4175CEDE" w14:textId="77777777" w:rsidR="0042373B" w:rsidRDefault="00DB069A" w:rsidP="0042373B">
      <w:pPr>
        <w:spacing w:before="0" w:after="160" w:line="288" w:lineRule="auto"/>
        <w:ind w:right="284"/>
        <w:rPr>
          <w:rFonts w:ascii="Tahoma" w:hAnsi="Tahoma" w:cs="Tahoma"/>
          <w:bCs/>
          <w:szCs w:val="20"/>
          <w:lang w:val="el-GR"/>
        </w:rPr>
      </w:pPr>
      <w:r>
        <w:rPr>
          <w:rFonts w:ascii="Tahoma" w:hAnsi="Tahoma" w:cs="Tahoma"/>
          <w:bCs/>
          <w:szCs w:val="20"/>
          <w:lang w:val="el-GR"/>
        </w:rPr>
        <w:t xml:space="preserve">Τέλος, </w:t>
      </w:r>
      <w:r w:rsidR="00A81B3D">
        <w:rPr>
          <w:rFonts w:ascii="Tahoma" w:hAnsi="Tahoma" w:cs="Tahoma"/>
          <w:bCs/>
          <w:szCs w:val="20"/>
          <w:lang w:val="el-GR"/>
        </w:rPr>
        <w:t>ενεργοποιείται εκ νέου η διαδικασία Έκδοσης Πίνακα Αποτελεσμάτων και εκδίδονται συμπληρωματικοί Πίνακες Δικαιούχων.</w:t>
      </w:r>
    </w:p>
    <w:p w14:paraId="23241C05" w14:textId="77777777" w:rsidR="002E32B6" w:rsidRDefault="002E32B6" w:rsidP="0042373B">
      <w:pPr>
        <w:spacing w:before="0" w:after="160" w:line="288" w:lineRule="auto"/>
        <w:ind w:right="284"/>
        <w:rPr>
          <w:rFonts w:ascii="Tahoma" w:hAnsi="Tahoma" w:cs="Tahoma"/>
          <w:bCs/>
          <w:szCs w:val="20"/>
          <w:lang w:val="el-GR"/>
        </w:rPr>
      </w:pPr>
    </w:p>
    <w:p w14:paraId="1240CFDA" w14:textId="77777777" w:rsidR="002E32B6" w:rsidRDefault="002E32B6" w:rsidP="0042373B">
      <w:pPr>
        <w:spacing w:before="0" w:after="160" w:line="288" w:lineRule="auto"/>
        <w:ind w:right="284"/>
        <w:rPr>
          <w:rFonts w:ascii="Tahoma" w:hAnsi="Tahoma" w:cs="Tahoma"/>
          <w:bCs/>
          <w:szCs w:val="20"/>
          <w:lang w:val="el-GR"/>
        </w:rPr>
      </w:pPr>
    </w:p>
    <w:p w14:paraId="1293504B" w14:textId="77777777" w:rsidR="006C1B13" w:rsidRDefault="006C1B13" w:rsidP="0042373B">
      <w:pPr>
        <w:spacing w:before="0" w:after="160" w:line="288" w:lineRule="auto"/>
        <w:ind w:right="284"/>
        <w:rPr>
          <w:rFonts w:ascii="Tahoma" w:hAnsi="Tahoma" w:cs="Tahoma"/>
          <w:bCs/>
          <w:szCs w:val="20"/>
          <w:lang w:val="el-GR"/>
        </w:rPr>
      </w:pPr>
    </w:p>
    <w:p w14:paraId="5AA6B965" w14:textId="77777777" w:rsidR="00E71F47" w:rsidRDefault="00E71F47" w:rsidP="003D255D">
      <w:pPr>
        <w:pStyle w:val="1"/>
      </w:pPr>
      <w:r>
        <w:lastRenderedPageBreak/>
        <w:t xml:space="preserve"> </w:t>
      </w:r>
      <w:bookmarkStart w:id="40" w:name="_Toc186711976"/>
      <w:r>
        <w:t>ΔΙΑΔΙΚΑΣΙΑ ΥΛΟΠΟΙΗΣΗΣ – ΠΑΡΑΚΟΛΟΥΘΗΣΗΣ ΠΡΑΞΕΩΝ</w:t>
      </w:r>
      <w:bookmarkEnd w:id="40"/>
    </w:p>
    <w:p w14:paraId="49232EE8" w14:textId="77777777" w:rsidR="00E71F47" w:rsidRDefault="00E71F47" w:rsidP="003D255D">
      <w:pPr>
        <w:pStyle w:val="2"/>
      </w:pPr>
      <w:bookmarkStart w:id="41" w:name="_Toc186711977"/>
      <w:r>
        <w:t>ΠΑΡΑΚΟΛΟΥΘΗΣΗ ΠΡΑΞΕΩΝ – ΕΠΑΛΗΘΕΥΣΕΙΣ - ΠΙΣΤΟΠΟΙΗΣΕΙΣ</w:t>
      </w:r>
      <w:bookmarkEnd w:id="41"/>
    </w:p>
    <w:p w14:paraId="65CB649A" w14:textId="77777777" w:rsidR="00E71F47" w:rsidRPr="00E71F47" w:rsidRDefault="00E71F47" w:rsidP="00E71F47">
      <w:pPr>
        <w:spacing w:before="0" w:after="160" w:line="288" w:lineRule="auto"/>
        <w:ind w:right="284"/>
        <w:rPr>
          <w:rFonts w:ascii="Tahoma" w:hAnsi="Tahoma" w:cs="Tahoma"/>
          <w:bCs/>
          <w:szCs w:val="20"/>
          <w:lang w:val="el-GR"/>
        </w:rPr>
      </w:pPr>
      <w:r w:rsidRPr="00E71F47">
        <w:rPr>
          <w:rFonts w:ascii="Tahoma" w:hAnsi="Tahoma" w:cs="Tahoma"/>
          <w:bCs/>
          <w:szCs w:val="20"/>
          <w:lang w:val="el-GR"/>
        </w:rPr>
        <w:t>Οι δικαιούχοι επενδυτές είναι υπεύθυνοι εξ</w:t>
      </w:r>
      <w:r>
        <w:rPr>
          <w:rFonts w:ascii="Tahoma" w:hAnsi="Tahoma" w:cs="Tahoma"/>
          <w:bCs/>
          <w:szCs w:val="20"/>
          <w:lang w:val="el-GR"/>
        </w:rPr>
        <w:t>’</w:t>
      </w:r>
      <w:r w:rsidRPr="00E71F47">
        <w:rPr>
          <w:rFonts w:ascii="Tahoma" w:hAnsi="Tahoma" w:cs="Tahoma"/>
          <w:bCs/>
          <w:szCs w:val="20"/>
          <w:lang w:val="el-GR"/>
        </w:rPr>
        <w:t xml:space="preserve"> ολοκλήρου απέναντι στους αρμόδιους Φορείς για την υλοποίηση, την παρακολούθηση και τη διασφάλιση της προόδου του έργου τους, την ορθή τήρηση των χρονοδιαγραμμάτων και των λοιπών όρων και περιορισμών</w:t>
      </w:r>
      <w:r>
        <w:rPr>
          <w:rFonts w:ascii="Tahoma" w:hAnsi="Tahoma" w:cs="Tahoma"/>
          <w:bCs/>
          <w:szCs w:val="20"/>
          <w:lang w:val="el-GR"/>
        </w:rPr>
        <w:t>,</w:t>
      </w:r>
      <w:r w:rsidRPr="00E71F47">
        <w:rPr>
          <w:rFonts w:ascii="Tahoma" w:hAnsi="Tahoma" w:cs="Tahoma"/>
          <w:bCs/>
          <w:szCs w:val="20"/>
          <w:lang w:val="el-GR"/>
        </w:rPr>
        <w:t xml:space="preserve"> καθώς και την ολοκλήρωση του φυσικού και οικονομικού αντικειμένου (ΦΟΑ) με βάση τα εγκεκριμένα χαρακτηριστικά του </w:t>
      </w:r>
      <w:r w:rsidR="00CB5503">
        <w:rPr>
          <w:rFonts w:ascii="Tahoma" w:hAnsi="Tahoma" w:cs="Tahoma"/>
          <w:bCs/>
          <w:szCs w:val="20"/>
          <w:lang w:val="el-GR"/>
        </w:rPr>
        <w:t>σχεδίου</w:t>
      </w:r>
      <w:r w:rsidRPr="00E71F47">
        <w:rPr>
          <w:rFonts w:ascii="Tahoma" w:hAnsi="Tahoma" w:cs="Tahoma"/>
          <w:bCs/>
          <w:szCs w:val="20"/>
          <w:lang w:val="el-GR"/>
        </w:rPr>
        <w:t xml:space="preserve"> τους. </w:t>
      </w:r>
    </w:p>
    <w:p w14:paraId="46DF5E7B" w14:textId="77777777" w:rsidR="00E71F47" w:rsidRDefault="00E71F47" w:rsidP="00E71F47">
      <w:pPr>
        <w:spacing w:before="0" w:after="160" w:line="288" w:lineRule="auto"/>
        <w:ind w:right="284"/>
        <w:rPr>
          <w:rFonts w:ascii="Tahoma" w:hAnsi="Tahoma" w:cs="Tahoma"/>
          <w:bCs/>
          <w:szCs w:val="20"/>
          <w:lang w:val="el-GR"/>
        </w:rPr>
      </w:pPr>
      <w:r w:rsidRPr="00E71F47">
        <w:rPr>
          <w:rFonts w:ascii="Tahoma" w:hAnsi="Tahoma" w:cs="Tahoma"/>
          <w:bCs/>
          <w:szCs w:val="20"/>
          <w:lang w:val="el-GR"/>
        </w:rPr>
        <w:t>Ο Δικαιούχος της ενίσχυσης, κατά τη διάρκεια υλοποίησης του επενδυτικού σχεδίου</w:t>
      </w:r>
      <w:r w:rsidR="003F78E8">
        <w:rPr>
          <w:rFonts w:ascii="Tahoma" w:hAnsi="Tahoma" w:cs="Tahoma"/>
          <w:bCs/>
          <w:szCs w:val="20"/>
          <w:lang w:val="el-GR"/>
        </w:rPr>
        <w:t>,</w:t>
      </w:r>
      <w:r w:rsidRPr="00E71F47">
        <w:rPr>
          <w:rFonts w:ascii="Tahoma" w:hAnsi="Tahoma" w:cs="Tahoma"/>
          <w:bCs/>
          <w:szCs w:val="20"/>
          <w:lang w:val="el-GR"/>
        </w:rPr>
        <w:t xml:space="preserve"> υποχρεούται στην υποβολή μέσω του</w:t>
      </w:r>
      <w:r>
        <w:rPr>
          <w:rFonts w:ascii="Tahoma" w:hAnsi="Tahoma" w:cs="Tahoma"/>
          <w:bCs/>
          <w:szCs w:val="20"/>
          <w:lang w:val="el-GR"/>
        </w:rPr>
        <w:t xml:space="preserve"> ΟΠΣΚΕ</w:t>
      </w:r>
      <w:r w:rsidRPr="00E71F47">
        <w:rPr>
          <w:rFonts w:ascii="Tahoma" w:hAnsi="Tahoma" w:cs="Tahoma"/>
          <w:bCs/>
          <w:szCs w:val="20"/>
          <w:lang w:val="el-GR"/>
        </w:rPr>
        <w:t xml:space="preserve"> στοιχείων που αφορούν την πρόοδο υλοποίησης, ήτοι Αιτημάτων Τροποποίησης</w:t>
      </w:r>
      <w:r w:rsidR="00D6328F">
        <w:rPr>
          <w:rFonts w:ascii="Tahoma" w:hAnsi="Tahoma" w:cs="Tahoma"/>
          <w:bCs/>
          <w:szCs w:val="20"/>
          <w:lang w:val="el-GR"/>
        </w:rPr>
        <w:t xml:space="preserve"> και</w:t>
      </w:r>
      <w:r w:rsidRPr="00E71F47">
        <w:rPr>
          <w:rFonts w:ascii="Tahoma" w:hAnsi="Tahoma" w:cs="Tahoma"/>
          <w:bCs/>
          <w:szCs w:val="20"/>
          <w:lang w:val="el-GR"/>
        </w:rPr>
        <w:t xml:space="preserve"> </w:t>
      </w:r>
      <w:r w:rsidR="00CB5503">
        <w:rPr>
          <w:rFonts w:ascii="Tahoma" w:hAnsi="Tahoma" w:cs="Tahoma"/>
          <w:bCs/>
          <w:szCs w:val="20"/>
          <w:lang w:val="el-GR"/>
        </w:rPr>
        <w:t xml:space="preserve">Αιτημάτων Καταβολής Ενίσχυσης/ </w:t>
      </w:r>
      <w:r w:rsidRPr="00E71F47">
        <w:rPr>
          <w:rFonts w:ascii="Tahoma" w:hAnsi="Tahoma" w:cs="Tahoma"/>
          <w:bCs/>
          <w:szCs w:val="20"/>
          <w:lang w:val="el-GR"/>
        </w:rPr>
        <w:t>Επαλήθευσης</w:t>
      </w:r>
      <w:r w:rsidR="00CB5503">
        <w:rPr>
          <w:rFonts w:ascii="Tahoma" w:hAnsi="Tahoma" w:cs="Tahoma"/>
          <w:bCs/>
          <w:szCs w:val="20"/>
          <w:lang w:val="el-GR"/>
        </w:rPr>
        <w:t>/ Πιστοποίησης</w:t>
      </w:r>
      <w:r w:rsidRPr="00E71F47">
        <w:rPr>
          <w:rFonts w:ascii="Tahoma" w:hAnsi="Tahoma" w:cs="Tahoma"/>
          <w:bCs/>
          <w:szCs w:val="20"/>
          <w:lang w:val="el-GR"/>
        </w:rPr>
        <w:t>.</w:t>
      </w:r>
    </w:p>
    <w:p w14:paraId="02387C2A" w14:textId="77777777" w:rsidR="00331A1F" w:rsidRDefault="00E71F47" w:rsidP="00331A1F">
      <w:pPr>
        <w:spacing w:before="0" w:after="160" w:line="288" w:lineRule="auto"/>
        <w:ind w:right="284"/>
        <w:rPr>
          <w:rFonts w:ascii="Tahoma" w:hAnsi="Tahoma" w:cs="Tahoma"/>
          <w:bCs/>
          <w:szCs w:val="20"/>
          <w:lang w:val="el-GR"/>
        </w:rPr>
      </w:pPr>
      <w:r w:rsidRPr="00331A1F">
        <w:rPr>
          <w:rFonts w:ascii="Tahoma" w:hAnsi="Tahoma" w:cs="Tahoma"/>
          <w:bCs/>
          <w:szCs w:val="20"/>
          <w:lang w:val="el-GR"/>
        </w:rPr>
        <w:t xml:space="preserve">Κάθε παράβαση των όρων </w:t>
      </w:r>
      <w:r w:rsidR="00FF4BF0" w:rsidRPr="00331A1F">
        <w:rPr>
          <w:rFonts w:ascii="Tahoma" w:hAnsi="Tahoma" w:cs="Tahoma"/>
          <w:bCs/>
          <w:szCs w:val="20"/>
          <w:lang w:val="el-GR"/>
        </w:rPr>
        <w:t xml:space="preserve">της παρούσας πρόσκλησης </w:t>
      </w:r>
      <w:r w:rsidRPr="00331A1F">
        <w:rPr>
          <w:rFonts w:ascii="Tahoma" w:hAnsi="Tahoma" w:cs="Tahoma"/>
          <w:bCs/>
          <w:szCs w:val="20"/>
          <w:lang w:val="el-GR"/>
        </w:rPr>
        <w:t>και της απόφασης ένταξης συνεπάγεται λήψη διορθωτικών μέτρων, τα οποία μπορεί να κλιμακωθούν από τη διατύπωση στον Δικαιούχο απλών συστάσεων συμμόρφωσης</w:t>
      </w:r>
      <w:r w:rsidR="00FF4BF0" w:rsidRPr="00331A1F">
        <w:rPr>
          <w:rFonts w:ascii="Tahoma" w:hAnsi="Tahoma" w:cs="Tahoma"/>
          <w:bCs/>
          <w:szCs w:val="20"/>
          <w:lang w:val="el-GR"/>
        </w:rPr>
        <w:t>,</w:t>
      </w:r>
      <w:r w:rsidRPr="00331A1F">
        <w:rPr>
          <w:rFonts w:ascii="Tahoma" w:hAnsi="Tahoma" w:cs="Tahoma"/>
          <w:bCs/>
          <w:szCs w:val="20"/>
          <w:lang w:val="el-GR"/>
        </w:rPr>
        <w:t xml:space="preserve"> μέχρι και την ενεργοποίηση των διαδικασιών ανάκλησης </w:t>
      </w:r>
      <w:r w:rsidR="00317DEE">
        <w:rPr>
          <w:rFonts w:ascii="Tahoma" w:hAnsi="Tahoma" w:cs="Tahoma"/>
          <w:bCs/>
          <w:szCs w:val="20"/>
          <w:lang w:val="el-GR"/>
        </w:rPr>
        <w:t xml:space="preserve">της απόφασης ένταξης </w:t>
      </w:r>
      <w:r w:rsidRPr="00331A1F">
        <w:rPr>
          <w:rFonts w:ascii="Tahoma" w:hAnsi="Tahoma" w:cs="Tahoma"/>
          <w:bCs/>
          <w:szCs w:val="20"/>
          <w:lang w:val="el-GR"/>
        </w:rPr>
        <w:t>και έντοκης επιστροφής της καταβληθείσας δημόσιας χρηματοδότησης</w:t>
      </w:r>
      <w:r w:rsidR="00317DEE">
        <w:rPr>
          <w:rFonts w:ascii="Tahoma" w:hAnsi="Tahoma" w:cs="Tahoma"/>
          <w:bCs/>
          <w:szCs w:val="20"/>
          <w:lang w:val="el-GR"/>
        </w:rPr>
        <w:t>,</w:t>
      </w:r>
      <w:r w:rsidRPr="00331A1F">
        <w:rPr>
          <w:rFonts w:ascii="Tahoma" w:hAnsi="Tahoma" w:cs="Tahoma"/>
          <w:bCs/>
          <w:szCs w:val="20"/>
          <w:lang w:val="el-GR"/>
        </w:rPr>
        <w:t xml:space="preserve"> κατά τις διατάξεις του Κώδικα Είσπραξης Δημοσίων Εσόδων (ΚΕΔΕ).</w:t>
      </w:r>
    </w:p>
    <w:p w14:paraId="37C58A30" w14:textId="77777777" w:rsidR="00003B2C" w:rsidRPr="00D857CF" w:rsidRDefault="00003B2C" w:rsidP="00D857CF">
      <w:pPr>
        <w:spacing w:before="0" w:after="160" w:line="288" w:lineRule="auto"/>
        <w:ind w:right="284"/>
        <w:rPr>
          <w:rFonts w:ascii="Tahoma" w:hAnsi="Tahoma" w:cs="Tahoma"/>
          <w:bCs/>
          <w:szCs w:val="20"/>
          <w:lang w:val="el-GR"/>
        </w:rPr>
      </w:pPr>
      <w:r w:rsidRPr="00D857CF">
        <w:rPr>
          <w:rFonts w:ascii="Tahoma" w:hAnsi="Tahoma" w:cs="Tahoma"/>
          <w:bCs/>
          <w:szCs w:val="20"/>
          <w:lang w:val="el-GR"/>
        </w:rPr>
        <w:t xml:space="preserve">Κατά το προβλεπόμενο χρονικό διάστημα υλοποίησης του έργου του ο δικαιούχος υποχρεούται να κοινοποιεί άμεσα και υποχρεωτικά στον </w:t>
      </w:r>
      <w:r w:rsidR="00837B85" w:rsidRPr="00D857CF">
        <w:rPr>
          <w:rFonts w:ascii="Tahoma" w:hAnsi="Tahoma" w:cs="Tahoma"/>
          <w:bCs/>
          <w:szCs w:val="20"/>
          <w:lang w:val="el-GR"/>
        </w:rPr>
        <w:t>ΕΦ</w:t>
      </w:r>
      <w:r w:rsidRPr="00D857CF">
        <w:rPr>
          <w:rFonts w:ascii="Tahoma" w:hAnsi="Tahoma" w:cs="Tahoma"/>
          <w:bCs/>
          <w:szCs w:val="20"/>
          <w:lang w:val="el-GR"/>
        </w:rPr>
        <w:t>:</w:t>
      </w:r>
    </w:p>
    <w:p w14:paraId="30533020" w14:textId="77777777" w:rsidR="00003B2C" w:rsidRPr="00003B2C" w:rsidRDefault="00003B2C" w:rsidP="00BA68C8">
      <w:pPr>
        <w:pStyle w:val="a1"/>
        <w:numPr>
          <w:ilvl w:val="0"/>
          <w:numId w:val="18"/>
        </w:numPr>
        <w:spacing w:before="0" w:after="160" w:line="288" w:lineRule="auto"/>
        <w:ind w:left="851" w:right="284" w:hanging="295"/>
        <w:contextualSpacing/>
        <w:rPr>
          <w:rFonts w:ascii="Tahoma" w:hAnsi="Tahoma" w:cs="Tahoma"/>
          <w:bCs/>
          <w:szCs w:val="20"/>
          <w:lang w:val="el-GR"/>
        </w:rPr>
      </w:pPr>
      <w:r w:rsidRPr="00003B2C">
        <w:rPr>
          <w:rFonts w:ascii="Tahoma" w:hAnsi="Tahoma" w:cs="Tahoma"/>
          <w:bCs/>
          <w:szCs w:val="20"/>
          <w:lang w:val="el-GR"/>
        </w:rPr>
        <w:t>οποιαδήποτε πληροφορία καταστεί αναγκαία σχετικά με το έργο του, με τη μορφή αναφορών ή παροχής συγκεκριμένων στοιχείων</w:t>
      </w:r>
      <w:r>
        <w:rPr>
          <w:rFonts w:ascii="Tahoma" w:hAnsi="Tahoma" w:cs="Tahoma"/>
          <w:bCs/>
          <w:szCs w:val="20"/>
          <w:lang w:val="el-GR"/>
        </w:rPr>
        <w:t>,</w:t>
      </w:r>
    </w:p>
    <w:p w14:paraId="026A098E" w14:textId="77777777" w:rsidR="00003B2C" w:rsidRPr="00003B2C" w:rsidRDefault="00003B2C" w:rsidP="00BA68C8">
      <w:pPr>
        <w:pStyle w:val="a1"/>
        <w:numPr>
          <w:ilvl w:val="0"/>
          <w:numId w:val="18"/>
        </w:numPr>
        <w:spacing w:before="0" w:after="160" w:line="288" w:lineRule="auto"/>
        <w:ind w:left="851" w:right="284" w:hanging="295"/>
        <w:contextualSpacing/>
        <w:rPr>
          <w:rFonts w:ascii="Tahoma" w:hAnsi="Tahoma" w:cs="Tahoma"/>
          <w:bCs/>
          <w:szCs w:val="20"/>
          <w:lang w:val="el-GR"/>
        </w:rPr>
      </w:pPr>
      <w:r w:rsidRPr="00003B2C">
        <w:rPr>
          <w:rFonts w:ascii="Tahoma" w:hAnsi="Tahoma" w:cs="Tahoma"/>
          <w:bCs/>
          <w:szCs w:val="20"/>
          <w:lang w:val="el-GR"/>
        </w:rPr>
        <w:t>πιθανή αδυναμία από πλευράς του να συνεχίσει την υλοποίηση του επενδυτικού σχεδίου του</w:t>
      </w:r>
      <w:r>
        <w:rPr>
          <w:rFonts w:ascii="Tahoma" w:hAnsi="Tahoma" w:cs="Tahoma"/>
          <w:bCs/>
          <w:szCs w:val="20"/>
          <w:lang w:val="el-GR"/>
        </w:rPr>
        <w:t>,</w:t>
      </w:r>
    </w:p>
    <w:p w14:paraId="38FD3C77" w14:textId="77777777" w:rsidR="00F15990" w:rsidRDefault="00003B2C" w:rsidP="00BA68C8">
      <w:pPr>
        <w:pStyle w:val="a1"/>
        <w:numPr>
          <w:ilvl w:val="0"/>
          <w:numId w:val="18"/>
        </w:numPr>
        <w:spacing w:before="0" w:after="160" w:line="288" w:lineRule="auto"/>
        <w:ind w:left="851" w:right="284" w:hanging="295"/>
        <w:contextualSpacing/>
        <w:rPr>
          <w:rFonts w:ascii="Tahoma" w:hAnsi="Tahoma" w:cs="Tahoma"/>
          <w:bCs/>
          <w:szCs w:val="20"/>
          <w:lang w:val="el-GR"/>
        </w:rPr>
      </w:pPr>
      <w:r w:rsidRPr="00003B2C">
        <w:rPr>
          <w:rFonts w:ascii="Tahoma" w:hAnsi="Tahoma" w:cs="Tahoma"/>
          <w:bCs/>
          <w:szCs w:val="20"/>
          <w:lang w:val="el-GR"/>
        </w:rPr>
        <w:t>την έκδοση των απαιτούμενων αδειών για την υλοποίηση της επένδυσης στο προβλεπόμενο χρονικό διάστημα.</w:t>
      </w:r>
    </w:p>
    <w:p w14:paraId="66057DB1" w14:textId="1A1DE8AD" w:rsidR="00003B2C" w:rsidRPr="00D46866" w:rsidRDefault="00003B2C" w:rsidP="00C8023D">
      <w:pPr>
        <w:spacing w:before="0" w:after="160" w:line="288" w:lineRule="auto"/>
        <w:ind w:left="426" w:right="284"/>
        <w:contextualSpacing/>
        <w:rPr>
          <w:rFonts w:ascii="Tahoma" w:hAnsi="Tahoma" w:cs="Tahoma"/>
          <w:bCs/>
          <w:szCs w:val="20"/>
          <w:lang w:val="el-GR"/>
        </w:rPr>
      </w:pPr>
      <w:r w:rsidRPr="00D46866">
        <w:rPr>
          <w:rFonts w:ascii="Tahoma" w:hAnsi="Tahoma" w:cs="Tahoma"/>
          <w:bCs/>
          <w:szCs w:val="20"/>
          <w:lang w:val="el-GR"/>
        </w:rPr>
        <w:t xml:space="preserve">Μη ανταπόκριση σε αίτημα λήψης στοιχείων που απαιτούνται από τον </w:t>
      </w:r>
      <w:r w:rsidR="00837B85" w:rsidRPr="00D46866">
        <w:rPr>
          <w:rFonts w:ascii="Tahoma" w:hAnsi="Tahoma" w:cs="Tahoma"/>
          <w:bCs/>
          <w:szCs w:val="20"/>
          <w:lang w:val="el-GR"/>
        </w:rPr>
        <w:t>ΕΦ</w:t>
      </w:r>
      <w:r w:rsidRPr="00D46866">
        <w:rPr>
          <w:rFonts w:ascii="Tahoma" w:hAnsi="Tahoma" w:cs="Tahoma"/>
          <w:bCs/>
          <w:szCs w:val="20"/>
          <w:lang w:val="el-GR"/>
        </w:rPr>
        <w:t>, την ΕΥΔ</w:t>
      </w:r>
      <w:r w:rsidR="00D857CF" w:rsidRPr="00D46866">
        <w:rPr>
          <w:rFonts w:ascii="Tahoma" w:hAnsi="Tahoma" w:cs="Tahoma"/>
          <w:bCs/>
          <w:szCs w:val="20"/>
          <w:lang w:val="el-GR"/>
        </w:rPr>
        <w:t xml:space="preserve"> Προγράμματος «Αττική» 2021-2027</w:t>
      </w:r>
      <w:r w:rsidRPr="00D46866">
        <w:rPr>
          <w:rFonts w:ascii="Tahoma" w:hAnsi="Tahoma" w:cs="Tahoma"/>
          <w:bCs/>
          <w:szCs w:val="20"/>
          <w:lang w:val="el-GR"/>
        </w:rPr>
        <w:t xml:space="preserve"> και τις λοιπές ελεγκτικές αρχές ενδέχεται να οδηγήσει σ</w:t>
      </w:r>
      <w:r w:rsidR="00DE0CB9" w:rsidRPr="00D46866">
        <w:rPr>
          <w:rFonts w:ascii="Tahoma" w:hAnsi="Tahoma" w:cs="Tahoma"/>
          <w:bCs/>
          <w:szCs w:val="20"/>
          <w:lang w:val="el-GR"/>
        </w:rPr>
        <w:t>ε</w:t>
      </w:r>
      <w:r w:rsidRPr="00D46866">
        <w:rPr>
          <w:rFonts w:ascii="Tahoma" w:hAnsi="Tahoma" w:cs="Tahoma"/>
          <w:bCs/>
          <w:szCs w:val="20"/>
          <w:lang w:val="el-GR"/>
        </w:rPr>
        <w:t xml:space="preserve"> ανάκληση της απόφασης ένταξης του δικαιούχου από τη Δράση </w:t>
      </w:r>
      <w:r w:rsidR="00331A1F" w:rsidRPr="00D46866">
        <w:rPr>
          <w:rFonts w:ascii="Tahoma" w:hAnsi="Tahoma" w:cs="Tahoma"/>
          <w:bCs/>
          <w:szCs w:val="20"/>
          <w:lang w:val="el-GR"/>
        </w:rPr>
        <w:t>(</w:t>
      </w:r>
      <w:proofErr w:type="spellStart"/>
      <w:r w:rsidR="00331A1F" w:rsidRPr="00D46866">
        <w:rPr>
          <w:rFonts w:ascii="Tahoma" w:hAnsi="Tahoma" w:cs="Tahoma"/>
          <w:bCs/>
          <w:szCs w:val="20"/>
          <w:lang w:val="el-GR"/>
        </w:rPr>
        <w:t>απένταξη</w:t>
      </w:r>
      <w:proofErr w:type="spellEnd"/>
      <w:r w:rsidR="00331A1F" w:rsidRPr="00D46866">
        <w:rPr>
          <w:rFonts w:ascii="Tahoma" w:hAnsi="Tahoma" w:cs="Tahoma"/>
          <w:bCs/>
          <w:szCs w:val="20"/>
          <w:lang w:val="el-GR"/>
        </w:rPr>
        <w:t xml:space="preserve">) </w:t>
      </w:r>
      <w:r w:rsidRPr="00D46866">
        <w:rPr>
          <w:rFonts w:ascii="Tahoma" w:hAnsi="Tahoma" w:cs="Tahoma"/>
          <w:bCs/>
          <w:szCs w:val="20"/>
          <w:lang w:val="el-GR"/>
        </w:rPr>
        <w:t xml:space="preserve">με έντοκη επιστροφή της </w:t>
      </w:r>
      <w:r w:rsidR="00331A1F" w:rsidRPr="00D46866">
        <w:rPr>
          <w:rFonts w:ascii="Tahoma" w:hAnsi="Tahoma" w:cs="Tahoma"/>
          <w:bCs/>
          <w:szCs w:val="20"/>
          <w:lang w:val="el-GR"/>
        </w:rPr>
        <w:t xml:space="preserve">τυχόν </w:t>
      </w:r>
      <w:r w:rsidRPr="00D46866">
        <w:rPr>
          <w:rFonts w:ascii="Tahoma" w:hAnsi="Tahoma" w:cs="Tahoma"/>
          <w:bCs/>
          <w:szCs w:val="20"/>
          <w:lang w:val="el-GR"/>
        </w:rPr>
        <w:t xml:space="preserve">ήδη καταβληθείσας </w:t>
      </w:r>
      <w:r w:rsidR="00CB5503" w:rsidRPr="00D46866">
        <w:rPr>
          <w:rFonts w:ascii="Tahoma" w:hAnsi="Tahoma" w:cs="Tahoma"/>
          <w:bCs/>
          <w:szCs w:val="20"/>
          <w:lang w:val="el-GR"/>
        </w:rPr>
        <w:t>Ε</w:t>
      </w:r>
      <w:r w:rsidRPr="00D46866">
        <w:rPr>
          <w:rFonts w:ascii="Tahoma" w:hAnsi="Tahoma" w:cs="Tahoma"/>
          <w:bCs/>
          <w:szCs w:val="20"/>
          <w:lang w:val="el-GR"/>
        </w:rPr>
        <w:t xml:space="preserve">πιχορήγησης (περιπτώσεις </w:t>
      </w:r>
      <w:r w:rsidR="00DE0CB9" w:rsidRPr="00D46866">
        <w:rPr>
          <w:rFonts w:ascii="Tahoma" w:hAnsi="Tahoma" w:cs="Tahoma"/>
          <w:bCs/>
          <w:szCs w:val="20"/>
          <w:lang w:val="el-GR"/>
        </w:rPr>
        <w:t xml:space="preserve">στις </w:t>
      </w:r>
      <w:r w:rsidRPr="00D46866">
        <w:rPr>
          <w:rFonts w:ascii="Tahoma" w:hAnsi="Tahoma" w:cs="Tahoma"/>
          <w:bCs/>
          <w:szCs w:val="20"/>
          <w:lang w:val="el-GR"/>
        </w:rPr>
        <w:t>οποίες έχει χορηγηθεί ενδιάμεση καταβολή</w:t>
      </w:r>
      <w:r w:rsidR="00331A1F" w:rsidRPr="00D46866">
        <w:rPr>
          <w:rFonts w:ascii="Tahoma" w:hAnsi="Tahoma" w:cs="Tahoma"/>
          <w:bCs/>
          <w:szCs w:val="20"/>
          <w:lang w:val="el-GR"/>
        </w:rPr>
        <w:t xml:space="preserve"> ή προκαταβολή</w:t>
      </w:r>
      <w:r w:rsidRPr="00D46866">
        <w:rPr>
          <w:rFonts w:ascii="Tahoma" w:hAnsi="Tahoma" w:cs="Tahoma"/>
          <w:bCs/>
          <w:szCs w:val="20"/>
          <w:lang w:val="el-GR"/>
        </w:rPr>
        <w:t>).</w:t>
      </w:r>
    </w:p>
    <w:p w14:paraId="1624A68F" w14:textId="77777777" w:rsidR="00ED7356" w:rsidRPr="00D46866" w:rsidRDefault="00ED7356" w:rsidP="004D23D6">
      <w:pPr>
        <w:spacing w:before="0" w:after="160" w:line="288" w:lineRule="auto"/>
        <w:ind w:right="284"/>
        <w:rPr>
          <w:rFonts w:ascii="Tahoma" w:hAnsi="Tahoma" w:cs="Tahoma"/>
          <w:b/>
          <w:szCs w:val="20"/>
          <w:u w:val="single"/>
          <w:lang w:val="el-GR"/>
        </w:rPr>
      </w:pPr>
      <w:r w:rsidRPr="00D46866">
        <w:rPr>
          <w:rFonts w:ascii="Tahoma" w:hAnsi="Tahoma" w:cs="Tahoma"/>
          <w:b/>
          <w:szCs w:val="20"/>
          <w:u w:val="single"/>
          <w:lang w:val="el-GR"/>
        </w:rPr>
        <w:t xml:space="preserve">Α) </w:t>
      </w:r>
      <w:r w:rsidR="00582AE8" w:rsidRPr="00D46866">
        <w:rPr>
          <w:rFonts w:ascii="Tahoma" w:hAnsi="Tahoma" w:cs="Tahoma"/>
          <w:b/>
          <w:szCs w:val="20"/>
          <w:u w:val="single"/>
          <w:lang w:val="el-GR"/>
        </w:rPr>
        <w:t>Αιτήματα</w:t>
      </w:r>
      <w:r w:rsidRPr="00D46866">
        <w:rPr>
          <w:rFonts w:ascii="Tahoma" w:hAnsi="Tahoma" w:cs="Tahoma"/>
          <w:b/>
          <w:szCs w:val="20"/>
          <w:u w:val="single"/>
          <w:lang w:val="el-GR"/>
        </w:rPr>
        <w:t xml:space="preserve"> Επαλήθευσης - Πιστοποίησης </w:t>
      </w:r>
    </w:p>
    <w:p w14:paraId="1716866E" w14:textId="7F5132C2" w:rsidR="00ED7356" w:rsidRPr="00D46866" w:rsidRDefault="00582AE8" w:rsidP="004D23D6">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Τα Αιτήματα </w:t>
      </w:r>
      <w:r w:rsidR="00ED7356" w:rsidRPr="00D46866">
        <w:rPr>
          <w:rFonts w:ascii="Tahoma" w:hAnsi="Tahoma" w:cs="Tahoma"/>
          <w:bCs/>
          <w:szCs w:val="20"/>
          <w:lang w:val="el-GR"/>
        </w:rPr>
        <w:t xml:space="preserve">Επαλήθευσης - Πιστοποίησης </w:t>
      </w:r>
      <w:r w:rsidRPr="00D46866">
        <w:rPr>
          <w:rFonts w:ascii="Tahoma" w:hAnsi="Tahoma" w:cs="Tahoma"/>
          <w:bCs/>
          <w:szCs w:val="20"/>
          <w:lang w:val="el-GR"/>
        </w:rPr>
        <w:t>υποβάλλονται</w:t>
      </w:r>
      <w:r w:rsidR="00ED7356" w:rsidRPr="00D46866">
        <w:rPr>
          <w:rFonts w:ascii="Tahoma" w:hAnsi="Tahoma" w:cs="Tahoma"/>
          <w:bCs/>
          <w:szCs w:val="20"/>
          <w:lang w:val="el-GR"/>
        </w:rPr>
        <w:t xml:space="preserve"> </w:t>
      </w:r>
      <w:r w:rsidR="007D1A65" w:rsidRPr="00D46866">
        <w:rPr>
          <w:rFonts w:ascii="Tahoma" w:hAnsi="Tahoma" w:cs="Tahoma"/>
          <w:bCs/>
          <w:szCs w:val="20"/>
          <w:lang w:val="el-GR"/>
        </w:rPr>
        <w:t xml:space="preserve">υποχρεωτικά </w:t>
      </w:r>
      <w:r w:rsidR="00E53438" w:rsidRPr="00D46866">
        <w:rPr>
          <w:rFonts w:ascii="Tahoma" w:hAnsi="Tahoma" w:cs="Tahoma"/>
          <w:bCs/>
          <w:szCs w:val="20"/>
          <w:lang w:val="el-GR"/>
        </w:rPr>
        <w:t xml:space="preserve">ηλεκτρονικά στο ΟΠΣΚΕ </w:t>
      </w:r>
      <w:r w:rsidR="00ED7356" w:rsidRPr="00D46866">
        <w:rPr>
          <w:rFonts w:ascii="Tahoma" w:hAnsi="Tahoma" w:cs="Tahoma"/>
          <w:bCs/>
          <w:szCs w:val="20"/>
          <w:lang w:val="el-GR"/>
        </w:rPr>
        <w:t>από το δικαιούχο</w:t>
      </w:r>
      <w:r w:rsidR="00E53438" w:rsidRPr="00D46866">
        <w:rPr>
          <w:rFonts w:ascii="Tahoma" w:hAnsi="Tahoma" w:cs="Tahoma"/>
          <w:bCs/>
          <w:szCs w:val="20"/>
          <w:lang w:val="el-GR"/>
        </w:rPr>
        <w:t>,</w:t>
      </w:r>
      <w:r w:rsidR="00ED7356" w:rsidRPr="00D46866">
        <w:rPr>
          <w:rFonts w:ascii="Tahoma" w:hAnsi="Tahoma" w:cs="Tahoma"/>
          <w:bCs/>
          <w:szCs w:val="20"/>
          <w:lang w:val="el-GR"/>
        </w:rPr>
        <w:t xml:space="preserve"> σε ειδικά τυποποιημένη για το σκοπό αυτό φόρμα</w:t>
      </w:r>
      <w:r w:rsidR="00E53438" w:rsidRPr="00D46866">
        <w:rPr>
          <w:rFonts w:ascii="Tahoma" w:hAnsi="Tahoma" w:cs="Tahoma"/>
          <w:bCs/>
          <w:szCs w:val="20"/>
          <w:lang w:val="el-GR"/>
        </w:rPr>
        <w:t xml:space="preserve">, </w:t>
      </w:r>
      <w:r w:rsidR="00ED7356" w:rsidRPr="00D46866">
        <w:rPr>
          <w:rFonts w:ascii="Tahoma" w:hAnsi="Tahoma" w:cs="Tahoma"/>
          <w:bCs/>
          <w:szCs w:val="20"/>
          <w:lang w:val="el-GR"/>
        </w:rPr>
        <w:t xml:space="preserve">και </w:t>
      </w:r>
      <w:r w:rsidRPr="00D46866">
        <w:rPr>
          <w:rFonts w:ascii="Tahoma" w:hAnsi="Tahoma" w:cs="Tahoma"/>
          <w:bCs/>
          <w:szCs w:val="20"/>
          <w:u w:val="single"/>
          <w:lang w:val="el-GR"/>
        </w:rPr>
        <w:t>συνοδεύονται</w:t>
      </w:r>
      <w:r w:rsidR="00F26ACD" w:rsidRPr="00D46866">
        <w:rPr>
          <w:rFonts w:ascii="Tahoma" w:hAnsi="Tahoma" w:cs="Tahoma"/>
          <w:bCs/>
          <w:szCs w:val="20"/>
          <w:u w:val="single"/>
          <w:lang w:val="el-GR"/>
        </w:rPr>
        <w:t xml:space="preserve"> (επισυνάπτονται)</w:t>
      </w:r>
      <w:r w:rsidR="00ED7356" w:rsidRPr="00D46866">
        <w:rPr>
          <w:rFonts w:ascii="Tahoma" w:hAnsi="Tahoma" w:cs="Tahoma"/>
          <w:bCs/>
          <w:szCs w:val="20"/>
          <w:u w:val="single"/>
          <w:lang w:val="el-GR"/>
        </w:rPr>
        <w:t xml:space="preserve"> από τα απαιτούμενα δικαιολογητικά και παραδοτέα</w:t>
      </w:r>
      <w:r w:rsidR="00E53438" w:rsidRPr="00D46866">
        <w:rPr>
          <w:rFonts w:ascii="Tahoma" w:hAnsi="Tahoma" w:cs="Tahoma"/>
          <w:bCs/>
          <w:szCs w:val="20"/>
          <w:u w:val="single"/>
          <w:lang w:val="el-GR"/>
        </w:rPr>
        <w:t>,</w:t>
      </w:r>
      <w:r w:rsidR="00ED7356" w:rsidRPr="00D46866">
        <w:rPr>
          <w:rFonts w:ascii="Tahoma" w:hAnsi="Tahoma" w:cs="Tahoma"/>
          <w:bCs/>
          <w:szCs w:val="20"/>
          <w:u w:val="single"/>
          <w:lang w:val="el-GR"/>
        </w:rPr>
        <w:t xml:space="preserve"> όπως αυτά καθορίζονται στο </w:t>
      </w:r>
      <w:r w:rsidR="00E63EE0" w:rsidRPr="00D46866">
        <w:rPr>
          <w:rFonts w:ascii="Tahoma" w:hAnsi="Tahoma" w:cs="Tahoma"/>
          <w:bCs/>
          <w:szCs w:val="20"/>
          <w:u w:val="single"/>
          <w:lang w:val="el-GR"/>
        </w:rPr>
        <w:t xml:space="preserve">Παράρτημα </w:t>
      </w:r>
      <w:r w:rsidR="00F26ACD" w:rsidRPr="00D46866">
        <w:rPr>
          <w:rFonts w:ascii="Tahoma" w:hAnsi="Tahoma" w:cs="Tahoma"/>
          <w:bCs/>
          <w:szCs w:val="20"/>
          <w:u w:val="single"/>
          <w:lang w:val="el-GR"/>
        </w:rPr>
        <w:t>Χ</w:t>
      </w:r>
      <w:r w:rsidR="00E3374C" w:rsidRPr="00D46866">
        <w:rPr>
          <w:rFonts w:ascii="Tahoma" w:hAnsi="Tahoma" w:cs="Tahoma"/>
          <w:bCs/>
          <w:szCs w:val="20"/>
          <w:u w:val="single"/>
          <w:lang w:val="el-GR"/>
        </w:rPr>
        <w:t>Ι</w:t>
      </w:r>
      <w:r w:rsidR="00ED7356" w:rsidRPr="00D46866">
        <w:rPr>
          <w:rFonts w:ascii="Tahoma" w:hAnsi="Tahoma" w:cs="Tahoma"/>
          <w:bCs/>
          <w:szCs w:val="20"/>
          <w:u w:val="single"/>
          <w:lang w:val="el-GR"/>
        </w:rPr>
        <w:t xml:space="preserve">: </w:t>
      </w:r>
      <w:r w:rsidR="00DE7C98" w:rsidRPr="00D46866">
        <w:rPr>
          <w:rFonts w:ascii="Tahoma" w:hAnsi="Tahoma" w:cs="Tahoma"/>
          <w:bCs/>
          <w:szCs w:val="20"/>
          <w:u w:val="single"/>
          <w:lang w:val="el-GR"/>
        </w:rPr>
        <w:t>Παραδοτέα πιστοποίησης Φυσικού και Οικονομικού Αντικειμένου</w:t>
      </w:r>
      <w:r w:rsidR="00ED7356" w:rsidRPr="00D46866">
        <w:rPr>
          <w:rFonts w:ascii="Tahoma" w:hAnsi="Tahoma" w:cs="Tahoma"/>
          <w:bCs/>
          <w:szCs w:val="20"/>
          <w:lang w:val="el-GR"/>
        </w:rPr>
        <w:t>.</w:t>
      </w:r>
      <w:r w:rsidR="00E53438" w:rsidRPr="00D46866">
        <w:rPr>
          <w:rFonts w:ascii="Tahoma" w:hAnsi="Tahoma" w:cs="Tahoma"/>
          <w:bCs/>
          <w:szCs w:val="20"/>
          <w:lang w:val="el-GR"/>
        </w:rPr>
        <w:t xml:space="preserve"> </w:t>
      </w:r>
    </w:p>
    <w:p w14:paraId="16171F4D" w14:textId="77777777" w:rsidR="00E76A9C" w:rsidRPr="00D46866" w:rsidRDefault="00E76A9C" w:rsidP="00E76A9C">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Αιτήματα Ενδιάμεσης Επαλήθευσης – Πιστοποίησης δαπανών είναι δυνατόν να υποβληθούν </w:t>
      </w:r>
      <w:r w:rsidRPr="00D46866">
        <w:rPr>
          <w:rFonts w:ascii="Tahoma" w:hAnsi="Tahoma" w:cs="Tahoma"/>
          <w:b/>
          <w:szCs w:val="20"/>
          <w:lang w:val="el-GR"/>
        </w:rPr>
        <w:t xml:space="preserve">μέχρι δύο (2) το πολύ και έως την εκτέλεση του 80% </w:t>
      </w:r>
      <w:r w:rsidRPr="00D46866">
        <w:rPr>
          <w:rFonts w:ascii="Tahoma" w:hAnsi="Tahoma" w:cs="Tahoma"/>
          <w:bCs/>
          <w:szCs w:val="20"/>
          <w:lang w:val="el-GR"/>
        </w:rPr>
        <w:t>του επιχορηγούμενου φυσικού και οικονομικού αντικειμένου (υποβληθείσες δαπάνες).</w:t>
      </w:r>
    </w:p>
    <w:p w14:paraId="101886F8" w14:textId="77777777" w:rsidR="00E76A9C" w:rsidRPr="00D46866" w:rsidRDefault="00E76A9C" w:rsidP="00E76A9C">
      <w:pPr>
        <w:spacing w:before="0" w:after="160" w:line="288" w:lineRule="auto"/>
        <w:ind w:right="284"/>
        <w:rPr>
          <w:rFonts w:ascii="Tahoma" w:hAnsi="Tahoma" w:cs="Tahoma"/>
          <w:bCs/>
          <w:szCs w:val="20"/>
          <w:lang w:val="el-GR"/>
        </w:rPr>
      </w:pPr>
      <w:r w:rsidRPr="00D46866">
        <w:rPr>
          <w:rFonts w:ascii="Tahoma" w:hAnsi="Tahoma" w:cs="Tahoma"/>
          <w:bCs/>
          <w:szCs w:val="20"/>
          <w:lang w:val="el-GR"/>
        </w:rPr>
        <w:t>Ο ανωτέρω περιορισμός, για δύο (2) αιτήματα Επαλήθευσης – Πιστοποίησης, αναφέρεται σε εγκεκριμένα από τον ΕΦΕΠΑΕ και όχι σε υποβληθέντα αιτήματα του δικαιούχου επενδυτή.</w:t>
      </w:r>
    </w:p>
    <w:p w14:paraId="79B06963" w14:textId="67F86EF3" w:rsidR="00F12ECF" w:rsidRPr="00D46866" w:rsidRDefault="00F12ECF" w:rsidP="00F12ECF">
      <w:p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Αίτημα ενδιάμεσου ελέγχου είναι δυνατόν να υποβληθεί ηλεκτρονικά</w:t>
      </w:r>
      <w:r w:rsidR="00F26ACD" w:rsidRPr="00D46866">
        <w:rPr>
          <w:rFonts w:ascii="Tahoma" w:hAnsi="Tahoma" w:cs="Tahoma"/>
          <w:bCs/>
          <w:szCs w:val="20"/>
          <w:lang w:val="el-GR"/>
        </w:rPr>
        <w:t xml:space="preserve"> καθ’ όλη τη διάρκεια υλοποίησης του έργου και το αργότερο </w:t>
      </w:r>
      <w:r w:rsidRPr="00D46866">
        <w:rPr>
          <w:rFonts w:ascii="Tahoma" w:hAnsi="Tahoma" w:cs="Tahoma"/>
          <w:bCs/>
          <w:szCs w:val="20"/>
          <w:lang w:val="el-GR"/>
        </w:rPr>
        <w:t xml:space="preserve">έως ογδόντα (80) ημερολογιακές ημέρες πριν </w:t>
      </w:r>
      <w:r w:rsidR="00F26ACD" w:rsidRPr="00D46866">
        <w:rPr>
          <w:rFonts w:ascii="Tahoma" w:hAnsi="Tahoma" w:cs="Tahoma"/>
          <w:bCs/>
          <w:szCs w:val="20"/>
          <w:lang w:val="el-GR"/>
        </w:rPr>
        <w:t xml:space="preserve">από </w:t>
      </w:r>
      <w:r w:rsidRPr="00D46866">
        <w:rPr>
          <w:rFonts w:ascii="Tahoma" w:hAnsi="Tahoma" w:cs="Tahoma"/>
          <w:bCs/>
          <w:szCs w:val="20"/>
          <w:lang w:val="el-GR"/>
        </w:rPr>
        <w:t xml:space="preserve">την τυπική ημερομηνία λήξης υλοποίησης της πράξης. </w:t>
      </w:r>
      <w:r w:rsidR="003C0FDB" w:rsidRPr="00D46866">
        <w:rPr>
          <w:rFonts w:ascii="Tahoma" w:hAnsi="Tahoma" w:cs="Tahoma"/>
          <w:bCs/>
          <w:szCs w:val="20"/>
          <w:lang w:val="el-GR"/>
        </w:rPr>
        <w:t>Αίτημα</w:t>
      </w:r>
      <w:r w:rsidRPr="00D46866">
        <w:rPr>
          <w:rFonts w:ascii="Tahoma" w:hAnsi="Tahoma" w:cs="Tahoma"/>
          <w:bCs/>
          <w:szCs w:val="20"/>
          <w:lang w:val="el-GR"/>
        </w:rPr>
        <w:t xml:space="preserve"> ενδιάμεσης επαλήθευσης που υποβάλλεται μετά από αυτή την ημερομηνία θα </w:t>
      </w:r>
      <w:r w:rsidR="003D2F4B" w:rsidRPr="00D46866">
        <w:rPr>
          <w:rFonts w:ascii="Tahoma" w:hAnsi="Tahoma" w:cs="Tahoma"/>
          <w:bCs/>
          <w:szCs w:val="20"/>
          <w:lang w:val="el-GR"/>
        </w:rPr>
        <w:t>απορρίπτεται</w:t>
      </w:r>
      <w:r w:rsidRPr="00D46866">
        <w:rPr>
          <w:rFonts w:ascii="Tahoma" w:hAnsi="Tahoma" w:cs="Tahoma"/>
          <w:bCs/>
          <w:szCs w:val="20"/>
          <w:lang w:val="el-GR"/>
        </w:rPr>
        <w:t xml:space="preserve"> εξ’ αρχής χωρίς να γίνει έλεγχος</w:t>
      </w:r>
      <w:r w:rsidR="003D2F4B" w:rsidRPr="00D46866">
        <w:rPr>
          <w:rFonts w:ascii="Tahoma" w:hAnsi="Tahoma" w:cs="Tahoma"/>
          <w:bCs/>
          <w:szCs w:val="20"/>
          <w:lang w:val="el-GR"/>
        </w:rPr>
        <w:t xml:space="preserve"> του.</w:t>
      </w:r>
    </w:p>
    <w:p w14:paraId="79FE2122" w14:textId="77777777" w:rsidR="009F4216" w:rsidRPr="00D46866" w:rsidRDefault="009F4216" w:rsidP="00F12ECF">
      <w:pPr>
        <w:spacing w:before="0" w:after="160" w:line="288" w:lineRule="auto"/>
        <w:ind w:right="284"/>
        <w:contextualSpacing/>
        <w:rPr>
          <w:rFonts w:ascii="Tahoma" w:hAnsi="Tahoma" w:cs="Tahoma"/>
          <w:bCs/>
          <w:szCs w:val="20"/>
          <w:lang w:val="el-GR"/>
        </w:rPr>
      </w:pPr>
    </w:p>
    <w:p w14:paraId="27F74B2D" w14:textId="07203899" w:rsidR="009F4216" w:rsidRPr="00D46866" w:rsidRDefault="009F4216" w:rsidP="009F4216">
      <w:pPr>
        <w:spacing w:before="0" w:after="160" w:line="288" w:lineRule="auto"/>
        <w:ind w:right="284"/>
        <w:contextualSpacing/>
        <w:rPr>
          <w:rFonts w:ascii="Tahoma" w:hAnsi="Tahoma" w:cs="Tahoma"/>
          <w:bCs/>
          <w:szCs w:val="20"/>
          <w:u w:val="single"/>
          <w:lang w:val="el-GR"/>
        </w:rPr>
      </w:pPr>
      <w:r w:rsidRPr="00D46866">
        <w:rPr>
          <w:rFonts w:ascii="Tahoma" w:hAnsi="Tahoma" w:cs="Tahoma"/>
          <w:bCs/>
          <w:szCs w:val="20"/>
          <w:lang w:val="el-GR"/>
        </w:rPr>
        <w:lastRenderedPageBreak/>
        <w:t xml:space="preserve">Το Αίτημα Ενδιάμεσης Επαλήθευσης – Πιστοποίησης μπορεί να περιλαμβάνει προκαταβολές σε προμηθευτές, που αθροιστικά δε θα υπερβαίνουν το 50% του συνολικά εγκεκριμένου επιχορηγούμενου προϋπολογισμού, με την προϋπόθεση ότι τα παραστατικά των δαπανών (για τα οποία έχουν δοθεί προκαταβολές) θα έχουν εξοφληθεί πλήρως κατά την ολοκλήρωση του έργου. Στις περιπτώσεις αυτές, απαιτούνται έγγραφα στα οποία καταγράφονται οι όροι συναλλαγής (πχ. Προτιμολόγιο, Προσφορά, Έντυπο παραγγελίας, Ιδιωτικό Συμφωνητικό </w:t>
      </w:r>
      <w:r w:rsidRPr="00D46866">
        <w:rPr>
          <w:rFonts w:ascii="Tahoma" w:hAnsi="Tahoma" w:cs="Tahoma"/>
          <w:bCs/>
          <w:szCs w:val="20"/>
        </w:rPr>
        <w:t>Proforma</w:t>
      </w:r>
      <w:r w:rsidRPr="00D46866">
        <w:rPr>
          <w:rFonts w:ascii="Tahoma" w:hAnsi="Tahoma" w:cs="Tahoma"/>
          <w:bCs/>
          <w:szCs w:val="20"/>
          <w:lang w:val="el-GR"/>
        </w:rPr>
        <w:t xml:space="preserve"> </w:t>
      </w:r>
      <w:r w:rsidRPr="00D46866">
        <w:rPr>
          <w:rFonts w:ascii="Tahoma" w:hAnsi="Tahoma" w:cs="Tahoma"/>
          <w:bCs/>
          <w:szCs w:val="20"/>
        </w:rPr>
        <w:t>invoice</w:t>
      </w:r>
      <w:r w:rsidRPr="00D46866">
        <w:rPr>
          <w:rFonts w:ascii="Tahoma" w:hAnsi="Tahoma" w:cs="Tahoma"/>
          <w:bCs/>
          <w:szCs w:val="20"/>
          <w:lang w:val="el-GR"/>
        </w:rPr>
        <w:t xml:space="preserve"> </w:t>
      </w:r>
      <w:proofErr w:type="spellStart"/>
      <w:r w:rsidRPr="00D46866">
        <w:rPr>
          <w:rFonts w:ascii="Tahoma" w:hAnsi="Tahoma" w:cs="Tahoma"/>
          <w:bCs/>
          <w:szCs w:val="20"/>
          <w:lang w:val="el-GR"/>
        </w:rPr>
        <w:t>κλπ</w:t>
      </w:r>
      <w:proofErr w:type="spellEnd"/>
      <w:r w:rsidRPr="00D46866">
        <w:rPr>
          <w:rFonts w:ascii="Tahoma" w:hAnsi="Tahoma" w:cs="Tahoma"/>
          <w:bCs/>
          <w:szCs w:val="20"/>
          <w:lang w:val="el-GR"/>
        </w:rPr>
        <w:t>).</w:t>
      </w:r>
    </w:p>
    <w:p w14:paraId="25C23EFE" w14:textId="77777777" w:rsidR="009F4216" w:rsidRPr="00D46866" w:rsidRDefault="009F4216" w:rsidP="00F12ECF">
      <w:pPr>
        <w:spacing w:before="0" w:after="160" w:line="288" w:lineRule="auto"/>
        <w:ind w:right="284"/>
        <w:contextualSpacing/>
        <w:rPr>
          <w:rFonts w:ascii="Tahoma" w:hAnsi="Tahoma" w:cs="Tahoma"/>
          <w:bCs/>
          <w:szCs w:val="20"/>
          <w:lang w:val="el-GR"/>
        </w:rPr>
      </w:pPr>
    </w:p>
    <w:p w14:paraId="76E44294" w14:textId="2B958972" w:rsidR="00F12ECF" w:rsidRPr="00D46866" w:rsidRDefault="00F12ECF" w:rsidP="00F12ECF">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Αίτημα Τελικής Επαλήθευσης - Πιστοποίησης δαπανών μπορεί να υποβληθεί </w:t>
      </w:r>
      <w:r w:rsidR="003D2F4B" w:rsidRPr="00D46866">
        <w:rPr>
          <w:rFonts w:ascii="Tahoma" w:hAnsi="Tahoma" w:cs="Tahoma"/>
          <w:bCs/>
          <w:szCs w:val="20"/>
          <w:lang w:val="el-GR"/>
        </w:rPr>
        <w:t xml:space="preserve">υποχρεωτικά </w:t>
      </w:r>
      <w:r w:rsidRPr="00D46866">
        <w:rPr>
          <w:rFonts w:ascii="Tahoma" w:hAnsi="Tahoma" w:cs="Tahoma"/>
          <w:bCs/>
          <w:szCs w:val="20"/>
          <w:lang w:val="el-GR"/>
        </w:rPr>
        <w:t>σε ηλεκτρονική μορφή</w:t>
      </w:r>
      <w:r w:rsidR="003D2F4B" w:rsidRPr="00D46866">
        <w:rPr>
          <w:rFonts w:ascii="Tahoma" w:hAnsi="Tahoma" w:cs="Tahoma"/>
          <w:bCs/>
          <w:szCs w:val="20"/>
          <w:lang w:val="el-GR"/>
        </w:rPr>
        <w:t xml:space="preserve"> στο ΟΣΠΚΕ</w:t>
      </w:r>
      <w:r w:rsidRPr="00D46866">
        <w:rPr>
          <w:rFonts w:ascii="Tahoma" w:hAnsi="Tahoma" w:cs="Tahoma"/>
          <w:bCs/>
          <w:szCs w:val="20"/>
          <w:lang w:val="el-GR"/>
        </w:rPr>
        <w:t xml:space="preserve"> μετά την ολοκλήρωση των δαπανών του έργου.</w:t>
      </w:r>
    </w:p>
    <w:p w14:paraId="4D42B02A" w14:textId="77777777" w:rsidR="00F12ECF" w:rsidRPr="00D46866" w:rsidRDefault="00F12ECF" w:rsidP="00F12ECF">
      <w:pPr>
        <w:spacing w:before="0" w:after="160" w:line="288" w:lineRule="auto"/>
        <w:ind w:right="284"/>
        <w:rPr>
          <w:rFonts w:ascii="Tahoma" w:hAnsi="Tahoma" w:cs="Tahoma"/>
          <w:bCs/>
          <w:szCs w:val="20"/>
          <w:lang w:val="el-GR"/>
        </w:rPr>
      </w:pPr>
      <w:r w:rsidRPr="00D46866">
        <w:rPr>
          <w:rFonts w:ascii="Tahoma" w:hAnsi="Tahoma" w:cs="Tahoma"/>
          <w:bCs/>
          <w:szCs w:val="20"/>
          <w:lang w:val="el-GR"/>
        </w:rPr>
        <w:t>Ο δικαιούχος έχει δικαίωμα υποβολής Αιτήματος τελικής επαλήθευσης – πιστοποίησης του έργου του χωρίς την υποβολή Αιτήματος ενδιάμεσης επαλήθευσης – πιστοποίησης.</w:t>
      </w:r>
    </w:p>
    <w:p w14:paraId="58708E0B" w14:textId="38F43D85" w:rsidR="00E76A9C" w:rsidRPr="00D46866" w:rsidRDefault="00E76A9C" w:rsidP="00E76A9C">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Το Αίτημα Τελικής Επαλήθευσης – Πιστοποίησης πρέπει να υποβληθεί </w:t>
      </w:r>
      <w:r w:rsidR="003C0FDB" w:rsidRPr="00D46866">
        <w:rPr>
          <w:rFonts w:ascii="Tahoma" w:hAnsi="Tahoma" w:cs="Tahoma"/>
          <w:bCs/>
          <w:szCs w:val="20"/>
          <w:lang w:val="el-GR"/>
        </w:rPr>
        <w:t xml:space="preserve">υποχρεωτικά </w:t>
      </w:r>
      <w:r w:rsidRPr="00D46866">
        <w:rPr>
          <w:rFonts w:ascii="Tahoma" w:hAnsi="Tahoma" w:cs="Tahoma"/>
          <w:bCs/>
          <w:szCs w:val="20"/>
          <w:lang w:val="el-GR"/>
        </w:rPr>
        <w:t>σε ηλεκτρονική μορφή στο ΟΠΣΚΕ, συνοδευόμενο από τα απαιτούμενα δικαιολογητικά και παραδοτέα καθ’ όλη τη διάρκεια υλοποίησης του έργου και, το αργότερο, εντός εξήντα (60) ημερολογιακών ημερών μετά την τυπική ημερομηνία λήξης του.</w:t>
      </w:r>
      <w:r w:rsidR="00F12ECF" w:rsidRPr="00D46866">
        <w:rPr>
          <w:rFonts w:ascii="Tahoma" w:hAnsi="Tahoma" w:cs="Tahoma"/>
          <w:bCs/>
          <w:szCs w:val="20"/>
          <w:lang w:val="el-GR"/>
        </w:rPr>
        <w:t xml:space="preserve"> Σε περίπτωση που η προθεσμία λήγει σε μη εργάσιμη ημέρα, αυτή παρατείνεται μέχρι την πρώτη εργάσιμη ημέρα.</w:t>
      </w:r>
    </w:p>
    <w:p w14:paraId="0984A227" w14:textId="09424BEA" w:rsidR="00363954" w:rsidRPr="00D46866" w:rsidRDefault="00F12ECF" w:rsidP="00F12ECF">
      <w:pPr>
        <w:spacing w:before="0" w:after="160" w:line="288" w:lineRule="auto"/>
        <w:ind w:right="284"/>
        <w:rPr>
          <w:rFonts w:ascii="Tahoma" w:hAnsi="Tahoma" w:cs="Tahoma"/>
          <w:bCs/>
          <w:szCs w:val="20"/>
          <w:lang w:val="el-GR"/>
        </w:rPr>
      </w:pPr>
      <w:r w:rsidRPr="00D46866">
        <w:rPr>
          <w:rFonts w:ascii="Tahoma" w:hAnsi="Tahoma" w:cs="Tahoma"/>
          <w:bCs/>
          <w:szCs w:val="20"/>
          <w:lang w:val="el-GR"/>
        </w:rPr>
        <w:t>Στην περίπτωση που δεν υποβληθεί εμπρόθεσμα Αίτημα Τελικής Επαλήθευσης – Πιστοποίησης, ο ΕΦ υποχρεούται στη διενέργεια αυτεπάγγελτης επιτόπιας επαλήθευσης, εντός τριών (3) μηνών από τη λήξη της προθεσμίας υποβολής</w:t>
      </w:r>
      <w:r w:rsidR="00363954" w:rsidRPr="00D46866">
        <w:rPr>
          <w:rFonts w:ascii="Tahoma" w:hAnsi="Tahoma" w:cs="Tahoma"/>
          <w:bCs/>
          <w:szCs w:val="20"/>
          <w:lang w:val="el-GR"/>
        </w:rPr>
        <w:t>, εφόσον έχει προηγηθεί προγενέστερα εκταμίευσης επιχορήγησης</w:t>
      </w:r>
      <w:r w:rsidR="003D2F4B" w:rsidRPr="00D46866">
        <w:rPr>
          <w:rFonts w:ascii="Tahoma" w:hAnsi="Tahoma" w:cs="Tahoma"/>
          <w:bCs/>
          <w:szCs w:val="20"/>
          <w:lang w:val="el-GR"/>
        </w:rPr>
        <w:t xml:space="preserve"> (έπειτα από έκθεση πιστοποίησης </w:t>
      </w:r>
      <w:r w:rsidR="00363954" w:rsidRPr="00D46866">
        <w:rPr>
          <w:rFonts w:ascii="Tahoma" w:hAnsi="Tahoma" w:cs="Tahoma"/>
          <w:bCs/>
          <w:szCs w:val="20"/>
          <w:lang w:val="el-GR"/>
        </w:rPr>
        <w:t>ενδιάμεσου</w:t>
      </w:r>
      <w:r w:rsidR="003D2F4B" w:rsidRPr="00D46866">
        <w:rPr>
          <w:rFonts w:ascii="Tahoma" w:hAnsi="Tahoma" w:cs="Tahoma"/>
          <w:bCs/>
          <w:szCs w:val="20"/>
          <w:lang w:val="el-GR"/>
        </w:rPr>
        <w:t xml:space="preserve"> διοικητικού</w:t>
      </w:r>
      <w:r w:rsidR="00363954" w:rsidRPr="00D46866">
        <w:rPr>
          <w:rFonts w:ascii="Tahoma" w:hAnsi="Tahoma" w:cs="Tahoma"/>
          <w:bCs/>
          <w:szCs w:val="20"/>
          <w:lang w:val="el-GR"/>
        </w:rPr>
        <w:t xml:space="preserve"> ελέγχου</w:t>
      </w:r>
      <w:r w:rsidR="003D2F4B" w:rsidRPr="00D46866">
        <w:rPr>
          <w:rFonts w:ascii="Tahoma" w:hAnsi="Tahoma" w:cs="Tahoma"/>
          <w:bCs/>
          <w:szCs w:val="20"/>
          <w:lang w:val="el-GR"/>
        </w:rPr>
        <w:t>)</w:t>
      </w:r>
      <w:r w:rsidR="00363954" w:rsidRPr="00D46866">
        <w:rPr>
          <w:rFonts w:ascii="Tahoma" w:hAnsi="Tahoma" w:cs="Tahoma"/>
          <w:bCs/>
          <w:szCs w:val="20"/>
          <w:lang w:val="el-GR"/>
        </w:rPr>
        <w:t>.</w:t>
      </w:r>
    </w:p>
    <w:p w14:paraId="539D8893" w14:textId="4749DB22" w:rsidR="00363954" w:rsidRPr="00D46866" w:rsidRDefault="00363954" w:rsidP="00363954">
      <w:pPr>
        <w:spacing w:before="0" w:after="160" w:line="288" w:lineRule="auto"/>
        <w:ind w:right="284"/>
        <w:rPr>
          <w:rFonts w:ascii="Tahoma" w:hAnsi="Tahoma" w:cs="Tahoma"/>
          <w:bCs/>
          <w:szCs w:val="20"/>
          <w:u w:val="single"/>
          <w:lang w:val="el-GR"/>
        </w:rPr>
      </w:pPr>
      <w:r w:rsidRPr="00D46866">
        <w:rPr>
          <w:rFonts w:ascii="Tahoma" w:hAnsi="Tahoma" w:cs="Tahoma"/>
          <w:bCs/>
          <w:szCs w:val="20"/>
          <w:lang w:val="el-GR"/>
        </w:rPr>
        <w:t>Κατά τον αυτεπάγγελτο επιτόπιο έλεγχο είναι δυνατόν να ελεγχθούν και να πιστοποιηθούν μόνο δαπάνες οι οποίες περιλήφθηκαν σε αίτημα ενδιάμεσης επαλήθευσης. Σε περίπτωση που οι δαπάνες αυτές δεν καλύπτουν το ελάχιστο όριο του επιχορηγούμενου προϋπολογισμού που ορίζεται στην παρούσα πρόσκληση,  ο ΕΦ εκκινεί τις διαδικασίες για την ανάκληση της απόφασης ένταξης του έργου και την ανάκτηση της επιχορήγησης που έχει καταβληθεί, χωρίς να απαιτείται η διενέργεια επιτόπιας επαλήθευσης.</w:t>
      </w:r>
    </w:p>
    <w:p w14:paraId="72515EA7" w14:textId="4646DCD5" w:rsidR="00363954" w:rsidRPr="00D46866" w:rsidRDefault="00363954" w:rsidP="00F12ECF">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Εφόσον δεν </w:t>
      </w:r>
      <w:r w:rsidR="003D2F4B" w:rsidRPr="00D46866">
        <w:rPr>
          <w:rFonts w:ascii="Tahoma" w:hAnsi="Tahoma" w:cs="Tahoma"/>
          <w:bCs/>
          <w:szCs w:val="20"/>
          <w:lang w:val="el-GR"/>
        </w:rPr>
        <w:t>υποβληθεί εμπρόθεσμα</w:t>
      </w:r>
      <w:r w:rsidRPr="00D46866">
        <w:rPr>
          <w:rFonts w:ascii="Tahoma" w:hAnsi="Tahoma" w:cs="Tahoma"/>
          <w:bCs/>
          <w:szCs w:val="20"/>
          <w:lang w:val="el-GR"/>
        </w:rPr>
        <w:t xml:space="preserve"> Αίτημα Τελικής Επαλήθευσης – Πιστοποίησης και δεν έχει προηγηθεί εκταμίευση επιχορήγησης ο ΕΦ προσκομίζει άμεσα και με σχετική εισήγηση το θέμα στην</w:t>
      </w:r>
      <w:r w:rsidRPr="00D46866">
        <w:rPr>
          <w:rFonts w:ascii="Tahoma" w:hAnsi="Tahoma" w:cs="Tahoma"/>
          <w:bCs/>
          <w:szCs w:val="20"/>
        </w:rPr>
        <w:t> </w:t>
      </w:r>
      <w:r w:rsidRPr="00D46866">
        <w:rPr>
          <w:rFonts w:ascii="Tahoma" w:hAnsi="Tahoma" w:cs="Tahoma"/>
          <w:b/>
          <w:bCs/>
          <w:szCs w:val="20"/>
          <w:lang w:val="el-GR"/>
        </w:rPr>
        <w:t xml:space="preserve">αρμόδια μονάδα παρακολούθησης της ΕΥΔ </w:t>
      </w:r>
      <w:r w:rsidR="00F26ACD" w:rsidRPr="00D46866">
        <w:rPr>
          <w:rFonts w:ascii="Tahoma" w:hAnsi="Tahoma" w:cs="Tahoma"/>
          <w:bCs/>
          <w:szCs w:val="20"/>
          <w:lang w:val="el-GR"/>
        </w:rPr>
        <w:t>Προγράμματος «Αττική» 2021-2027</w:t>
      </w:r>
      <w:r w:rsidRPr="00D46866">
        <w:rPr>
          <w:rFonts w:ascii="Tahoma" w:hAnsi="Tahoma" w:cs="Tahoma"/>
          <w:bCs/>
          <w:szCs w:val="20"/>
          <w:lang w:val="el-GR"/>
        </w:rPr>
        <w:t>, προκειμένου η τελευταία να εκκινήσει τις διαδικασίες για την ανάκληση της απόφασης ένταξης του έργου.</w:t>
      </w:r>
    </w:p>
    <w:p w14:paraId="7BC23678" w14:textId="344506DF" w:rsidR="0098033C" w:rsidRPr="009F4216" w:rsidRDefault="0098033C" w:rsidP="009F4216">
      <w:pPr>
        <w:spacing w:before="0" w:after="160" w:line="288" w:lineRule="auto"/>
        <w:ind w:right="284"/>
        <w:rPr>
          <w:rFonts w:ascii="Tahoma" w:hAnsi="Tahoma" w:cs="Tahoma"/>
          <w:b/>
          <w:szCs w:val="20"/>
          <w:u w:val="single"/>
          <w:lang w:val="el-GR"/>
        </w:rPr>
      </w:pPr>
      <w:r w:rsidRPr="00D46866">
        <w:rPr>
          <w:rFonts w:ascii="Tahoma" w:hAnsi="Tahoma" w:cs="Tahoma"/>
          <w:b/>
          <w:szCs w:val="20"/>
          <w:u w:val="single"/>
          <w:lang w:val="el-GR"/>
        </w:rPr>
        <w:t>Β) Επαλήθευση έργων</w:t>
      </w:r>
      <w:r w:rsidRPr="009F4216">
        <w:rPr>
          <w:rFonts w:ascii="Tahoma" w:hAnsi="Tahoma" w:cs="Tahoma"/>
          <w:b/>
          <w:szCs w:val="20"/>
          <w:u w:val="single"/>
          <w:lang w:val="el-GR"/>
        </w:rPr>
        <w:t xml:space="preserve"> </w:t>
      </w:r>
    </w:p>
    <w:p w14:paraId="64B08E41" w14:textId="64F914A7" w:rsidR="0098033C" w:rsidRPr="00DB2745" w:rsidRDefault="0098033C" w:rsidP="0098033C">
      <w:pPr>
        <w:spacing w:before="0" w:after="160" w:line="288" w:lineRule="auto"/>
        <w:ind w:right="284"/>
        <w:rPr>
          <w:rFonts w:ascii="Tahoma" w:hAnsi="Tahoma" w:cs="Tahoma"/>
          <w:bCs/>
          <w:szCs w:val="20"/>
          <w:lang w:val="el-GR"/>
        </w:rPr>
      </w:pPr>
      <w:r w:rsidRPr="00DB2745">
        <w:rPr>
          <w:rFonts w:ascii="Tahoma" w:hAnsi="Tahoma" w:cs="Tahoma"/>
          <w:bCs/>
          <w:szCs w:val="20"/>
          <w:lang w:val="el-GR"/>
        </w:rPr>
        <w:t>Η παρακολούθηση της υλοποίησης των έργων των δικαιούχων γίνεται μέσω διοικητικής και επιτόπιας επαλήθευσης του Φυσικού και Οικονομικού Αντικειμένου (ΦΟΑ) από ορισμένο με απόφαση του ΕΦ για το σκοπό αυτό όργανο ελέγχου</w:t>
      </w:r>
      <w:r w:rsidR="00DB2745">
        <w:rPr>
          <w:rFonts w:ascii="Tahoma" w:hAnsi="Tahoma" w:cs="Tahoma"/>
          <w:bCs/>
          <w:szCs w:val="20"/>
          <w:lang w:val="el-GR"/>
        </w:rPr>
        <w:t>,</w:t>
      </w:r>
      <w:r w:rsidRPr="00DB2745">
        <w:rPr>
          <w:rFonts w:ascii="Tahoma" w:hAnsi="Tahoma" w:cs="Tahoma"/>
          <w:bCs/>
          <w:szCs w:val="20"/>
          <w:lang w:val="el-GR"/>
        </w:rPr>
        <w:t xml:space="preserve"> κατόπιν Αιτήματος Επαλήθευσης-Πιστοποίησης του δικαιούχου, σύμφωνα με τα προβλεπόμενα στο Σύστημα Διαχείρισης και Ελέγχου (ΣΔΕ). </w:t>
      </w:r>
    </w:p>
    <w:p w14:paraId="644E4CC5" w14:textId="77777777" w:rsidR="0098033C" w:rsidRPr="00DB2745" w:rsidRDefault="0098033C" w:rsidP="0098033C">
      <w:pPr>
        <w:spacing w:before="0" w:after="160" w:line="288" w:lineRule="auto"/>
        <w:ind w:right="284"/>
        <w:rPr>
          <w:rFonts w:ascii="Tahoma" w:hAnsi="Tahoma" w:cs="Tahoma"/>
          <w:bCs/>
          <w:szCs w:val="20"/>
          <w:lang w:val="el-GR"/>
        </w:rPr>
      </w:pPr>
      <w:r w:rsidRPr="00DB2745">
        <w:rPr>
          <w:rFonts w:ascii="Tahoma" w:hAnsi="Tahoma" w:cs="Tahoma"/>
          <w:bCs/>
          <w:szCs w:val="20"/>
          <w:lang w:val="el-GR"/>
        </w:rPr>
        <w:t xml:space="preserve">Η επαλήθευση αφορά στην επιβεβαίωση: </w:t>
      </w:r>
    </w:p>
    <w:p w14:paraId="2AE416C2" w14:textId="77777777" w:rsidR="0098033C" w:rsidRPr="00DB2745" w:rsidRDefault="0098033C" w:rsidP="00E2647D">
      <w:pPr>
        <w:spacing w:before="0" w:after="160" w:line="288" w:lineRule="auto"/>
        <w:ind w:right="284"/>
        <w:contextualSpacing/>
        <w:rPr>
          <w:rFonts w:ascii="Tahoma" w:hAnsi="Tahoma" w:cs="Tahoma"/>
          <w:bCs/>
          <w:szCs w:val="20"/>
          <w:lang w:val="el-GR"/>
        </w:rPr>
      </w:pPr>
      <w:r w:rsidRPr="00DB2745">
        <w:rPr>
          <w:rFonts w:ascii="Tahoma" w:hAnsi="Tahoma" w:cs="Tahoma"/>
          <w:bCs/>
          <w:szCs w:val="20"/>
          <w:lang w:val="el-GR"/>
        </w:rPr>
        <w:t>α) της υλοποίησης του εγκεκριμένου φυσικού αντικειμένου</w:t>
      </w:r>
      <w:r w:rsidR="00DB2745">
        <w:rPr>
          <w:rFonts w:ascii="Tahoma" w:hAnsi="Tahoma" w:cs="Tahoma"/>
          <w:bCs/>
          <w:szCs w:val="20"/>
          <w:lang w:val="el-GR"/>
        </w:rPr>
        <w:t>,</w:t>
      </w:r>
      <w:r w:rsidRPr="00DB2745">
        <w:rPr>
          <w:rFonts w:ascii="Tahoma" w:hAnsi="Tahoma" w:cs="Tahoma"/>
          <w:bCs/>
          <w:szCs w:val="20"/>
          <w:lang w:val="el-GR"/>
        </w:rPr>
        <w:t xml:space="preserve"> εκτός των περιπτώσεων προκαταβολών σε Προμηθευτές</w:t>
      </w:r>
      <w:r w:rsidR="00E2647D">
        <w:rPr>
          <w:rFonts w:ascii="Tahoma" w:hAnsi="Tahoma" w:cs="Tahoma"/>
          <w:bCs/>
          <w:szCs w:val="20"/>
          <w:lang w:val="el-GR"/>
        </w:rPr>
        <w:t xml:space="preserve"> και των έμμεσων δαπανών</w:t>
      </w:r>
      <w:r w:rsidRPr="00DB2745">
        <w:rPr>
          <w:rFonts w:ascii="Tahoma" w:hAnsi="Tahoma" w:cs="Tahoma"/>
          <w:bCs/>
          <w:szCs w:val="20"/>
          <w:lang w:val="el-GR"/>
        </w:rPr>
        <w:t xml:space="preserve">, </w:t>
      </w:r>
    </w:p>
    <w:p w14:paraId="0B49C741" w14:textId="77777777" w:rsidR="0098033C" w:rsidRPr="00DB2745" w:rsidRDefault="0098033C" w:rsidP="00E2647D">
      <w:pPr>
        <w:spacing w:before="0" w:after="160" w:line="288" w:lineRule="auto"/>
        <w:ind w:right="284"/>
        <w:contextualSpacing/>
        <w:rPr>
          <w:rFonts w:ascii="Tahoma" w:hAnsi="Tahoma" w:cs="Tahoma"/>
          <w:bCs/>
          <w:szCs w:val="20"/>
          <w:lang w:val="el-GR"/>
        </w:rPr>
      </w:pPr>
      <w:r w:rsidRPr="00DB2745">
        <w:rPr>
          <w:rFonts w:ascii="Tahoma" w:hAnsi="Tahoma" w:cs="Tahoma"/>
          <w:bCs/>
          <w:szCs w:val="20"/>
          <w:lang w:val="el-GR"/>
        </w:rPr>
        <w:t xml:space="preserve">β) της </w:t>
      </w:r>
      <w:proofErr w:type="spellStart"/>
      <w:r w:rsidRPr="00DB2745">
        <w:rPr>
          <w:rFonts w:ascii="Tahoma" w:hAnsi="Tahoma" w:cs="Tahoma"/>
          <w:bCs/>
          <w:szCs w:val="20"/>
          <w:lang w:val="el-GR"/>
        </w:rPr>
        <w:t>επιλεξιμότητας</w:t>
      </w:r>
      <w:proofErr w:type="spellEnd"/>
      <w:r w:rsidRPr="00DB2745">
        <w:rPr>
          <w:rFonts w:ascii="Tahoma" w:hAnsi="Tahoma" w:cs="Tahoma"/>
          <w:bCs/>
          <w:szCs w:val="20"/>
          <w:lang w:val="el-GR"/>
        </w:rPr>
        <w:t xml:space="preserve"> των </w:t>
      </w:r>
      <w:proofErr w:type="spellStart"/>
      <w:r w:rsidRPr="00DB2745">
        <w:rPr>
          <w:rFonts w:ascii="Tahoma" w:hAnsi="Tahoma" w:cs="Tahoma"/>
          <w:bCs/>
          <w:szCs w:val="20"/>
          <w:lang w:val="el-GR"/>
        </w:rPr>
        <w:t>πραγματοποιηθεισών</w:t>
      </w:r>
      <w:proofErr w:type="spellEnd"/>
      <w:r w:rsidRPr="00DB2745">
        <w:rPr>
          <w:rFonts w:ascii="Tahoma" w:hAnsi="Tahoma" w:cs="Tahoma"/>
          <w:bCs/>
          <w:szCs w:val="20"/>
          <w:lang w:val="el-GR"/>
        </w:rPr>
        <w:t xml:space="preserve"> δαπανών για την υλοποίηση της επένδυσης</w:t>
      </w:r>
      <w:r w:rsidR="00E2647D">
        <w:rPr>
          <w:rFonts w:ascii="Tahoma" w:hAnsi="Tahoma" w:cs="Tahoma"/>
          <w:bCs/>
          <w:szCs w:val="20"/>
          <w:lang w:val="el-GR"/>
        </w:rPr>
        <w:t>,</w:t>
      </w:r>
    </w:p>
    <w:p w14:paraId="286DB3A0" w14:textId="77777777" w:rsidR="0098033C" w:rsidRDefault="0098033C" w:rsidP="00E2647D">
      <w:pPr>
        <w:spacing w:before="0" w:after="160" w:line="288" w:lineRule="auto"/>
        <w:ind w:right="284"/>
        <w:contextualSpacing/>
        <w:rPr>
          <w:rFonts w:ascii="Tahoma" w:hAnsi="Tahoma" w:cs="Tahoma"/>
          <w:bCs/>
          <w:szCs w:val="20"/>
          <w:lang w:val="el-GR"/>
        </w:rPr>
      </w:pPr>
      <w:r w:rsidRPr="00DB2745">
        <w:rPr>
          <w:rFonts w:ascii="Tahoma" w:hAnsi="Tahoma" w:cs="Tahoma"/>
          <w:bCs/>
          <w:szCs w:val="20"/>
          <w:lang w:val="el-GR"/>
        </w:rPr>
        <w:t>γ) στην πιστοποίησή τους μετά από έλεγχο του εύλογου του κόστους αυτών</w:t>
      </w:r>
      <w:r w:rsidR="00E2647D">
        <w:rPr>
          <w:rFonts w:ascii="Tahoma" w:hAnsi="Tahoma" w:cs="Tahoma"/>
          <w:bCs/>
          <w:szCs w:val="20"/>
          <w:lang w:val="el-GR"/>
        </w:rPr>
        <w:t xml:space="preserve"> και</w:t>
      </w:r>
    </w:p>
    <w:p w14:paraId="1390BEA5" w14:textId="77777777" w:rsidR="00E2647D" w:rsidRPr="00DB2745" w:rsidRDefault="00E2647D" w:rsidP="00E2647D">
      <w:pPr>
        <w:spacing w:before="0" w:after="160" w:line="288" w:lineRule="auto"/>
        <w:ind w:right="284"/>
        <w:rPr>
          <w:rFonts w:ascii="Tahoma" w:hAnsi="Tahoma" w:cs="Tahoma"/>
          <w:bCs/>
          <w:szCs w:val="20"/>
          <w:lang w:val="el-GR"/>
        </w:rPr>
      </w:pPr>
      <w:r>
        <w:rPr>
          <w:rFonts w:ascii="Tahoma" w:hAnsi="Tahoma" w:cs="Tahoma"/>
          <w:bCs/>
          <w:szCs w:val="20"/>
          <w:lang w:val="el-GR"/>
        </w:rPr>
        <w:t>δ) στον καθορισμό του ποσού των έμμεσων δαπανών (7% τ</w:t>
      </w:r>
      <w:r w:rsidRPr="00B73767">
        <w:rPr>
          <w:rFonts w:ascii="Tahoma" w:hAnsi="Tahoma" w:cs="Tahoma"/>
          <w:bCs/>
          <w:szCs w:val="20"/>
          <w:lang w:val="el-GR"/>
        </w:rPr>
        <w:t>ων άμεσων επιλέξιμων δαπανών</w:t>
      </w:r>
      <w:r>
        <w:rPr>
          <w:rFonts w:ascii="Tahoma" w:hAnsi="Tahoma" w:cs="Tahoma"/>
          <w:bCs/>
          <w:szCs w:val="20"/>
          <w:lang w:val="el-GR"/>
        </w:rPr>
        <w:t>).</w:t>
      </w:r>
    </w:p>
    <w:p w14:paraId="32EE784A" w14:textId="77777777" w:rsidR="0098033C" w:rsidRPr="00DB2745" w:rsidRDefault="0098033C" w:rsidP="0098033C">
      <w:pPr>
        <w:spacing w:before="0" w:after="160" w:line="288" w:lineRule="auto"/>
        <w:ind w:right="284"/>
        <w:rPr>
          <w:rFonts w:ascii="Tahoma" w:hAnsi="Tahoma" w:cs="Tahoma"/>
          <w:bCs/>
          <w:szCs w:val="20"/>
          <w:lang w:val="el-GR"/>
        </w:rPr>
      </w:pPr>
      <w:r w:rsidRPr="00DB2745">
        <w:rPr>
          <w:rFonts w:ascii="Tahoma" w:hAnsi="Tahoma" w:cs="Tahoma"/>
          <w:bCs/>
          <w:szCs w:val="20"/>
          <w:lang w:val="el-GR"/>
        </w:rPr>
        <w:t xml:space="preserve">Κατά την επαλήθευση – πιστοποίηση : </w:t>
      </w:r>
    </w:p>
    <w:p w14:paraId="01897924" w14:textId="77777777" w:rsidR="00DB2745" w:rsidRDefault="00DB2745" w:rsidP="00BA68C8">
      <w:pPr>
        <w:pStyle w:val="a1"/>
        <w:numPr>
          <w:ilvl w:val="0"/>
          <w:numId w:val="19"/>
        </w:numPr>
        <w:spacing w:before="0" w:after="160" w:line="288" w:lineRule="auto"/>
        <w:ind w:left="714" w:right="284" w:hanging="357"/>
        <w:contextualSpacing/>
        <w:rPr>
          <w:rFonts w:ascii="Tahoma" w:hAnsi="Tahoma" w:cs="Tahoma"/>
          <w:bCs/>
          <w:szCs w:val="20"/>
          <w:lang w:val="el-GR"/>
        </w:rPr>
      </w:pPr>
      <w:r w:rsidRPr="00DB2745">
        <w:rPr>
          <w:rFonts w:ascii="Tahoma" w:hAnsi="Tahoma" w:cs="Tahoma"/>
          <w:bCs/>
          <w:szCs w:val="20"/>
          <w:lang w:val="el-GR"/>
        </w:rPr>
        <w:lastRenderedPageBreak/>
        <w:t>γίνεται έλεγχος της εμπρόθεσμης υποβολής της αίτησης ελέγχου</w:t>
      </w:r>
    </w:p>
    <w:p w14:paraId="11F90DC8" w14:textId="77777777" w:rsidR="0098033C" w:rsidRPr="00DB2745" w:rsidRDefault="0098033C" w:rsidP="00BA68C8">
      <w:pPr>
        <w:pStyle w:val="a1"/>
        <w:numPr>
          <w:ilvl w:val="0"/>
          <w:numId w:val="19"/>
        </w:numPr>
        <w:spacing w:before="0" w:after="160" w:line="288" w:lineRule="auto"/>
        <w:ind w:left="714" w:right="284" w:hanging="357"/>
        <w:contextualSpacing/>
        <w:rPr>
          <w:rFonts w:ascii="Tahoma" w:hAnsi="Tahoma" w:cs="Tahoma"/>
          <w:bCs/>
          <w:szCs w:val="20"/>
          <w:lang w:val="el-GR"/>
        </w:rPr>
      </w:pPr>
      <w:r w:rsidRPr="00DB2745">
        <w:rPr>
          <w:rFonts w:ascii="Tahoma" w:hAnsi="Tahoma" w:cs="Tahoma"/>
          <w:bCs/>
          <w:szCs w:val="20"/>
          <w:lang w:val="el-GR"/>
        </w:rPr>
        <w:t xml:space="preserve">γίνεται έλεγχος της υλοποίησης του εγκεκριμένου φυσικού αντικειμένου της επένδυσης </w:t>
      </w:r>
    </w:p>
    <w:p w14:paraId="1A9271E0" w14:textId="77777777" w:rsidR="0098033C" w:rsidRPr="00DB2745" w:rsidRDefault="0098033C" w:rsidP="00BA68C8">
      <w:pPr>
        <w:pStyle w:val="a1"/>
        <w:numPr>
          <w:ilvl w:val="0"/>
          <w:numId w:val="19"/>
        </w:numPr>
        <w:spacing w:before="0" w:after="160" w:line="288" w:lineRule="auto"/>
        <w:ind w:left="714" w:right="284" w:hanging="357"/>
        <w:contextualSpacing/>
        <w:rPr>
          <w:rFonts w:ascii="Tahoma" w:hAnsi="Tahoma" w:cs="Tahoma"/>
          <w:bCs/>
          <w:szCs w:val="20"/>
          <w:lang w:val="el-GR"/>
        </w:rPr>
      </w:pPr>
      <w:r w:rsidRPr="00DB2745">
        <w:rPr>
          <w:rFonts w:ascii="Tahoma" w:hAnsi="Tahoma" w:cs="Tahoma"/>
          <w:bCs/>
          <w:szCs w:val="20"/>
          <w:lang w:val="el-GR"/>
        </w:rPr>
        <w:t xml:space="preserve">γίνεται έλεγχος της </w:t>
      </w:r>
      <w:proofErr w:type="spellStart"/>
      <w:r w:rsidRPr="00DB2745">
        <w:rPr>
          <w:rFonts w:ascii="Tahoma" w:hAnsi="Tahoma" w:cs="Tahoma"/>
          <w:bCs/>
          <w:szCs w:val="20"/>
          <w:lang w:val="el-GR"/>
        </w:rPr>
        <w:t>επιλεξιμότητας</w:t>
      </w:r>
      <w:proofErr w:type="spellEnd"/>
      <w:r w:rsidRPr="00DB2745">
        <w:rPr>
          <w:rFonts w:ascii="Tahoma" w:hAnsi="Tahoma" w:cs="Tahoma"/>
          <w:bCs/>
          <w:szCs w:val="20"/>
          <w:lang w:val="el-GR"/>
        </w:rPr>
        <w:t xml:space="preserve">, της ορθότητας, της σκοπιμότητας, της εγκυρότητας και της νομιμότητας των συγκεκριμένων </w:t>
      </w:r>
      <w:proofErr w:type="spellStart"/>
      <w:r w:rsidRPr="00DB2745">
        <w:rPr>
          <w:rFonts w:ascii="Tahoma" w:hAnsi="Tahoma" w:cs="Tahoma"/>
          <w:bCs/>
          <w:szCs w:val="20"/>
          <w:lang w:val="el-GR"/>
        </w:rPr>
        <w:t>πραγματοποιηθεισών</w:t>
      </w:r>
      <w:proofErr w:type="spellEnd"/>
      <w:r w:rsidRPr="00DB2745">
        <w:rPr>
          <w:rFonts w:ascii="Tahoma" w:hAnsi="Tahoma" w:cs="Tahoma"/>
          <w:bCs/>
          <w:szCs w:val="20"/>
          <w:lang w:val="el-GR"/>
        </w:rPr>
        <w:t xml:space="preserve"> δαπανών ως προς τις εγκεκριμένες </w:t>
      </w:r>
    </w:p>
    <w:p w14:paraId="7F275089" w14:textId="77777777" w:rsidR="00615283" w:rsidRPr="00615283" w:rsidRDefault="00615283" w:rsidP="00BA68C8">
      <w:pPr>
        <w:pStyle w:val="a1"/>
        <w:numPr>
          <w:ilvl w:val="0"/>
          <w:numId w:val="19"/>
        </w:numPr>
        <w:spacing w:before="0" w:after="160" w:line="288" w:lineRule="auto"/>
        <w:ind w:left="714" w:right="284" w:hanging="357"/>
        <w:contextualSpacing/>
        <w:rPr>
          <w:rFonts w:ascii="Tahoma" w:hAnsi="Tahoma" w:cs="Tahoma"/>
          <w:bCs/>
          <w:szCs w:val="20"/>
          <w:lang w:val="el-GR"/>
        </w:rPr>
      </w:pPr>
      <w:r w:rsidRPr="00615283">
        <w:rPr>
          <w:rFonts w:ascii="Tahoma" w:hAnsi="Tahoma" w:cs="Tahoma"/>
          <w:bCs/>
          <w:szCs w:val="20"/>
          <w:lang w:val="el-GR"/>
        </w:rPr>
        <w:t>διαπιστώνεται η ορθή κατανομή των δαπανών στις αντίστοιχες Κατηγορίες Δαπανών και</w:t>
      </w:r>
      <w:r>
        <w:rPr>
          <w:rFonts w:ascii="Tahoma" w:hAnsi="Tahoma" w:cs="Tahoma"/>
          <w:bCs/>
          <w:szCs w:val="20"/>
          <w:lang w:val="el-GR"/>
        </w:rPr>
        <w:t xml:space="preserve"> </w:t>
      </w:r>
      <w:r w:rsidRPr="00615283">
        <w:rPr>
          <w:rFonts w:ascii="Tahoma" w:hAnsi="Tahoma" w:cs="Tahoma"/>
          <w:bCs/>
          <w:szCs w:val="20"/>
          <w:lang w:val="el-GR"/>
        </w:rPr>
        <w:t>ανά ποσοτικό στοιχείο, καθώς και η τήρηση των ορίων</w:t>
      </w:r>
    </w:p>
    <w:p w14:paraId="22499C22" w14:textId="77777777" w:rsidR="0098033C" w:rsidRPr="00DB2745" w:rsidRDefault="0098033C" w:rsidP="00BA68C8">
      <w:pPr>
        <w:pStyle w:val="a1"/>
        <w:numPr>
          <w:ilvl w:val="0"/>
          <w:numId w:val="19"/>
        </w:numPr>
        <w:spacing w:before="0" w:after="160" w:line="288" w:lineRule="auto"/>
        <w:ind w:left="714" w:right="284" w:hanging="357"/>
        <w:contextualSpacing/>
        <w:rPr>
          <w:rFonts w:ascii="Tahoma" w:hAnsi="Tahoma" w:cs="Tahoma"/>
          <w:bCs/>
          <w:szCs w:val="20"/>
          <w:lang w:val="el-GR"/>
        </w:rPr>
      </w:pPr>
      <w:r w:rsidRPr="00DB2745">
        <w:rPr>
          <w:rFonts w:ascii="Tahoma" w:hAnsi="Tahoma" w:cs="Tahoma"/>
          <w:bCs/>
          <w:szCs w:val="20"/>
          <w:lang w:val="el-GR"/>
        </w:rPr>
        <w:t xml:space="preserve">επιβεβαιώνεται το εύλογο του κόστους των υποβληθεισών δαπανών </w:t>
      </w:r>
    </w:p>
    <w:p w14:paraId="63EC9895" w14:textId="77777777" w:rsidR="009F4216" w:rsidRDefault="0098033C" w:rsidP="00BA68C8">
      <w:pPr>
        <w:pStyle w:val="a1"/>
        <w:numPr>
          <w:ilvl w:val="0"/>
          <w:numId w:val="19"/>
        </w:numPr>
        <w:spacing w:before="0" w:after="160" w:line="288" w:lineRule="auto"/>
        <w:ind w:right="284"/>
        <w:rPr>
          <w:rFonts w:ascii="Tahoma" w:hAnsi="Tahoma" w:cs="Tahoma"/>
          <w:bCs/>
          <w:szCs w:val="20"/>
          <w:lang w:val="el-GR"/>
        </w:rPr>
      </w:pPr>
      <w:r w:rsidRPr="00DB2745">
        <w:rPr>
          <w:rFonts w:ascii="Tahoma" w:hAnsi="Tahoma" w:cs="Tahoma"/>
          <w:bCs/>
          <w:szCs w:val="20"/>
          <w:lang w:val="el-GR"/>
        </w:rPr>
        <w:t xml:space="preserve">γίνεται έλεγχος των παραστατικών έκδοσης και εξόφλησης των δαπανών και των λοιπών δικαιολογητικών. </w:t>
      </w:r>
    </w:p>
    <w:p w14:paraId="7CF7860F" w14:textId="05533388" w:rsidR="0098033C" w:rsidRPr="00DB2745" w:rsidRDefault="0098033C" w:rsidP="00BA68C8">
      <w:pPr>
        <w:pStyle w:val="a1"/>
        <w:numPr>
          <w:ilvl w:val="0"/>
          <w:numId w:val="19"/>
        </w:numPr>
        <w:spacing w:before="0" w:after="160" w:line="288" w:lineRule="auto"/>
        <w:ind w:right="284"/>
        <w:rPr>
          <w:rFonts w:ascii="Tahoma" w:hAnsi="Tahoma" w:cs="Tahoma"/>
          <w:bCs/>
          <w:szCs w:val="20"/>
          <w:lang w:val="el-GR"/>
        </w:rPr>
      </w:pPr>
      <w:r w:rsidRPr="00DB2745">
        <w:rPr>
          <w:rFonts w:ascii="Tahoma" w:hAnsi="Tahoma" w:cs="Tahoma"/>
          <w:bCs/>
          <w:szCs w:val="20"/>
          <w:lang w:val="el-GR"/>
        </w:rPr>
        <w:t xml:space="preserve">Ελέγχονται επίσης και αντίστοιχα τηρούμενα στοιχεία από τις λογιστικές εγγραφές των πράξεων ανάλογα με την τηρούμενη κατηγορία λογιστικών βιβλίων για να επιβεβαιωθεί η ορθή εκτέλεση του οικονομικού αντικειμένου (π.χ. βιβλία εσόδων-εξόδων, καρτέλες προμηθευτών, ημερολόγια </w:t>
      </w:r>
      <w:proofErr w:type="spellStart"/>
      <w:r w:rsidRPr="00DB2745">
        <w:rPr>
          <w:rFonts w:ascii="Tahoma" w:hAnsi="Tahoma" w:cs="Tahoma"/>
          <w:bCs/>
          <w:szCs w:val="20"/>
          <w:lang w:val="el-GR"/>
        </w:rPr>
        <w:t>κλπ</w:t>
      </w:r>
      <w:proofErr w:type="spellEnd"/>
      <w:r w:rsidRPr="00DB2745">
        <w:rPr>
          <w:rFonts w:ascii="Tahoma" w:hAnsi="Tahoma" w:cs="Tahoma"/>
          <w:bCs/>
          <w:szCs w:val="20"/>
          <w:lang w:val="el-GR"/>
        </w:rPr>
        <w:t xml:space="preserve">). </w:t>
      </w:r>
    </w:p>
    <w:p w14:paraId="3EDEF91E" w14:textId="3D349821" w:rsidR="0098033C" w:rsidRPr="00B6346C" w:rsidRDefault="0098033C" w:rsidP="0098033C">
      <w:pPr>
        <w:spacing w:before="0" w:after="160" w:line="288" w:lineRule="auto"/>
        <w:ind w:right="284"/>
        <w:rPr>
          <w:rFonts w:ascii="Tahoma" w:hAnsi="Tahoma" w:cs="Tahoma"/>
          <w:bCs/>
          <w:szCs w:val="20"/>
          <w:lang w:val="el-GR"/>
        </w:rPr>
      </w:pPr>
      <w:r w:rsidRPr="00B6346C">
        <w:rPr>
          <w:rFonts w:ascii="Tahoma" w:hAnsi="Tahoma" w:cs="Tahoma"/>
          <w:bCs/>
          <w:szCs w:val="20"/>
          <w:lang w:val="el-GR"/>
        </w:rPr>
        <w:t xml:space="preserve">Σε κάθε περίπτωση οποιαδήποτε περικοπή δαπάνης θα πρέπει να είναι πλήρως και επαρκώς αιτιολογημένη από το Όργανο Επαλήθευσης – Πιστοποίησης. </w:t>
      </w:r>
    </w:p>
    <w:p w14:paraId="0B07BD8E" w14:textId="4A8594B7" w:rsidR="0098033C" w:rsidRPr="00156019" w:rsidRDefault="0098033C" w:rsidP="0098033C">
      <w:pPr>
        <w:spacing w:before="0" w:after="160" w:line="288" w:lineRule="auto"/>
        <w:ind w:right="284"/>
        <w:rPr>
          <w:rFonts w:ascii="Tahoma" w:hAnsi="Tahoma" w:cs="Tahoma"/>
          <w:bCs/>
          <w:szCs w:val="20"/>
          <w:lang w:val="el-GR"/>
        </w:rPr>
      </w:pPr>
      <w:r w:rsidRPr="00F955B5">
        <w:rPr>
          <w:rFonts w:ascii="Tahoma" w:hAnsi="Tahoma" w:cs="Tahoma"/>
          <w:bCs/>
          <w:szCs w:val="20"/>
          <w:lang w:val="el-GR"/>
        </w:rPr>
        <w:t xml:space="preserve">Τα παραδοτέα καθώς και τα απαιτούμενα παραστατικά και στοιχεία τεκμηρίωσης </w:t>
      </w:r>
      <w:r w:rsidR="00F955B5">
        <w:rPr>
          <w:rFonts w:ascii="Tahoma" w:hAnsi="Tahoma" w:cs="Tahoma"/>
          <w:bCs/>
          <w:szCs w:val="20"/>
          <w:lang w:val="el-GR"/>
        </w:rPr>
        <w:t xml:space="preserve">που πρέπει να συνοδεύουν το αίτημα επαλήθευσης </w:t>
      </w:r>
      <w:r w:rsidRPr="00F955B5">
        <w:rPr>
          <w:rFonts w:ascii="Tahoma" w:hAnsi="Tahoma" w:cs="Tahoma"/>
          <w:bCs/>
          <w:szCs w:val="20"/>
          <w:lang w:val="el-GR"/>
        </w:rPr>
        <w:t xml:space="preserve">αναφέρονται αναλυτικά στο </w:t>
      </w:r>
      <w:r w:rsidR="00E63EE0" w:rsidRPr="00D46866">
        <w:rPr>
          <w:rFonts w:ascii="Tahoma" w:hAnsi="Tahoma" w:cs="Tahoma"/>
          <w:bCs/>
          <w:szCs w:val="20"/>
          <w:lang w:val="el-GR"/>
        </w:rPr>
        <w:t xml:space="preserve">Παράρτημα </w:t>
      </w:r>
      <w:r w:rsidR="00405AC4" w:rsidRPr="00D46866">
        <w:rPr>
          <w:rFonts w:ascii="Tahoma" w:hAnsi="Tahoma" w:cs="Tahoma"/>
          <w:bCs/>
          <w:szCs w:val="20"/>
          <w:lang w:val="el-GR"/>
        </w:rPr>
        <w:t>Χ</w:t>
      </w:r>
      <w:r w:rsidR="0020492D" w:rsidRPr="00D46866">
        <w:rPr>
          <w:rFonts w:ascii="Tahoma" w:hAnsi="Tahoma" w:cs="Tahoma"/>
          <w:bCs/>
          <w:szCs w:val="20"/>
          <w:lang w:val="el-GR"/>
        </w:rPr>
        <w:t>Ι</w:t>
      </w:r>
      <w:r w:rsidR="00F955B5" w:rsidRPr="00D46866">
        <w:rPr>
          <w:rFonts w:ascii="Tahoma" w:hAnsi="Tahoma" w:cs="Tahoma"/>
          <w:bCs/>
          <w:szCs w:val="20"/>
          <w:lang w:val="el-GR"/>
        </w:rPr>
        <w:t xml:space="preserve">: </w:t>
      </w:r>
      <w:r w:rsidR="00DE7C98" w:rsidRPr="00D46866">
        <w:rPr>
          <w:rFonts w:ascii="Tahoma" w:hAnsi="Tahoma" w:cs="Tahoma"/>
          <w:bCs/>
          <w:szCs w:val="20"/>
          <w:lang w:val="el-GR"/>
        </w:rPr>
        <w:t>Παραδοτέα πιστοποίησης Φυσικού και Οικονομικού Αντικειμένου</w:t>
      </w:r>
      <w:r w:rsidR="00AC5595" w:rsidRPr="00D46866">
        <w:rPr>
          <w:rFonts w:ascii="Tahoma" w:hAnsi="Tahoma" w:cs="Tahoma"/>
          <w:bCs/>
          <w:szCs w:val="20"/>
          <w:lang w:val="el-GR"/>
        </w:rPr>
        <w:t xml:space="preserve"> τ</w:t>
      </w:r>
      <w:r w:rsidR="00AC5595">
        <w:rPr>
          <w:rFonts w:ascii="Tahoma" w:hAnsi="Tahoma" w:cs="Tahoma"/>
          <w:bCs/>
          <w:szCs w:val="20"/>
          <w:lang w:val="el-GR"/>
        </w:rPr>
        <w:t xml:space="preserve">ης παρούσας </w:t>
      </w:r>
      <w:r w:rsidR="00405AC4">
        <w:rPr>
          <w:rFonts w:ascii="Tahoma" w:hAnsi="Tahoma" w:cs="Tahoma"/>
          <w:bCs/>
          <w:szCs w:val="20"/>
          <w:lang w:val="el-GR"/>
        </w:rPr>
        <w:t>Π</w:t>
      </w:r>
      <w:r w:rsidR="00AC5595">
        <w:rPr>
          <w:rFonts w:ascii="Tahoma" w:hAnsi="Tahoma" w:cs="Tahoma"/>
          <w:bCs/>
          <w:szCs w:val="20"/>
          <w:lang w:val="el-GR"/>
        </w:rPr>
        <w:t>ρόσκλησης.</w:t>
      </w:r>
    </w:p>
    <w:p w14:paraId="42FFB944" w14:textId="77777777" w:rsidR="00030657" w:rsidRPr="00D46866" w:rsidRDefault="008B3DDC" w:rsidP="0098033C">
      <w:pPr>
        <w:spacing w:before="0" w:after="160" w:line="288" w:lineRule="auto"/>
        <w:ind w:right="284"/>
        <w:rPr>
          <w:rFonts w:ascii="Tahoma" w:hAnsi="Tahoma" w:cs="Tahoma"/>
          <w:b/>
          <w:szCs w:val="20"/>
          <w:u w:val="single"/>
          <w:lang w:val="el-GR"/>
        </w:rPr>
      </w:pPr>
      <w:r w:rsidRPr="00D46866">
        <w:rPr>
          <w:rFonts w:ascii="Tahoma" w:hAnsi="Tahoma" w:cs="Tahoma"/>
          <w:bCs/>
          <w:szCs w:val="20"/>
          <w:lang w:val="el-GR"/>
        </w:rPr>
        <w:t>Το όργανο επαλήθευσης</w:t>
      </w:r>
      <w:r w:rsidR="00030657" w:rsidRPr="00D46866">
        <w:rPr>
          <w:rFonts w:ascii="Tahoma" w:hAnsi="Tahoma" w:cs="Tahoma"/>
          <w:bCs/>
          <w:szCs w:val="20"/>
          <w:lang w:val="el-GR"/>
        </w:rPr>
        <w:t xml:space="preserve"> </w:t>
      </w:r>
      <w:r w:rsidR="00156019" w:rsidRPr="00D46866">
        <w:rPr>
          <w:rFonts w:ascii="Tahoma" w:hAnsi="Tahoma" w:cs="Tahoma"/>
          <w:bCs/>
          <w:szCs w:val="20"/>
          <w:lang w:val="el-GR"/>
        </w:rPr>
        <w:t xml:space="preserve">διενεργεί τον έλεγχο του αιτήματος </w:t>
      </w:r>
      <w:r w:rsidRPr="00D46866">
        <w:rPr>
          <w:rFonts w:ascii="Tahoma" w:hAnsi="Tahoma" w:cs="Tahoma"/>
          <w:bCs/>
          <w:szCs w:val="20"/>
          <w:lang w:val="el-GR"/>
        </w:rPr>
        <w:t xml:space="preserve">και </w:t>
      </w:r>
      <w:r w:rsidR="00165339" w:rsidRPr="00D46866">
        <w:rPr>
          <w:rFonts w:ascii="Tahoma" w:hAnsi="Tahoma" w:cs="Tahoma"/>
          <w:bCs/>
          <w:szCs w:val="20"/>
          <w:lang w:val="el-GR"/>
        </w:rPr>
        <w:t xml:space="preserve">σε περίπτωση που απαιτηθούν διευκρινίσεις ή εντοπιστούν εκκρεμότητες/ελλείψεις, ενημερώνει </w:t>
      </w:r>
      <w:r w:rsidR="00030657" w:rsidRPr="00D46866">
        <w:rPr>
          <w:rFonts w:ascii="Tahoma" w:hAnsi="Tahoma" w:cs="Tahoma"/>
          <w:bCs/>
          <w:szCs w:val="20"/>
          <w:lang w:val="el-GR"/>
        </w:rPr>
        <w:t xml:space="preserve">το δικαιούχο </w:t>
      </w:r>
      <w:r w:rsidR="001F1A3D" w:rsidRPr="00D46866">
        <w:rPr>
          <w:rFonts w:ascii="Tahoma" w:hAnsi="Tahoma" w:cs="Tahoma"/>
          <w:bCs/>
          <w:szCs w:val="20"/>
          <w:lang w:val="el-GR"/>
        </w:rPr>
        <w:t>με ηλεκτρονικό ταχυδρομείο</w:t>
      </w:r>
      <w:r w:rsidR="00030657" w:rsidRPr="00D46866">
        <w:rPr>
          <w:rFonts w:ascii="Tahoma" w:hAnsi="Tahoma" w:cs="Tahoma"/>
          <w:bCs/>
          <w:szCs w:val="20"/>
          <w:lang w:val="el-GR"/>
        </w:rPr>
        <w:t xml:space="preserve">, ο οποίος καλείται να </w:t>
      </w:r>
      <w:r w:rsidR="00517DB7" w:rsidRPr="00D46866">
        <w:rPr>
          <w:rFonts w:ascii="Tahoma" w:hAnsi="Tahoma" w:cs="Tahoma"/>
          <w:bCs/>
          <w:szCs w:val="20"/>
          <w:lang w:val="el-GR"/>
        </w:rPr>
        <w:t>ανταποκριθεί και να καλύψει τα ζητούμενα</w:t>
      </w:r>
      <w:r w:rsidR="00030657" w:rsidRPr="00D46866">
        <w:rPr>
          <w:rFonts w:ascii="Tahoma" w:hAnsi="Tahoma" w:cs="Tahoma"/>
          <w:bCs/>
          <w:szCs w:val="20"/>
          <w:lang w:val="el-GR"/>
        </w:rPr>
        <w:t xml:space="preserve"> </w:t>
      </w:r>
      <w:r w:rsidR="00030657" w:rsidRPr="00D46866">
        <w:rPr>
          <w:rFonts w:ascii="Tahoma" w:hAnsi="Tahoma" w:cs="Tahoma"/>
          <w:b/>
          <w:szCs w:val="20"/>
          <w:u w:val="single"/>
          <w:lang w:val="el-GR"/>
        </w:rPr>
        <w:t>σε εύλογο χρονικό διάστημα.</w:t>
      </w:r>
    </w:p>
    <w:p w14:paraId="22981A39" w14:textId="0BF2F297" w:rsidR="009F4216" w:rsidRPr="00D46866" w:rsidRDefault="009F4216" w:rsidP="0098033C">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Μετά την ολοκλήρωση του ελέγχου και κατόπιν </w:t>
      </w:r>
      <w:r w:rsidRPr="00D46866">
        <w:rPr>
          <w:rFonts w:ascii="Tahoma" w:hAnsi="Tahoma" w:cs="Tahoma"/>
          <w:b/>
          <w:szCs w:val="20"/>
          <w:u w:val="single"/>
          <w:lang w:val="el-GR"/>
        </w:rPr>
        <w:t>κάλυψης ή μη</w:t>
      </w:r>
      <w:r w:rsidRPr="00D46866">
        <w:rPr>
          <w:rFonts w:ascii="Tahoma" w:hAnsi="Tahoma" w:cs="Tahoma"/>
          <w:bCs/>
          <w:szCs w:val="20"/>
          <w:lang w:val="el-GR"/>
        </w:rPr>
        <w:t>, από το δικαιούχο τυχόν εντοπισμένων εκκρεμοτήτων και ελλείψεων, ολοκληρώνεται</w:t>
      </w:r>
      <w:r w:rsidRPr="00D46866">
        <w:rPr>
          <w:rFonts w:ascii="Tahoma" w:hAnsi="Tahoma" w:cs="Tahoma"/>
          <w:bCs/>
          <w:szCs w:val="20"/>
        </w:rPr>
        <w:t> </w:t>
      </w:r>
      <w:r w:rsidRPr="00D46866">
        <w:rPr>
          <w:rFonts w:ascii="Tahoma" w:hAnsi="Tahoma" w:cs="Tahoma"/>
          <w:b/>
          <w:bCs/>
          <w:szCs w:val="20"/>
          <w:lang w:val="el-GR"/>
        </w:rPr>
        <w:t>σε εύλογο χρονικό διάστημα από την ειδοποίηση κάλυψης των ελλείψεων</w:t>
      </w:r>
      <w:r w:rsidRPr="00D46866">
        <w:rPr>
          <w:rFonts w:ascii="Tahoma" w:hAnsi="Tahoma" w:cs="Tahoma"/>
          <w:bCs/>
          <w:szCs w:val="20"/>
          <w:lang w:val="el-GR"/>
        </w:rPr>
        <w:t>, η επαλήθευση – πιστοποίηση με τη σύνταξη της σχετικής έκθεσης ελέγχου.</w:t>
      </w:r>
    </w:p>
    <w:p w14:paraId="7BE4994B" w14:textId="77777777" w:rsidR="0098033C" w:rsidRPr="00D46866" w:rsidRDefault="0098033C" w:rsidP="0098033C">
      <w:pPr>
        <w:spacing w:before="0" w:after="160" w:line="288" w:lineRule="auto"/>
        <w:ind w:right="284"/>
        <w:rPr>
          <w:rFonts w:ascii="Tahoma" w:hAnsi="Tahoma" w:cs="Tahoma"/>
          <w:bCs/>
          <w:szCs w:val="20"/>
          <w:lang w:val="el-GR"/>
        </w:rPr>
      </w:pPr>
      <w:r w:rsidRPr="00D46866">
        <w:rPr>
          <w:rFonts w:ascii="Tahoma" w:hAnsi="Tahoma" w:cs="Tahoma"/>
          <w:bCs/>
          <w:szCs w:val="20"/>
          <w:lang w:val="el-GR"/>
        </w:rPr>
        <w:t>Η επαλήθευση-πιστοποίηση διακρίνεται σε διοικητική</w:t>
      </w:r>
      <w:r w:rsidR="009506FE" w:rsidRPr="00D46866">
        <w:rPr>
          <w:rFonts w:ascii="Tahoma" w:hAnsi="Tahoma" w:cs="Tahoma"/>
          <w:bCs/>
          <w:szCs w:val="20"/>
          <w:lang w:val="el-GR"/>
        </w:rPr>
        <w:t xml:space="preserve"> και</w:t>
      </w:r>
      <w:r w:rsidR="00C048CD" w:rsidRPr="00D46866">
        <w:rPr>
          <w:rFonts w:ascii="Tahoma" w:hAnsi="Tahoma" w:cs="Tahoma"/>
          <w:bCs/>
          <w:szCs w:val="20"/>
          <w:lang w:val="el-GR"/>
        </w:rPr>
        <w:t xml:space="preserve"> </w:t>
      </w:r>
      <w:r w:rsidRPr="00D46866">
        <w:rPr>
          <w:rFonts w:ascii="Tahoma" w:hAnsi="Tahoma" w:cs="Tahoma"/>
          <w:bCs/>
          <w:szCs w:val="20"/>
          <w:lang w:val="el-GR"/>
        </w:rPr>
        <w:t>επιτόπια</w:t>
      </w:r>
      <w:r w:rsidR="00C048CD" w:rsidRPr="00D46866">
        <w:rPr>
          <w:rFonts w:ascii="Tahoma" w:hAnsi="Tahoma" w:cs="Tahoma"/>
          <w:bCs/>
          <w:szCs w:val="20"/>
          <w:lang w:val="el-GR"/>
        </w:rPr>
        <w:t>.</w:t>
      </w:r>
      <w:r w:rsidRPr="00D46866">
        <w:rPr>
          <w:rFonts w:ascii="Tahoma" w:hAnsi="Tahoma" w:cs="Tahoma"/>
          <w:bCs/>
          <w:szCs w:val="20"/>
          <w:lang w:val="el-GR"/>
        </w:rPr>
        <w:t xml:space="preserve"> </w:t>
      </w:r>
    </w:p>
    <w:p w14:paraId="0BD9C531" w14:textId="1372D1D6" w:rsidR="0098033C" w:rsidRPr="00D46866" w:rsidRDefault="0098033C" w:rsidP="00BA68C8">
      <w:pPr>
        <w:pStyle w:val="a1"/>
        <w:numPr>
          <w:ilvl w:val="0"/>
          <w:numId w:val="20"/>
        </w:numPr>
        <w:spacing w:before="0" w:after="160" w:line="288" w:lineRule="auto"/>
        <w:ind w:left="714" w:right="284" w:hanging="357"/>
        <w:contextualSpacing/>
        <w:rPr>
          <w:rFonts w:ascii="Tahoma" w:hAnsi="Tahoma" w:cs="Tahoma"/>
          <w:bCs/>
          <w:szCs w:val="20"/>
          <w:lang w:val="el-GR"/>
        </w:rPr>
      </w:pPr>
      <w:r w:rsidRPr="00D46866">
        <w:rPr>
          <w:rFonts w:ascii="Tahoma" w:hAnsi="Tahoma" w:cs="Tahoma"/>
          <w:bCs/>
          <w:szCs w:val="20"/>
          <w:lang w:val="el-GR"/>
        </w:rPr>
        <w:t xml:space="preserve">Η </w:t>
      </w:r>
      <w:r w:rsidRPr="00D46866">
        <w:rPr>
          <w:rFonts w:ascii="Tahoma" w:hAnsi="Tahoma" w:cs="Tahoma"/>
          <w:bCs/>
          <w:szCs w:val="20"/>
          <w:u w:val="single"/>
          <w:lang w:val="el-GR"/>
        </w:rPr>
        <w:t>διοικητική επαλήθευση</w:t>
      </w:r>
      <w:r w:rsidRPr="00D46866">
        <w:rPr>
          <w:rFonts w:ascii="Tahoma" w:hAnsi="Tahoma" w:cs="Tahoma"/>
          <w:bCs/>
          <w:szCs w:val="20"/>
          <w:lang w:val="el-GR"/>
        </w:rPr>
        <w:t xml:space="preserve"> διενεργείται υποχρεωτικά στις περιπτώσεις υποβολής Αιτημάτων Ενδιάμεσης Επαλήθευσης – Πιστοποίησης</w:t>
      </w:r>
      <w:r w:rsidR="00964C72" w:rsidRPr="00D46866">
        <w:rPr>
          <w:rFonts w:ascii="Tahoma" w:hAnsi="Tahoma" w:cs="Tahoma"/>
          <w:bCs/>
          <w:szCs w:val="20"/>
          <w:lang w:val="el-GR"/>
        </w:rPr>
        <w:t>,</w:t>
      </w:r>
      <w:r w:rsidRPr="00D46866">
        <w:rPr>
          <w:rFonts w:ascii="Tahoma" w:hAnsi="Tahoma" w:cs="Tahoma"/>
          <w:bCs/>
          <w:szCs w:val="20"/>
          <w:lang w:val="el-GR"/>
        </w:rPr>
        <w:t xml:space="preserve"> με δαπάνες που ανέρχονται κατ’ ανώτατο στο 80% </w:t>
      </w:r>
      <w:r w:rsidR="00964C72" w:rsidRPr="00D46866">
        <w:rPr>
          <w:rFonts w:ascii="Tahoma" w:hAnsi="Tahoma" w:cs="Tahoma"/>
          <w:bCs/>
          <w:szCs w:val="20"/>
          <w:lang w:val="el-GR"/>
        </w:rPr>
        <w:t>του</w:t>
      </w:r>
      <w:r w:rsidRPr="00D46866">
        <w:rPr>
          <w:rFonts w:ascii="Tahoma" w:hAnsi="Tahoma" w:cs="Tahoma"/>
          <w:bCs/>
          <w:szCs w:val="20"/>
          <w:lang w:val="el-GR"/>
        </w:rPr>
        <w:t xml:space="preserve"> </w:t>
      </w:r>
      <w:r w:rsidR="00964C72" w:rsidRPr="00D46866">
        <w:rPr>
          <w:rFonts w:ascii="Tahoma" w:hAnsi="Tahoma" w:cs="Tahoma"/>
          <w:bCs/>
          <w:szCs w:val="20"/>
          <w:lang w:val="el-GR"/>
        </w:rPr>
        <w:t>επιχορηγούμενου προϋπολογισμού.</w:t>
      </w:r>
    </w:p>
    <w:p w14:paraId="3C6E8E7E" w14:textId="77777777" w:rsidR="0098033C" w:rsidRDefault="0098033C" w:rsidP="00BA68C8">
      <w:pPr>
        <w:pStyle w:val="a1"/>
        <w:numPr>
          <w:ilvl w:val="0"/>
          <w:numId w:val="20"/>
        </w:numPr>
        <w:spacing w:before="0" w:after="160" w:line="288" w:lineRule="auto"/>
        <w:ind w:right="284"/>
        <w:rPr>
          <w:rFonts w:ascii="Tahoma" w:hAnsi="Tahoma" w:cs="Tahoma"/>
          <w:bCs/>
          <w:szCs w:val="20"/>
          <w:lang w:val="el-GR"/>
        </w:rPr>
      </w:pPr>
      <w:r w:rsidRPr="00964C72">
        <w:rPr>
          <w:rFonts w:ascii="Tahoma" w:hAnsi="Tahoma" w:cs="Tahoma"/>
          <w:bCs/>
          <w:szCs w:val="20"/>
          <w:lang w:val="el-GR"/>
        </w:rPr>
        <w:t xml:space="preserve">Η </w:t>
      </w:r>
      <w:r w:rsidRPr="00746947">
        <w:rPr>
          <w:rFonts w:ascii="Tahoma" w:hAnsi="Tahoma" w:cs="Tahoma"/>
          <w:bCs/>
          <w:szCs w:val="20"/>
          <w:u w:val="single"/>
          <w:lang w:val="el-GR"/>
        </w:rPr>
        <w:t>επιτόπια επαλήθευση</w:t>
      </w:r>
      <w:r w:rsidRPr="00964C72">
        <w:rPr>
          <w:rFonts w:ascii="Tahoma" w:hAnsi="Tahoma" w:cs="Tahoma"/>
          <w:bCs/>
          <w:szCs w:val="20"/>
          <w:lang w:val="el-GR"/>
        </w:rPr>
        <w:t xml:space="preserve"> διενεργείται υποχρεωτικά στην ολοκλήρωση του έργου</w:t>
      </w:r>
      <w:r w:rsidR="00C048CD">
        <w:rPr>
          <w:rFonts w:ascii="Tahoma" w:hAnsi="Tahoma" w:cs="Tahoma"/>
          <w:bCs/>
          <w:szCs w:val="20"/>
          <w:lang w:val="el-GR"/>
        </w:rPr>
        <w:t xml:space="preserve">, </w:t>
      </w:r>
      <w:r w:rsidR="00697824">
        <w:rPr>
          <w:rFonts w:ascii="Tahoma" w:hAnsi="Tahoma" w:cs="Tahoma"/>
          <w:bCs/>
          <w:szCs w:val="20"/>
          <w:lang w:val="el-GR"/>
        </w:rPr>
        <w:t>κατόπιν εμπρόθεσμης υποβολής Αιτήματος</w:t>
      </w:r>
      <w:r w:rsidR="00154DE4">
        <w:rPr>
          <w:rFonts w:ascii="Tahoma" w:hAnsi="Tahoma" w:cs="Tahoma"/>
          <w:bCs/>
          <w:szCs w:val="20"/>
          <w:lang w:val="el-GR"/>
        </w:rPr>
        <w:t xml:space="preserve"> Τελικής </w:t>
      </w:r>
      <w:r w:rsidR="00C048CD">
        <w:rPr>
          <w:rFonts w:ascii="Tahoma" w:hAnsi="Tahoma" w:cs="Tahoma"/>
          <w:bCs/>
          <w:szCs w:val="20"/>
          <w:lang w:val="el-GR"/>
        </w:rPr>
        <w:t>Ε</w:t>
      </w:r>
      <w:r w:rsidR="00154DE4">
        <w:rPr>
          <w:rFonts w:ascii="Tahoma" w:hAnsi="Tahoma" w:cs="Tahoma"/>
          <w:bCs/>
          <w:szCs w:val="20"/>
          <w:lang w:val="el-GR"/>
        </w:rPr>
        <w:t xml:space="preserve">παλήθευσης – </w:t>
      </w:r>
      <w:r w:rsidR="00C048CD">
        <w:rPr>
          <w:rFonts w:ascii="Tahoma" w:hAnsi="Tahoma" w:cs="Tahoma"/>
          <w:bCs/>
          <w:szCs w:val="20"/>
          <w:lang w:val="el-GR"/>
        </w:rPr>
        <w:t>Π</w:t>
      </w:r>
      <w:r w:rsidR="00154DE4">
        <w:rPr>
          <w:rFonts w:ascii="Tahoma" w:hAnsi="Tahoma" w:cs="Tahoma"/>
          <w:bCs/>
          <w:szCs w:val="20"/>
          <w:lang w:val="el-GR"/>
        </w:rPr>
        <w:t>ιστοποίησης</w:t>
      </w:r>
      <w:r w:rsidR="00C048CD">
        <w:rPr>
          <w:rFonts w:ascii="Tahoma" w:hAnsi="Tahoma" w:cs="Tahoma"/>
          <w:bCs/>
          <w:szCs w:val="20"/>
          <w:lang w:val="el-GR"/>
        </w:rPr>
        <w:t>,</w:t>
      </w:r>
      <w:r w:rsidR="00154DE4">
        <w:rPr>
          <w:rFonts w:ascii="Tahoma" w:hAnsi="Tahoma" w:cs="Tahoma"/>
          <w:bCs/>
          <w:szCs w:val="20"/>
          <w:lang w:val="el-GR"/>
        </w:rPr>
        <w:t xml:space="preserve"> </w:t>
      </w:r>
      <w:r w:rsidRPr="00964C72">
        <w:rPr>
          <w:rFonts w:ascii="Tahoma" w:hAnsi="Tahoma" w:cs="Tahoma"/>
          <w:bCs/>
          <w:szCs w:val="20"/>
          <w:lang w:val="el-GR"/>
        </w:rPr>
        <w:t xml:space="preserve">και περιλαμβάνει έλεγχο του οικονομικού και του φυσικού αντικειμένου του έργου στο σύνολό του, καθώς και επίλυση θεμάτων που προέκυψαν σε τυχόν </w:t>
      </w:r>
      <w:proofErr w:type="spellStart"/>
      <w:r w:rsidRPr="00964C72">
        <w:rPr>
          <w:rFonts w:ascii="Tahoma" w:hAnsi="Tahoma" w:cs="Tahoma"/>
          <w:bCs/>
          <w:szCs w:val="20"/>
          <w:lang w:val="el-GR"/>
        </w:rPr>
        <w:t>προηγηθείσα</w:t>
      </w:r>
      <w:proofErr w:type="spellEnd"/>
      <w:r w:rsidRPr="00964C72">
        <w:rPr>
          <w:rFonts w:ascii="Tahoma" w:hAnsi="Tahoma" w:cs="Tahoma"/>
          <w:bCs/>
          <w:szCs w:val="20"/>
          <w:lang w:val="el-GR"/>
        </w:rPr>
        <w:t xml:space="preserve"> διοικητική επαλήθευση.</w:t>
      </w:r>
    </w:p>
    <w:p w14:paraId="785D3942" w14:textId="36E8BE22" w:rsidR="0098033C" w:rsidRPr="009506FE" w:rsidRDefault="0098033C" w:rsidP="0098033C">
      <w:pPr>
        <w:spacing w:before="0" w:after="160" w:line="288" w:lineRule="auto"/>
        <w:ind w:right="284"/>
        <w:rPr>
          <w:rFonts w:ascii="Tahoma" w:hAnsi="Tahoma" w:cs="Tahoma"/>
          <w:bCs/>
          <w:szCs w:val="20"/>
          <w:lang w:val="el-GR"/>
        </w:rPr>
      </w:pPr>
      <w:r w:rsidRPr="00BB4089">
        <w:rPr>
          <w:rFonts w:ascii="Tahoma" w:hAnsi="Tahoma" w:cs="Tahoma"/>
          <w:bCs/>
          <w:szCs w:val="20"/>
          <w:lang w:val="el-GR"/>
        </w:rPr>
        <w:t>Ο Ε</w:t>
      </w:r>
      <w:r w:rsidR="00746947" w:rsidRPr="00BB4089">
        <w:rPr>
          <w:rFonts w:ascii="Tahoma" w:hAnsi="Tahoma" w:cs="Tahoma"/>
          <w:bCs/>
          <w:szCs w:val="20"/>
          <w:lang w:val="el-GR"/>
        </w:rPr>
        <w:t>Φ</w:t>
      </w:r>
      <w:r w:rsidR="00AD318C" w:rsidRPr="00BB4089">
        <w:rPr>
          <w:rFonts w:ascii="Tahoma" w:hAnsi="Tahoma" w:cs="Tahoma"/>
          <w:bCs/>
          <w:szCs w:val="20"/>
          <w:lang w:val="el-GR"/>
        </w:rPr>
        <w:t>,</w:t>
      </w:r>
      <w:r w:rsidRPr="00BB4089">
        <w:rPr>
          <w:rFonts w:ascii="Tahoma" w:hAnsi="Tahoma" w:cs="Tahoma"/>
          <w:bCs/>
          <w:szCs w:val="20"/>
          <w:lang w:val="el-GR"/>
        </w:rPr>
        <w:t xml:space="preserve"> προκειμένου</w:t>
      </w:r>
      <w:r w:rsidRPr="009506FE">
        <w:rPr>
          <w:rFonts w:ascii="Tahoma" w:hAnsi="Tahoma" w:cs="Tahoma"/>
          <w:bCs/>
          <w:szCs w:val="20"/>
          <w:lang w:val="el-GR"/>
        </w:rPr>
        <w:t xml:space="preserve"> η επιχείρηση να είναι κατάλληλα προετοιμασμένη κατά την ημερομηνία της </w:t>
      </w:r>
      <w:r w:rsidR="009506FE">
        <w:rPr>
          <w:rFonts w:ascii="Tahoma" w:hAnsi="Tahoma" w:cs="Tahoma"/>
          <w:bCs/>
          <w:szCs w:val="20"/>
          <w:lang w:val="el-GR"/>
        </w:rPr>
        <w:t xml:space="preserve">επιτόπιας </w:t>
      </w:r>
      <w:r w:rsidRPr="009506FE">
        <w:rPr>
          <w:rFonts w:ascii="Tahoma" w:hAnsi="Tahoma" w:cs="Tahoma"/>
          <w:bCs/>
          <w:szCs w:val="20"/>
          <w:lang w:val="el-GR"/>
        </w:rPr>
        <w:t>επαλήθευσης, αποστέλλει σχετικό έγγραφο ειδοποίησης πριν την ακριβή ημερομηνία</w:t>
      </w:r>
      <w:r w:rsidR="009506FE">
        <w:rPr>
          <w:rFonts w:ascii="Tahoma" w:hAnsi="Tahoma" w:cs="Tahoma"/>
          <w:bCs/>
          <w:szCs w:val="20"/>
          <w:lang w:val="el-GR"/>
        </w:rPr>
        <w:t xml:space="preserve"> </w:t>
      </w:r>
      <w:r w:rsidRPr="009506FE">
        <w:rPr>
          <w:rFonts w:ascii="Tahoma" w:hAnsi="Tahoma" w:cs="Tahoma"/>
          <w:bCs/>
          <w:szCs w:val="20"/>
          <w:lang w:val="el-GR"/>
        </w:rPr>
        <w:t xml:space="preserve">και κατόπιν συνεννόησης με την επιχείρηση. </w:t>
      </w:r>
    </w:p>
    <w:p w14:paraId="2B6A8FBD" w14:textId="77777777" w:rsidR="0098033C" w:rsidRPr="007A1D71" w:rsidRDefault="0098033C" w:rsidP="0098033C">
      <w:pPr>
        <w:spacing w:before="0" w:after="160" w:line="288" w:lineRule="auto"/>
        <w:ind w:right="284"/>
        <w:rPr>
          <w:rFonts w:ascii="Tahoma" w:hAnsi="Tahoma" w:cs="Tahoma"/>
          <w:bCs/>
          <w:szCs w:val="20"/>
          <w:lang w:val="el-GR"/>
        </w:rPr>
      </w:pPr>
      <w:r w:rsidRPr="007A1D71">
        <w:rPr>
          <w:rFonts w:ascii="Tahoma" w:hAnsi="Tahoma" w:cs="Tahoma"/>
          <w:bCs/>
          <w:szCs w:val="20"/>
          <w:lang w:val="el-GR"/>
        </w:rPr>
        <w:t>Η επιχείρηση από την πλευρά της πρέπει να διευκολύνει τα στελέχη του οργάνου διενέργειας της επαλήθευσης και να τηρεί τις οδηγίες που θα της υποδεικνύουν</w:t>
      </w:r>
      <w:r w:rsidR="007A1D71">
        <w:rPr>
          <w:rFonts w:ascii="Tahoma" w:hAnsi="Tahoma" w:cs="Tahoma"/>
          <w:bCs/>
          <w:szCs w:val="20"/>
          <w:lang w:val="el-GR"/>
        </w:rPr>
        <w:t>,</w:t>
      </w:r>
      <w:r w:rsidRPr="007A1D71">
        <w:rPr>
          <w:rFonts w:ascii="Tahoma" w:hAnsi="Tahoma" w:cs="Tahoma"/>
          <w:bCs/>
          <w:szCs w:val="20"/>
          <w:lang w:val="el-GR"/>
        </w:rPr>
        <w:t xml:space="preserve"> καθώς και τις ημερομηνίες αποστολής των εκκρεμοτήτων που διαπιστώθηκαν κατά την επί τόπου επαλήθευση. </w:t>
      </w:r>
    </w:p>
    <w:p w14:paraId="32191BC1" w14:textId="77777777" w:rsidR="000920F8" w:rsidRDefault="0098033C" w:rsidP="0098033C">
      <w:pPr>
        <w:spacing w:before="0" w:after="160" w:line="288" w:lineRule="auto"/>
        <w:ind w:right="284"/>
        <w:rPr>
          <w:rFonts w:ascii="Tahoma" w:hAnsi="Tahoma" w:cs="Tahoma"/>
          <w:bCs/>
          <w:szCs w:val="20"/>
          <w:lang w:val="el-GR"/>
        </w:rPr>
      </w:pPr>
      <w:r w:rsidRPr="007A1D71">
        <w:rPr>
          <w:rFonts w:ascii="Tahoma" w:hAnsi="Tahoma" w:cs="Tahoma"/>
          <w:bCs/>
          <w:szCs w:val="20"/>
          <w:lang w:val="el-GR"/>
        </w:rPr>
        <w:t>Η παρουσία του Υπευθύνου Έργου εκ μέρους του δικαιούχου</w:t>
      </w:r>
      <w:r w:rsidR="00AD318C">
        <w:rPr>
          <w:rFonts w:ascii="Tahoma" w:hAnsi="Tahoma" w:cs="Tahoma"/>
          <w:bCs/>
          <w:szCs w:val="20"/>
          <w:lang w:val="el-GR"/>
        </w:rPr>
        <w:t>,</w:t>
      </w:r>
      <w:r w:rsidRPr="007A1D71">
        <w:rPr>
          <w:rFonts w:ascii="Tahoma" w:hAnsi="Tahoma" w:cs="Tahoma"/>
          <w:bCs/>
          <w:szCs w:val="20"/>
          <w:lang w:val="el-GR"/>
        </w:rPr>
        <w:t xml:space="preserve"> καθ' όλη τη διάρκεια της επιτόπιας επαλήθευσης</w:t>
      </w:r>
      <w:r w:rsidR="007A1D71" w:rsidRPr="007A1D71">
        <w:rPr>
          <w:rFonts w:ascii="Tahoma" w:hAnsi="Tahoma" w:cs="Tahoma"/>
          <w:bCs/>
          <w:szCs w:val="20"/>
          <w:lang w:val="el-GR"/>
        </w:rPr>
        <w:t xml:space="preserve"> </w:t>
      </w:r>
      <w:r w:rsidRPr="007A1D71">
        <w:rPr>
          <w:rFonts w:ascii="Tahoma" w:hAnsi="Tahoma" w:cs="Tahoma"/>
          <w:bCs/>
          <w:szCs w:val="20"/>
          <w:lang w:val="el-GR"/>
        </w:rPr>
        <w:t>είναι υποχρεωτική και αποτελεί κατά βάση προϋπόθεση για την ομαλή διεξαγωγή της επαλήθευσης.</w:t>
      </w:r>
    </w:p>
    <w:p w14:paraId="7C5F6E97" w14:textId="4C4FE645" w:rsidR="003D2F4B" w:rsidRPr="009F4216" w:rsidRDefault="003D2F4B" w:rsidP="003D2F4B">
      <w:pPr>
        <w:pStyle w:val="Web"/>
        <w:shd w:val="clear" w:color="auto" w:fill="FFFFFF"/>
        <w:spacing w:before="0" w:beforeAutospacing="0" w:after="0" w:afterAutospacing="0"/>
        <w:jc w:val="both"/>
        <w:textAlignment w:val="baseline"/>
        <w:rPr>
          <w:rFonts w:ascii="Tahoma" w:hAnsi="Tahoma" w:cs="Tahoma"/>
          <w:bCs/>
          <w:sz w:val="20"/>
          <w:szCs w:val="20"/>
          <w:lang w:eastAsia="en-US"/>
        </w:rPr>
      </w:pPr>
      <w:r w:rsidRPr="009F4216">
        <w:rPr>
          <w:rFonts w:ascii="Tahoma" w:hAnsi="Tahoma" w:cs="Tahoma"/>
          <w:bCs/>
          <w:sz w:val="20"/>
          <w:szCs w:val="20"/>
          <w:lang w:eastAsia="en-US"/>
        </w:rPr>
        <w:lastRenderedPageBreak/>
        <w:t xml:space="preserve">Στην περίπτωση που η δαπάνη για το σύνολο του έργου είναι τελικά μικρότερη της </w:t>
      </w:r>
      <w:proofErr w:type="spellStart"/>
      <w:r w:rsidRPr="009F4216">
        <w:rPr>
          <w:rFonts w:ascii="Tahoma" w:hAnsi="Tahoma" w:cs="Tahoma"/>
          <w:bCs/>
          <w:sz w:val="20"/>
          <w:szCs w:val="20"/>
          <w:lang w:eastAsia="en-US"/>
        </w:rPr>
        <w:t>εγκριθείσας</w:t>
      </w:r>
      <w:proofErr w:type="spellEnd"/>
      <w:r w:rsidRPr="009F4216">
        <w:rPr>
          <w:rFonts w:ascii="Tahoma" w:hAnsi="Tahoma" w:cs="Tahoma"/>
          <w:bCs/>
          <w:sz w:val="20"/>
          <w:szCs w:val="20"/>
          <w:lang w:eastAsia="en-US"/>
        </w:rPr>
        <w:t xml:space="preserve">, η δημόσια χρηματοδότηση θα υπολογισθεί επί του </w:t>
      </w:r>
      <w:proofErr w:type="spellStart"/>
      <w:r w:rsidRPr="009F4216">
        <w:rPr>
          <w:rFonts w:ascii="Tahoma" w:hAnsi="Tahoma" w:cs="Tahoma"/>
          <w:bCs/>
          <w:sz w:val="20"/>
          <w:szCs w:val="20"/>
          <w:lang w:eastAsia="en-US"/>
        </w:rPr>
        <w:t>πραγματοποιηθέντος</w:t>
      </w:r>
      <w:proofErr w:type="spellEnd"/>
      <w:r w:rsidRPr="009F4216">
        <w:rPr>
          <w:rFonts w:ascii="Tahoma" w:hAnsi="Tahoma" w:cs="Tahoma"/>
          <w:bCs/>
          <w:sz w:val="20"/>
          <w:szCs w:val="20"/>
          <w:lang w:eastAsia="en-US"/>
        </w:rPr>
        <w:t xml:space="preserve"> και </w:t>
      </w:r>
      <w:proofErr w:type="spellStart"/>
      <w:r w:rsidRPr="009F4216">
        <w:rPr>
          <w:rFonts w:ascii="Tahoma" w:hAnsi="Tahoma" w:cs="Tahoma"/>
          <w:bCs/>
          <w:sz w:val="20"/>
          <w:szCs w:val="20"/>
          <w:lang w:eastAsia="en-US"/>
        </w:rPr>
        <w:t>πιστοποιηθέντος</w:t>
      </w:r>
      <w:proofErr w:type="spellEnd"/>
      <w:r w:rsidRPr="009F4216">
        <w:rPr>
          <w:rFonts w:ascii="Tahoma" w:hAnsi="Tahoma" w:cs="Tahoma"/>
          <w:bCs/>
          <w:sz w:val="20"/>
          <w:szCs w:val="20"/>
          <w:lang w:eastAsia="en-US"/>
        </w:rPr>
        <w:t xml:space="preserve"> </w:t>
      </w:r>
      <w:r w:rsidR="00717809">
        <w:rPr>
          <w:rFonts w:ascii="Tahoma" w:hAnsi="Tahoma" w:cs="Tahoma"/>
          <w:bCs/>
          <w:sz w:val="20"/>
          <w:szCs w:val="20"/>
          <w:lang w:eastAsia="en-US"/>
        </w:rPr>
        <w:t xml:space="preserve"> επιχορηγούμενου προϋπολογισμού του </w:t>
      </w:r>
      <w:r w:rsidRPr="009F4216">
        <w:rPr>
          <w:rFonts w:ascii="Tahoma" w:hAnsi="Tahoma" w:cs="Tahoma"/>
          <w:bCs/>
          <w:sz w:val="20"/>
          <w:szCs w:val="20"/>
          <w:lang w:eastAsia="en-US"/>
        </w:rPr>
        <w:t xml:space="preserve">έργου, με ελάχιστο όριο </w:t>
      </w:r>
      <w:r w:rsidR="00717809">
        <w:rPr>
          <w:rFonts w:ascii="Tahoma" w:hAnsi="Tahoma" w:cs="Tahoma"/>
          <w:bCs/>
          <w:sz w:val="20"/>
          <w:szCs w:val="20"/>
          <w:lang w:eastAsia="en-US"/>
        </w:rPr>
        <w:t>επιχορηγούμενου Π/Υ</w:t>
      </w:r>
      <w:r w:rsidRPr="009F4216">
        <w:rPr>
          <w:rFonts w:ascii="Tahoma" w:hAnsi="Tahoma" w:cs="Tahoma"/>
          <w:bCs/>
          <w:sz w:val="20"/>
          <w:szCs w:val="20"/>
          <w:lang w:eastAsia="en-US"/>
        </w:rPr>
        <w:t xml:space="preserve"> το κατώτατο όριο, όπως περιγράφεται </w:t>
      </w:r>
      <w:r w:rsidRPr="00405AC4">
        <w:rPr>
          <w:rFonts w:ascii="Tahoma" w:hAnsi="Tahoma" w:cs="Tahoma"/>
          <w:b/>
          <w:sz w:val="20"/>
          <w:szCs w:val="20"/>
          <w:lang w:eastAsia="en-US"/>
        </w:rPr>
        <w:t>στο Κεφάλαιο 7.3</w:t>
      </w:r>
      <w:r w:rsidRPr="009F4216">
        <w:rPr>
          <w:rFonts w:ascii="Tahoma" w:hAnsi="Tahoma" w:cs="Tahoma"/>
          <w:bCs/>
          <w:sz w:val="20"/>
          <w:szCs w:val="20"/>
          <w:lang w:eastAsia="en-US"/>
        </w:rPr>
        <w:t>.</w:t>
      </w:r>
    </w:p>
    <w:p w14:paraId="7422A092" w14:textId="77777777" w:rsidR="003D2F4B" w:rsidRDefault="003D2F4B" w:rsidP="003D2F4B">
      <w:pPr>
        <w:pStyle w:val="Web"/>
        <w:shd w:val="clear" w:color="auto" w:fill="FFFFFF"/>
        <w:spacing w:before="0" w:beforeAutospacing="0" w:after="0" w:afterAutospacing="0"/>
        <w:jc w:val="both"/>
        <w:textAlignment w:val="baseline"/>
        <w:rPr>
          <w:rFonts w:ascii="Tahoma" w:hAnsi="Tahoma" w:cs="Tahoma"/>
          <w:bCs/>
          <w:sz w:val="20"/>
          <w:szCs w:val="20"/>
          <w:lang w:eastAsia="en-US"/>
        </w:rPr>
      </w:pPr>
    </w:p>
    <w:p w14:paraId="6F76FBD8" w14:textId="77777777" w:rsidR="003D2F4B" w:rsidRPr="009F4216" w:rsidRDefault="003D2F4B" w:rsidP="003D2F4B">
      <w:pPr>
        <w:pStyle w:val="Web"/>
        <w:shd w:val="clear" w:color="auto" w:fill="FFFFFF"/>
        <w:spacing w:before="0" w:beforeAutospacing="0" w:after="0" w:afterAutospacing="0"/>
        <w:jc w:val="both"/>
        <w:textAlignment w:val="baseline"/>
        <w:rPr>
          <w:rFonts w:ascii="Tahoma" w:hAnsi="Tahoma" w:cs="Tahoma"/>
          <w:bCs/>
          <w:sz w:val="20"/>
          <w:szCs w:val="20"/>
          <w:lang w:eastAsia="en-US"/>
        </w:rPr>
      </w:pPr>
      <w:r w:rsidRPr="009F4216">
        <w:rPr>
          <w:rFonts w:ascii="Tahoma" w:hAnsi="Tahoma" w:cs="Tahoma"/>
          <w:bCs/>
          <w:sz w:val="20"/>
          <w:szCs w:val="20"/>
          <w:lang w:eastAsia="en-US"/>
        </w:rPr>
        <w:t>Στο στάδιο της τελικής πιστοποίησης οριστικοποιείται το τελικό επιλέξιμο προς χρηματοδότηση κόστος του έργου, καθώς και η αναλογούσα δημόσια χρηματοδότηση.</w:t>
      </w:r>
    </w:p>
    <w:p w14:paraId="29BE1604" w14:textId="77777777" w:rsidR="003D2F4B" w:rsidRPr="000920F8" w:rsidRDefault="003D2F4B" w:rsidP="0098033C">
      <w:pPr>
        <w:spacing w:before="0" w:after="160" w:line="288" w:lineRule="auto"/>
        <w:ind w:right="284"/>
        <w:rPr>
          <w:rFonts w:ascii="Tahoma" w:hAnsi="Tahoma" w:cs="Tahoma"/>
          <w:bCs/>
          <w:szCs w:val="20"/>
          <w:lang w:val="el-GR"/>
        </w:rPr>
      </w:pPr>
    </w:p>
    <w:p w14:paraId="084A89A4" w14:textId="77777777" w:rsidR="00E34027" w:rsidRPr="00E34027" w:rsidRDefault="00E34027" w:rsidP="00E34027">
      <w:pPr>
        <w:spacing w:before="0" w:after="160" w:line="288" w:lineRule="auto"/>
        <w:ind w:right="284"/>
        <w:rPr>
          <w:rFonts w:ascii="Tahoma" w:hAnsi="Tahoma" w:cs="Tahoma"/>
          <w:b/>
          <w:szCs w:val="20"/>
          <w:u w:val="single"/>
          <w:lang w:val="el-GR"/>
        </w:rPr>
      </w:pPr>
      <w:r w:rsidRPr="00E34027">
        <w:rPr>
          <w:rFonts w:ascii="Tahoma" w:hAnsi="Tahoma" w:cs="Tahoma"/>
          <w:b/>
          <w:szCs w:val="20"/>
          <w:u w:val="single"/>
          <w:lang w:val="el-GR"/>
        </w:rPr>
        <w:t xml:space="preserve">Γ) Παραλαβή αποτελεσμάτων επαλήθευσης - αντιρρήσεις δικαιούχου </w:t>
      </w:r>
    </w:p>
    <w:p w14:paraId="2E8F19D8" w14:textId="1AE6A2B2" w:rsidR="00E34027" w:rsidRPr="00E34027" w:rsidRDefault="00E34027" w:rsidP="00E34027">
      <w:pPr>
        <w:spacing w:before="0" w:after="160" w:line="288" w:lineRule="auto"/>
        <w:ind w:right="284"/>
        <w:rPr>
          <w:rFonts w:ascii="Tahoma" w:hAnsi="Tahoma" w:cs="Tahoma"/>
          <w:bCs/>
          <w:szCs w:val="20"/>
          <w:lang w:val="el-GR"/>
        </w:rPr>
      </w:pPr>
      <w:r w:rsidRPr="00E34027">
        <w:rPr>
          <w:rFonts w:ascii="Tahoma" w:hAnsi="Tahoma" w:cs="Tahoma"/>
          <w:bCs/>
          <w:szCs w:val="20"/>
          <w:lang w:val="el-GR"/>
        </w:rPr>
        <w:t>Η συνταχθείσα από το όργανο</w:t>
      </w:r>
      <w:r w:rsidR="00717809">
        <w:rPr>
          <w:rFonts w:ascii="Tahoma" w:hAnsi="Tahoma" w:cs="Tahoma"/>
          <w:bCs/>
          <w:szCs w:val="20"/>
          <w:lang w:val="el-GR"/>
        </w:rPr>
        <w:t xml:space="preserve"> ελέγχου </w:t>
      </w:r>
      <w:r w:rsidRPr="00E34027">
        <w:rPr>
          <w:rFonts w:ascii="Tahoma" w:hAnsi="Tahoma" w:cs="Tahoma"/>
          <w:bCs/>
          <w:szCs w:val="20"/>
          <w:lang w:val="el-GR"/>
        </w:rPr>
        <w:t xml:space="preserve">Έκθεση Επαλήθευσης, υποβάλλεται για έγκριση (αποδοχή των αποτελεσμάτων) από ιεραρχικά ανώτερο και διαφορετικό όργανο. Σε περίπτωση διαφωνίας με (ή λάθους σε) πεδία της Έκθεσης Επαλήθευσης, παρέχεται η δυνατότητα να εκτελεστούν οι όποιες διορθώσεις σε αυτή, από το αρμόδιο όργανο με την αντίστοιχη τεκμηρίωση. </w:t>
      </w:r>
    </w:p>
    <w:p w14:paraId="42DF2EF6" w14:textId="77777777" w:rsidR="00E34027" w:rsidRPr="00E11312" w:rsidRDefault="00E34027" w:rsidP="00E34027">
      <w:pPr>
        <w:spacing w:before="0" w:after="160" w:line="288" w:lineRule="auto"/>
        <w:ind w:right="284"/>
        <w:rPr>
          <w:rFonts w:ascii="Tahoma" w:hAnsi="Tahoma" w:cs="Tahoma"/>
          <w:bCs/>
          <w:szCs w:val="20"/>
          <w:lang w:val="el-GR"/>
        </w:rPr>
      </w:pPr>
      <w:r w:rsidRPr="00E11312">
        <w:rPr>
          <w:rFonts w:ascii="Tahoma" w:hAnsi="Tahoma" w:cs="Tahoma"/>
          <w:bCs/>
          <w:szCs w:val="20"/>
          <w:lang w:val="el-GR"/>
        </w:rPr>
        <w:t xml:space="preserve">Με την οριστικοποίηση της έκθεσης πιστοποίησης: </w:t>
      </w:r>
    </w:p>
    <w:p w14:paraId="071975C0" w14:textId="77777777" w:rsidR="00E11312" w:rsidRPr="00E11312" w:rsidRDefault="00E11312" w:rsidP="00BA68C8">
      <w:pPr>
        <w:pStyle w:val="a1"/>
        <w:numPr>
          <w:ilvl w:val="0"/>
          <w:numId w:val="21"/>
        </w:numPr>
        <w:spacing w:before="0" w:after="160" w:line="288" w:lineRule="auto"/>
        <w:ind w:left="714" w:right="284" w:hanging="357"/>
        <w:contextualSpacing/>
        <w:rPr>
          <w:rFonts w:ascii="Tahoma" w:hAnsi="Tahoma" w:cs="Tahoma"/>
          <w:bCs/>
          <w:szCs w:val="20"/>
          <w:lang w:val="el-GR"/>
        </w:rPr>
      </w:pPr>
      <w:r w:rsidRPr="00E11312">
        <w:rPr>
          <w:rFonts w:ascii="Tahoma" w:hAnsi="Tahoma" w:cs="Tahoma"/>
          <w:bCs/>
          <w:szCs w:val="20"/>
          <w:lang w:val="el-GR"/>
        </w:rPr>
        <w:t>ο δικαιούχος ενημερώνεται για τα αποτελέσματα της πιστοποίησης με την αποστολή της σχετικής έκθεσης επαλήθευσης/πιστοποίησης μέσω ηλεκτρονικού ταχυδρομείου και ειδικότερα στην</w:t>
      </w:r>
      <w:r w:rsidR="00E718FD">
        <w:rPr>
          <w:rFonts w:ascii="Tahoma" w:hAnsi="Tahoma" w:cs="Tahoma"/>
          <w:bCs/>
          <w:szCs w:val="20"/>
          <w:lang w:val="el-GR"/>
        </w:rPr>
        <w:t xml:space="preserve"> </w:t>
      </w:r>
      <w:r w:rsidR="00E718FD" w:rsidRPr="007735B0">
        <w:rPr>
          <w:rFonts w:ascii="Tahoma" w:hAnsi="Tahoma" w:cs="Tahoma"/>
          <w:bCs/>
          <w:szCs w:val="20"/>
          <w:u w:val="single"/>
          <w:lang w:val="el-GR"/>
        </w:rPr>
        <w:t>ηλεκτρονική διεύθυνση e-</w:t>
      </w:r>
      <w:proofErr w:type="spellStart"/>
      <w:r w:rsidR="00E718FD" w:rsidRPr="007735B0">
        <w:rPr>
          <w:rFonts w:ascii="Tahoma" w:hAnsi="Tahoma" w:cs="Tahoma"/>
          <w:bCs/>
          <w:szCs w:val="20"/>
          <w:u w:val="single"/>
          <w:lang w:val="el-GR"/>
        </w:rPr>
        <w:t>mail</w:t>
      </w:r>
      <w:proofErr w:type="spellEnd"/>
      <w:r w:rsidR="00E718FD">
        <w:rPr>
          <w:rFonts w:ascii="Tahoma" w:hAnsi="Tahoma" w:cs="Tahoma"/>
          <w:bCs/>
          <w:szCs w:val="20"/>
          <w:u w:val="single"/>
          <w:lang w:val="el-GR"/>
        </w:rPr>
        <w:t xml:space="preserve"> </w:t>
      </w:r>
      <w:r w:rsidR="00E718FD" w:rsidRPr="006A468F">
        <w:rPr>
          <w:rFonts w:ascii="Tahoma" w:hAnsi="Tahoma" w:cs="Tahoma"/>
          <w:bCs/>
          <w:szCs w:val="20"/>
          <w:u w:val="single"/>
          <w:lang w:val="el-GR"/>
        </w:rPr>
        <w:t>που αποτυπώνεται</w:t>
      </w:r>
      <w:r w:rsidR="00E718FD">
        <w:rPr>
          <w:rFonts w:ascii="Tahoma" w:hAnsi="Tahoma" w:cs="Tahoma"/>
          <w:bCs/>
          <w:szCs w:val="20"/>
          <w:u w:val="single"/>
          <w:lang w:val="el-GR"/>
        </w:rPr>
        <w:t xml:space="preserve"> </w:t>
      </w:r>
      <w:r w:rsidR="00E718FD" w:rsidRPr="006A468F">
        <w:rPr>
          <w:rFonts w:ascii="Tahoma" w:hAnsi="Tahoma" w:cs="Tahoma"/>
          <w:bCs/>
          <w:szCs w:val="20"/>
          <w:u w:val="single"/>
          <w:lang w:val="el-GR"/>
        </w:rPr>
        <w:t>στα στοιχεία επικοινωνίας του</w:t>
      </w:r>
      <w:r w:rsidR="00E718FD">
        <w:rPr>
          <w:rFonts w:ascii="Tahoma" w:hAnsi="Tahoma" w:cs="Tahoma"/>
          <w:bCs/>
          <w:szCs w:val="20"/>
          <w:u w:val="single"/>
          <w:lang w:val="el-GR"/>
        </w:rPr>
        <w:t xml:space="preserve"> δικαιούχου</w:t>
      </w:r>
      <w:r w:rsidR="00E718FD" w:rsidRPr="00E11312">
        <w:rPr>
          <w:rFonts w:ascii="Tahoma" w:hAnsi="Tahoma" w:cs="Tahoma"/>
          <w:bCs/>
          <w:szCs w:val="20"/>
          <w:lang w:val="el-GR"/>
        </w:rPr>
        <w:t xml:space="preserve"> </w:t>
      </w:r>
      <w:r w:rsidRPr="00E11312">
        <w:rPr>
          <w:rFonts w:ascii="Tahoma" w:hAnsi="Tahoma" w:cs="Tahoma"/>
          <w:bCs/>
          <w:szCs w:val="20"/>
          <w:lang w:val="el-GR"/>
        </w:rPr>
        <w:t>ή</w:t>
      </w:r>
      <w:r w:rsidR="002C321E" w:rsidRPr="002C321E">
        <w:rPr>
          <w:rFonts w:ascii="Tahoma" w:hAnsi="Tahoma" w:cs="Tahoma"/>
          <w:bCs/>
          <w:szCs w:val="20"/>
          <w:lang w:val="el-GR"/>
        </w:rPr>
        <w:t xml:space="preserve"> </w:t>
      </w:r>
      <w:r w:rsidRPr="00E11312">
        <w:rPr>
          <w:rFonts w:ascii="Tahoma" w:hAnsi="Tahoma" w:cs="Tahoma"/>
          <w:bCs/>
          <w:szCs w:val="20"/>
          <w:lang w:val="el-GR"/>
        </w:rPr>
        <w:t>και μέσω του ΟΠΣΚΕ με χρήση των κωδικών του,</w:t>
      </w:r>
    </w:p>
    <w:p w14:paraId="76C70D2E" w14:textId="014C3191" w:rsidR="00E34027" w:rsidRPr="00D46866" w:rsidRDefault="00E34027" w:rsidP="00BA68C8">
      <w:pPr>
        <w:pStyle w:val="a1"/>
        <w:numPr>
          <w:ilvl w:val="0"/>
          <w:numId w:val="21"/>
        </w:numPr>
        <w:spacing w:before="0" w:after="160" w:line="288" w:lineRule="auto"/>
        <w:ind w:right="284"/>
        <w:rPr>
          <w:rFonts w:ascii="Tahoma" w:hAnsi="Tahoma" w:cs="Tahoma"/>
          <w:bCs/>
          <w:szCs w:val="20"/>
          <w:lang w:val="el-GR"/>
        </w:rPr>
      </w:pPr>
      <w:r w:rsidRPr="00D46866">
        <w:rPr>
          <w:rFonts w:ascii="Tahoma" w:hAnsi="Tahoma" w:cs="Tahoma"/>
          <w:bCs/>
          <w:szCs w:val="20"/>
          <w:lang w:val="el-GR"/>
        </w:rPr>
        <w:t>ο δικαιούχος αποκτά δικαίωμα λήψης δημόσιας επιχορήγησης</w:t>
      </w:r>
      <w:r w:rsidR="00FB1AF6" w:rsidRPr="00D46866">
        <w:rPr>
          <w:rFonts w:ascii="Tahoma" w:hAnsi="Tahoma" w:cs="Tahoma"/>
          <w:bCs/>
          <w:szCs w:val="20"/>
          <w:lang w:val="el-GR"/>
        </w:rPr>
        <w:t xml:space="preserve"> και καλείται να υποβάλλει τα απαιτούμενα δικαιολογητικά για την καταβολή της επιχορήγησης</w:t>
      </w:r>
      <w:r w:rsidR="00717809" w:rsidRPr="00D46866">
        <w:rPr>
          <w:rFonts w:ascii="Tahoma" w:hAnsi="Tahoma" w:cs="Tahoma"/>
          <w:bCs/>
          <w:szCs w:val="20"/>
          <w:lang w:val="el-GR"/>
        </w:rPr>
        <w:t xml:space="preserve"> </w:t>
      </w:r>
      <w:r w:rsidR="00E63EE0" w:rsidRPr="00D46866">
        <w:rPr>
          <w:rFonts w:ascii="Tahoma" w:hAnsi="Tahoma" w:cs="Tahoma"/>
          <w:bCs/>
          <w:szCs w:val="20"/>
          <w:lang w:val="el-GR"/>
        </w:rPr>
        <w:t xml:space="preserve">Παράρτημα </w:t>
      </w:r>
      <w:r w:rsidR="00717809" w:rsidRPr="00D46866">
        <w:rPr>
          <w:rFonts w:ascii="Tahoma" w:hAnsi="Tahoma" w:cs="Tahoma"/>
          <w:bCs/>
          <w:szCs w:val="20"/>
          <w:lang w:val="el-GR"/>
        </w:rPr>
        <w:t>Χ</w:t>
      </w:r>
      <w:r w:rsidR="009D0C1A" w:rsidRPr="00D46866">
        <w:rPr>
          <w:rFonts w:ascii="Tahoma" w:hAnsi="Tahoma" w:cs="Tahoma"/>
          <w:bCs/>
          <w:szCs w:val="20"/>
          <w:lang w:val="el-GR"/>
        </w:rPr>
        <w:t>II</w:t>
      </w:r>
      <w:r w:rsidR="00717809" w:rsidRPr="00D46866">
        <w:rPr>
          <w:rFonts w:ascii="Tahoma" w:hAnsi="Tahoma" w:cs="Tahoma"/>
          <w:bCs/>
          <w:szCs w:val="20"/>
          <w:lang w:val="el-GR"/>
        </w:rPr>
        <w:t xml:space="preserve"> - </w:t>
      </w:r>
      <w:r w:rsidR="009D0C1A" w:rsidRPr="00D46866">
        <w:rPr>
          <w:rFonts w:ascii="Tahoma" w:hAnsi="Tahoma" w:cs="Tahoma"/>
          <w:bCs/>
          <w:szCs w:val="20"/>
          <w:lang w:val="el-GR"/>
        </w:rPr>
        <w:t xml:space="preserve"> </w:t>
      </w:r>
      <w:r w:rsidR="00FB1AF6" w:rsidRPr="00D46866">
        <w:rPr>
          <w:rFonts w:ascii="Tahoma" w:hAnsi="Tahoma" w:cs="Tahoma"/>
          <w:bCs/>
          <w:szCs w:val="20"/>
          <w:lang w:val="el-GR"/>
        </w:rPr>
        <w:t>Δικαιολογητικά για την καταβολή της επιχορήγησης</w:t>
      </w:r>
      <w:r w:rsidR="00717809" w:rsidRPr="00D46866">
        <w:rPr>
          <w:rFonts w:ascii="Tahoma" w:hAnsi="Tahoma" w:cs="Tahoma"/>
          <w:bCs/>
          <w:szCs w:val="20"/>
          <w:lang w:val="el-GR"/>
        </w:rPr>
        <w:t>.</w:t>
      </w:r>
    </w:p>
    <w:p w14:paraId="4D519406" w14:textId="6DD9104A" w:rsidR="00E34027" w:rsidRPr="002C321E" w:rsidRDefault="00E34027" w:rsidP="002C321E">
      <w:pPr>
        <w:spacing w:before="0" w:after="160" w:line="288" w:lineRule="auto"/>
        <w:ind w:right="284"/>
        <w:rPr>
          <w:rFonts w:ascii="Tahoma" w:hAnsi="Tahoma" w:cs="Tahoma"/>
          <w:bCs/>
          <w:szCs w:val="20"/>
          <w:lang w:val="el-GR"/>
        </w:rPr>
      </w:pPr>
      <w:r w:rsidRPr="002C321E">
        <w:rPr>
          <w:rFonts w:ascii="Tahoma" w:hAnsi="Tahoma" w:cs="Tahoma"/>
          <w:bCs/>
          <w:szCs w:val="20"/>
          <w:lang w:val="el-GR"/>
        </w:rPr>
        <w:t xml:space="preserve">Με την </w:t>
      </w:r>
      <w:r w:rsidR="009670F0">
        <w:rPr>
          <w:rFonts w:ascii="Tahoma" w:hAnsi="Tahoma" w:cs="Tahoma"/>
          <w:bCs/>
          <w:szCs w:val="20"/>
          <w:lang w:val="el-GR"/>
        </w:rPr>
        <w:t xml:space="preserve">ηλεκτρονική </w:t>
      </w:r>
      <w:r w:rsidRPr="002C321E">
        <w:rPr>
          <w:rFonts w:ascii="Tahoma" w:hAnsi="Tahoma" w:cs="Tahoma"/>
          <w:bCs/>
          <w:szCs w:val="20"/>
          <w:lang w:val="el-GR"/>
        </w:rPr>
        <w:t>κοινοποίηση των αποτελεσμάτων</w:t>
      </w:r>
      <w:r w:rsidR="00717809">
        <w:rPr>
          <w:rFonts w:ascii="Tahoma" w:hAnsi="Tahoma" w:cs="Tahoma"/>
          <w:bCs/>
          <w:szCs w:val="20"/>
          <w:lang w:val="el-GR"/>
        </w:rPr>
        <w:t xml:space="preserve"> </w:t>
      </w:r>
      <w:r w:rsidRPr="002C321E">
        <w:rPr>
          <w:rFonts w:ascii="Tahoma" w:hAnsi="Tahoma" w:cs="Tahoma"/>
          <w:bCs/>
          <w:szCs w:val="20"/>
          <w:lang w:val="el-GR"/>
        </w:rPr>
        <w:t>επαλήθευσης/πιστοποίησης, παρέχεται το δικαίωμα στους Δικαιούχους να ασκήσουν αντιρρήσεις. Ο τρόπος</w:t>
      </w:r>
      <w:r w:rsidR="002C321E" w:rsidRPr="002C321E">
        <w:rPr>
          <w:rFonts w:ascii="Tahoma" w:hAnsi="Tahoma" w:cs="Tahoma"/>
          <w:bCs/>
          <w:szCs w:val="20"/>
          <w:lang w:val="el-GR"/>
        </w:rPr>
        <w:t>,</w:t>
      </w:r>
      <w:r w:rsidRPr="002C321E">
        <w:rPr>
          <w:rFonts w:ascii="Tahoma" w:hAnsi="Tahoma" w:cs="Tahoma"/>
          <w:bCs/>
          <w:szCs w:val="20"/>
          <w:lang w:val="el-GR"/>
        </w:rPr>
        <w:t xml:space="preserve"> καθώς και η αποκλειστική προθεσμία εντός της οποίας μπορεί να ασκηθεί το δικαίωμα αυτό, το όργανο εξέτασης</w:t>
      </w:r>
      <w:r w:rsidR="002C321E" w:rsidRPr="002C321E">
        <w:rPr>
          <w:rFonts w:ascii="Tahoma" w:hAnsi="Tahoma" w:cs="Tahoma"/>
          <w:bCs/>
          <w:szCs w:val="20"/>
          <w:lang w:val="el-GR"/>
        </w:rPr>
        <w:t>,</w:t>
      </w:r>
      <w:r w:rsidRPr="002C321E">
        <w:rPr>
          <w:rFonts w:ascii="Tahoma" w:hAnsi="Tahoma" w:cs="Tahoma"/>
          <w:bCs/>
          <w:szCs w:val="20"/>
          <w:lang w:val="el-GR"/>
        </w:rPr>
        <w:t xml:space="preserve"> καθώς και η χρονική προθεσμία εντός της οποίας πρέπει να εκδίδεται θετική ή απορριπτική απόφαση</w:t>
      </w:r>
      <w:r w:rsidR="002C321E" w:rsidRPr="002C321E">
        <w:rPr>
          <w:rFonts w:ascii="Tahoma" w:hAnsi="Tahoma" w:cs="Tahoma"/>
          <w:bCs/>
          <w:szCs w:val="20"/>
          <w:lang w:val="el-GR"/>
        </w:rPr>
        <w:t>,</w:t>
      </w:r>
      <w:r w:rsidRPr="002C321E">
        <w:rPr>
          <w:rFonts w:ascii="Tahoma" w:hAnsi="Tahoma" w:cs="Tahoma"/>
          <w:bCs/>
          <w:szCs w:val="20"/>
          <w:lang w:val="el-GR"/>
        </w:rPr>
        <w:t xml:space="preserve"> προσδιορίζονται </w:t>
      </w:r>
      <w:r w:rsidR="002C321E" w:rsidRPr="002C321E">
        <w:rPr>
          <w:rFonts w:ascii="Tahoma" w:hAnsi="Tahoma" w:cs="Tahoma"/>
          <w:bCs/>
          <w:szCs w:val="20"/>
          <w:lang w:val="el-GR"/>
        </w:rPr>
        <w:t xml:space="preserve">στην Κοινή Υπουργική Απόφαση για το Σύστημα </w:t>
      </w:r>
      <w:r w:rsidR="00746947">
        <w:rPr>
          <w:rFonts w:ascii="Tahoma" w:hAnsi="Tahoma" w:cs="Tahoma"/>
          <w:bCs/>
          <w:szCs w:val="20"/>
          <w:lang w:val="el-GR"/>
        </w:rPr>
        <w:t>Δ</w:t>
      </w:r>
      <w:r w:rsidR="002C321E" w:rsidRPr="002C321E">
        <w:rPr>
          <w:rFonts w:ascii="Tahoma" w:hAnsi="Tahoma" w:cs="Tahoma"/>
          <w:bCs/>
          <w:szCs w:val="20"/>
          <w:lang w:val="el-GR"/>
        </w:rPr>
        <w:t xml:space="preserve">ημοσιονομικών </w:t>
      </w:r>
      <w:r w:rsidR="00746947">
        <w:rPr>
          <w:rFonts w:ascii="Tahoma" w:hAnsi="Tahoma" w:cs="Tahoma"/>
          <w:bCs/>
          <w:szCs w:val="20"/>
          <w:lang w:val="el-GR"/>
        </w:rPr>
        <w:t>Δ</w:t>
      </w:r>
      <w:r w:rsidR="002C321E" w:rsidRPr="002C321E">
        <w:rPr>
          <w:rFonts w:ascii="Tahoma" w:hAnsi="Tahoma" w:cs="Tahoma"/>
          <w:bCs/>
          <w:szCs w:val="20"/>
          <w:lang w:val="el-GR"/>
        </w:rPr>
        <w:t xml:space="preserve">ιορθώσεων και τις διαδικασίες ανάκτησης </w:t>
      </w:r>
      <w:proofErr w:type="spellStart"/>
      <w:r w:rsidR="002C321E" w:rsidRPr="002C321E">
        <w:rPr>
          <w:rFonts w:ascii="Tahoma" w:hAnsi="Tahoma" w:cs="Tahoma"/>
          <w:bCs/>
          <w:szCs w:val="20"/>
          <w:lang w:val="el-GR"/>
        </w:rPr>
        <w:t>αχρεωστήτως</w:t>
      </w:r>
      <w:proofErr w:type="spellEnd"/>
      <w:r w:rsidR="002C321E" w:rsidRPr="002C321E">
        <w:rPr>
          <w:rFonts w:ascii="Tahoma" w:hAnsi="Tahoma" w:cs="Tahoma"/>
          <w:bCs/>
          <w:szCs w:val="20"/>
          <w:lang w:val="el-GR"/>
        </w:rPr>
        <w:t xml:space="preserve"> ή παρανόμως καταβληθέντων ποσών από πόρους του Κρατικού Προϋπολογισμού για την υλοποίηση Προγραμμάτων Συγχρηματοδοτούμενων του 2021-2027, σύμφωνα με το </w:t>
      </w:r>
      <w:proofErr w:type="spellStart"/>
      <w:r w:rsidR="002C321E" w:rsidRPr="002C321E">
        <w:rPr>
          <w:rFonts w:ascii="Tahoma" w:hAnsi="Tahoma" w:cs="Tahoma"/>
          <w:bCs/>
          <w:szCs w:val="20"/>
          <w:lang w:val="el-GR"/>
        </w:rPr>
        <w:t>αρ</w:t>
      </w:r>
      <w:proofErr w:type="spellEnd"/>
      <w:r w:rsidR="002C321E" w:rsidRPr="002C321E">
        <w:rPr>
          <w:rFonts w:ascii="Tahoma" w:hAnsi="Tahoma" w:cs="Tahoma"/>
          <w:bCs/>
          <w:szCs w:val="20"/>
          <w:lang w:val="el-GR"/>
        </w:rPr>
        <w:t>. 42 του Ν. 4914/2022.</w:t>
      </w:r>
      <w:r w:rsidRPr="002C321E">
        <w:rPr>
          <w:rFonts w:ascii="Tahoma" w:hAnsi="Tahoma" w:cs="Tahoma"/>
          <w:bCs/>
          <w:szCs w:val="20"/>
          <w:lang w:val="el-GR"/>
        </w:rPr>
        <w:t xml:space="preserve"> όπως τροποποιείται και ισχύει κάθε φορά. </w:t>
      </w:r>
    </w:p>
    <w:p w14:paraId="4DA87CD3" w14:textId="753CCEDC" w:rsidR="0089642E" w:rsidRPr="0089642E" w:rsidRDefault="00E34027" w:rsidP="00E34027">
      <w:pPr>
        <w:spacing w:before="0" w:after="160" w:line="288" w:lineRule="auto"/>
        <w:ind w:right="284"/>
        <w:rPr>
          <w:rFonts w:ascii="Tahoma" w:hAnsi="Tahoma" w:cs="Tahoma"/>
          <w:bCs/>
          <w:szCs w:val="20"/>
          <w:lang w:val="el-GR"/>
        </w:rPr>
      </w:pPr>
      <w:r w:rsidRPr="0089642E">
        <w:rPr>
          <w:rFonts w:ascii="Tahoma" w:hAnsi="Tahoma" w:cs="Tahoma"/>
          <w:bCs/>
          <w:szCs w:val="20"/>
          <w:lang w:val="el-GR"/>
        </w:rPr>
        <w:t>Στην περίπτωση που κατά την επαλήθευση διαπιστώνεται παρατυπία, αυτή αναφέρεται στη σχετική Έκθεση Επαλήθευσης</w:t>
      </w:r>
      <w:r w:rsidR="0089642E">
        <w:rPr>
          <w:rFonts w:ascii="Tahoma" w:hAnsi="Tahoma" w:cs="Tahoma"/>
          <w:bCs/>
          <w:szCs w:val="20"/>
          <w:lang w:val="el-GR"/>
        </w:rPr>
        <w:t>-Πιστοποίησης</w:t>
      </w:r>
      <w:r w:rsidRPr="0089642E">
        <w:rPr>
          <w:rFonts w:ascii="Tahoma" w:hAnsi="Tahoma" w:cs="Tahoma"/>
          <w:bCs/>
          <w:szCs w:val="20"/>
          <w:lang w:val="el-GR"/>
        </w:rPr>
        <w:t xml:space="preserve"> με κατάλληλη τεκμηρίωση και αναφορά των διατάξεων που παραβιάστηκαν. </w:t>
      </w:r>
      <w:r w:rsidR="0089642E" w:rsidRPr="0089642E">
        <w:rPr>
          <w:rFonts w:ascii="Tahoma" w:hAnsi="Tahoma" w:cs="Tahoma"/>
          <w:bCs/>
          <w:szCs w:val="20"/>
          <w:lang w:val="el-GR"/>
        </w:rPr>
        <w:t xml:space="preserve">Ο δικαιούχος μπορεί, </w:t>
      </w:r>
      <w:r w:rsidR="0089642E" w:rsidRPr="00E05BE9">
        <w:rPr>
          <w:rFonts w:ascii="Tahoma" w:hAnsi="Tahoma" w:cs="Tahoma"/>
          <w:b/>
          <w:szCs w:val="20"/>
          <w:lang w:val="el-GR"/>
        </w:rPr>
        <w:t xml:space="preserve">εντός αποκλειστικής προθεσμίας δέκα πέντε (15) ημερολογιακών ημερών από την </w:t>
      </w:r>
      <w:r w:rsidR="00573639" w:rsidRPr="00573639">
        <w:rPr>
          <w:rFonts w:ascii="Tahoma" w:hAnsi="Tahoma" w:cs="Tahoma"/>
          <w:b/>
          <w:szCs w:val="20"/>
          <w:lang w:val="el-GR"/>
        </w:rPr>
        <w:t xml:space="preserve">επομένη της </w:t>
      </w:r>
      <w:r w:rsidR="009670F0">
        <w:rPr>
          <w:rFonts w:ascii="Tahoma" w:hAnsi="Tahoma" w:cs="Tahoma"/>
          <w:b/>
          <w:szCs w:val="20"/>
          <w:lang w:val="el-GR"/>
        </w:rPr>
        <w:t>ηλεκτρονική</w:t>
      </w:r>
      <w:r w:rsidR="005B4CCA">
        <w:rPr>
          <w:rFonts w:ascii="Tahoma" w:hAnsi="Tahoma" w:cs="Tahoma"/>
          <w:b/>
          <w:szCs w:val="20"/>
          <w:lang w:val="el-GR"/>
        </w:rPr>
        <w:t>ς</w:t>
      </w:r>
      <w:r w:rsidR="009670F0">
        <w:rPr>
          <w:rFonts w:ascii="Tahoma" w:hAnsi="Tahoma" w:cs="Tahoma"/>
          <w:b/>
          <w:szCs w:val="20"/>
          <w:lang w:val="el-GR"/>
        </w:rPr>
        <w:t xml:space="preserve"> </w:t>
      </w:r>
      <w:r w:rsidR="00573639" w:rsidRPr="00573639">
        <w:rPr>
          <w:rFonts w:ascii="Tahoma" w:hAnsi="Tahoma" w:cs="Tahoma"/>
          <w:b/>
          <w:szCs w:val="20"/>
          <w:lang w:val="el-GR"/>
        </w:rPr>
        <w:t>κοινοποίηση</w:t>
      </w:r>
      <w:r w:rsidR="005B4CCA">
        <w:rPr>
          <w:rFonts w:ascii="Tahoma" w:hAnsi="Tahoma" w:cs="Tahoma"/>
          <w:b/>
          <w:szCs w:val="20"/>
          <w:lang w:val="el-GR"/>
        </w:rPr>
        <w:t>ς</w:t>
      </w:r>
      <w:r w:rsidR="00746947">
        <w:rPr>
          <w:rFonts w:ascii="Tahoma" w:hAnsi="Tahoma" w:cs="Tahoma"/>
          <w:b/>
          <w:szCs w:val="20"/>
          <w:lang w:val="el-GR"/>
        </w:rPr>
        <w:t xml:space="preserve"> </w:t>
      </w:r>
      <w:r w:rsidR="00573639" w:rsidRPr="00573639">
        <w:rPr>
          <w:rFonts w:ascii="Tahoma" w:hAnsi="Tahoma" w:cs="Tahoma"/>
          <w:b/>
          <w:szCs w:val="20"/>
          <w:lang w:val="el-GR"/>
        </w:rPr>
        <w:t xml:space="preserve">της </w:t>
      </w:r>
      <w:r w:rsidR="00EB7559">
        <w:rPr>
          <w:rFonts w:ascii="Tahoma" w:hAnsi="Tahoma" w:cs="Tahoma"/>
          <w:b/>
          <w:szCs w:val="20"/>
          <w:lang w:val="el-GR"/>
        </w:rPr>
        <w:t>ε</w:t>
      </w:r>
      <w:r w:rsidR="00746947">
        <w:rPr>
          <w:rFonts w:ascii="Tahoma" w:hAnsi="Tahoma" w:cs="Tahoma"/>
          <w:b/>
          <w:szCs w:val="20"/>
          <w:lang w:val="el-GR"/>
        </w:rPr>
        <w:t>παλήθευσης</w:t>
      </w:r>
      <w:r w:rsidR="0089642E" w:rsidRPr="0089642E">
        <w:rPr>
          <w:rFonts w:ascii="Tahoma" w:hAnsi="Tahoma" w:cs="Tahoma"/>
          <w:bCs/>
          <w:szCs w:val="20"/>
          <w:lang w:val="el-GR"/>
        </w:rPr>
        <w:t xml:space="preserve">, </w:t>
      </w:r>
      <w:r w:rsidR="0089642E" w:rsidRPr="00D46866">
        <w:rPr>
          <w:rFonts w:ascii="Tahoma" w:hAnsi="Tahoma" w:cs="Tahoma"/>
          <w:bCs/>
          <w:szCs w:val="20"/>
          <w:lang w:val="el-GR"/>
        </w:rPr>
        <w:t>να υποβάλει τις αντιρρήσεις του ως προς την προτεινόμενη διόρθωση,</w:t>
      </w:r>
      <w:r w:rsidR="003D2F4B" w:rsidRPr="00D46866">
        <w:rPr>
          <w:rFonts w:ascii="Tahoma" w:hAnsi="Tahoma" w:cs="Tahoma"/>
          <w:bCs/>
          <w:szCs w:val="20"/>
          <w:lang w:val="el-GR"/>
        </w:rPr>
        <w:t xml:space="preserve"> </w:t>
      </w:r>
      <w:r w:rsidR="0089642E" w:rsidRPr="00D46866">
        <w:rPr>
          <w:rFonts w:ascii="Tahoma" w:hAnsi="Tahoma" w:cs="Tahoma"/>
          <w:b/>
          <w:szCs w:val="20"/>
          <w:u w:val="single"/>
          <w:lang w:val="el-GR"/>
        </w:rPr>
        <w:t>ηλεκτρονικά μέσω ΟΠΣΚΕ</w:t>
      </w:r>
      <w:r w:rsidR="000D0389" w:rsidRPr="00D46866">
        <w:rPr>
          <w:rFonts w:ascii="Tahoma" w:hAnsi="Tahoma" w:cs="Tahoma"/>
          <w:bCs/>
          <w:szCs w:val="20"/>
          <w:lang w:val="el-GR"/>
        </w:rPr>
        <w:t xml:space="preserve">, </w:t>
      </w:r>
      <w:r w:rsidR="003D2F4B" w:rsidRPr="00D46866">
        <w:rPr>
          <w:rFonts w:ascii="Tahoma" w:hAnsi="Tahoma" w:cs="Tahoma"/>
          <w:bCs/>
          <w:szCs w:val="20"/>
          <w:lang w:val="el-GR"/>
        </w:rPr>
        <w:t xml:space="preserve">και </w:t>
      </w:r>
      <w:r w:rsidR="000D0389" w:rsidRPr="00D46866">
        <w:rPr>
          <w:rFonts w:ascii="Tahoma" w:hAnsi="Tahoma" w:cs="Tahoma"/>
          <w:bCs/>
          <w:szCs w:val="20"/>
          <w:lang w:val="el-GR"/>
        </w:rPr>
        <w:t>επισυνάπτοντας τ</w:t>
      </w:r>
      <w:r w:rsidR="000D0389">
        <w:rPr>
          <w:rFonts w:ascii="Tahoma" w:hAnsi="Tahoma" w:cs="Tahoma"/>
          <w:bCs/>
          <w:szCs w:val="20"/>
          <w:lang w:val="el-GR"/>
        </w:rPr>
        <w:t>α</w:t>
      </w:r>
      <w:r w:rsidR="000D0389" w:rsidRPr="0042373B">
        <w:rPr>
          <w:rFonts w:ascii="Tahoma" w:hAnsi="Tahoma" w:cs="Tahoma"/>
          <w:bCs/>
          <w:szCs w:val="20"/>
          <w:lang w:val="el-GR"/>
        </w:rPr>
        <w:t xml:space="preserve"> δικαιολογητικά </w:t>
      </w:r>
      <w:r w:rsidR="000D0389">
        <w:rPr>
          <w:rFonts w:ascii="Tahoma" w:hAnsi="Tahoma" w:cs="Tahoma"/>
          <w:bCs/>
          <w:szCs w:val="20"/>
          <w:lang w:val="el-GR"/>
        </w:rPr>
        <w:t xml:space="preserve">που </w:t>
      </w:r>
      <w:r w:rsidR="000D0389" w:rsidRPr="0042373B">
        <w:rPr>
          <w:rFonts w:ascii="Tahoma" w:hAnsi="Tahoma" w:cs="Tahoma"/>
          <w:bCs/>
          <w:szCs w:val="20"/>
          <w:lang w:val="el-GR"/>
        </w:rPr>
        <w:t xml:space="preserve">τεκμηριώνουν </w:t>
      </w:r>
      <w:r w:rsidR="000D0389">
        <w:rPr>
          <w:rFonts w:ascii="Tahoma" w:hAnsi="Tahoma" w:cs="Tahoma"/>
          <w:bCs/>
          <w:szCs w:val="20"/>
          <w:lang w:val="el-GR"/>
        </w:rPr>
        <w:t>τα αναφερόμενα στις αντιρρήσεις</w:t>
      </w:r>
      <w:r w:rsidR="000D0389" w:rsidRPr="0042373B">
        <w:rPr>
          <w:rFonts w:ascii="Tahoma" w:hAnsi="Tahoma" w:cs="Tahoma"/>
          <w:bCs/>
          <w:szCs w:val="20"/>
          <w:lang w:val="el-GR"/>
        </w:rPr>
        <w:t xml:space="preserve"> κατά την κρίση του</w:t>
      </w:r>
      <w:r w:rsidR="000D0389">
        <w:rPr>
          <w:rFonts w:ascii="Tahoma" w:hAnsi="Tahoma" w:cs="Tahoma"/>
          <w:bCs/>
          <w:szCs w:val="20"/>
          <w:lang w:val="el-GR"/>
        </w:rPr>
        <w:t>.</w:t>
      </w:r>
      <w:r w:rsidR="003A609B">
        <w:rPr>
          <w:rFonts w:ascii="Tahoma" w:hAnsi="Tahoma" w:cs="Tahoma"/>
          <w:bCs/>
          <w:szCs w:val="20"/>
          <w:lang w:val="el-GR"/>
        </w:rPr>
        <w:t xml:space="preserve"> </w:t>
      </w:r>
      <w:r w:rsidR="003A609B" w:rsidRPr="006255A3">
        <w:rPr>
          <w:rFonts w:ascii="Tahoma" w:hAnsi="Tahoma" w:cs="Tahoma"/>
          <w:bCs/>
          <w:szCs w:val="20"/>
          <w:lang w:val="el-GR"/>
        </w:rPr>
        <w:t xml:space="preserve">Σε περίπτωση που </w:t>
      </w:r>
      <w:r w:rsidR="003A609B">
        <w:rPr>
          <w:rFonts w:ascii="Tahoma" w:hAnsi="Tahoma" w:cs="Tahoma"/>
          <w:bCs/>
          <w:szCs w:val="20"/>
          <w:lang w:val="el-GR"/>
        </w:rPr>
        <w:t xml:space="preserve">η </w:t>
      </w:r>
      <w:r w:rsidR="003A609B" w:rsidRPr="006255A3">
        <w:rPr>
          <w:rFonts w:ascii="Tahoma" w:hAnsi="Tahoma" w:cs="Tahoma"/>
          <w:bCs/>
          <w:szCs w:val="20"/>
          <w:lang w:val="el-GR"/>
        </w:rPr>
        <w:t>προθεσμία λήγει σε μη εργάσιμη ημέρα,</w:t>
      </w:r>
      <w:r w:rsidR="003A609B">
        <w:rPr>
          <w:rFonts w:ascii="Tahoma" w:hAnsi="Tahoma" w:cs="Tahoma"/>
          <w:bCs/>
          <w:szCs w:val="20"/>
          <w:lang w:val="el-GR"/>
        </w:rPr>
        <w:t xml:space="preserve"> </w:t>
      </w:r>
      <w:r w:rsidR="003A609B" w:rsidRPr="006255A3">
        <w:rPr>
          <w:rFonts w:ascii="Tahoma" w:hAnsi="Tahoma" w:cs="Tahoma"/>
          <w:bCs/>
          <w:szCs w:val="20"/>
          <w:lang w:val="el-GR"/>
        </w:rPr>
        <w:t>αυτή παρατείνεται μέχρι την πρώτη εργάσιμη ημέρα</w:t>
      </w:r>
      <w:r w:rsidR="003A609B">
        <w:rPr>
          <w:rFonts w:ascii="Tahoma" w:hAnsi="Tahoma" w:cs="Tahoma"/>
          <w:bCs/>
          <w:szCs w:val="20"/>
          <w:lang w:val="el-GR"/>
        </w:rPr>
        <w:t>.</w:t>
      </w:r>
    </w:p>
    <w:p w14:paraId="53C991E7" w14:textId="77777777" w:rsidR="00E34027" w:rsidRPr="00346AD9" w:rsidRDefault="00E34027" w:rsidP="00E34027">
      <w:pPr>
        <w:spacing w:before="0" w:after="160" w:line="288" w:lineRule="auto"/>
        <w:ind w:right="284"/>
        <w:rPr>
          <w:rFonts w:ascii="Tahoma" w:hAnsi="Tahoma" w:cs="Tahoma"/>
          <w:b/>
          <w:szCs w:val="20"/>
          <w:lang w:val="el-GR"/>
        </w:rPr>
      </w:pPr>
      <w:r w:rsidRPr="00346AD9">
        <w:rPr>
          <w:rFonts w:ascii="Tahoma" w:hAnsi="Tahoma" w:cs="Tahoma"/>
          <w:b/>
          <w:szCs w:val="20"/>
          <w:lang w:val="el-GR"/>
        </w:rPr>
        <w:t xml:space="preserve">Σημειώνεται ότι η προσκόμιση δικαιολογητικών </w:t>
      </w:r>
      <w:r w:rsidR="00DA282B" w:rsidRPr="00DA282B">
        <w:rPr>
          <w:rFonts w:ascii="Tahoma" w:hAnsi="Tahoma" w:cs="Tahoma"/>
          <w:b/>
          <w:szCs w:val="20"/>
          <w:lang w:val="el-GR"/>
        </w:rPr>
        <w:t xml:space="preserve">για την καταβολή της επιχορήγησης </w:t>
      </w:r>
      <w:r w:rsidRPr="00346AD9">
        <w:rPr>
          <w:rFonts w:ascii="Tahoma" w:hAnsi="Tahoma" w:cs="Tahoma"/>
          <w:b/>
          <w:szCs w:val="20"/>
          <w:lang w:val="el-GR"/>
        </w:rPr>
        <w:t>εκ μέρους του Δικαιούχου μετά την</w:t>
      </w:r>
      <w:r w:rsidR="009670F0">
        <w:rPr>
          <w:rFonts w:ascii="Tahoma" w:hAnsi="Tahoma" w:cs="Tahoma"/>
          <w:b/>
          <w:szCs w:val="20"/>
          <w:lang w:val="el-GR"/>
        </w:rPr>
        <w:t xml:space="preserve"> ηλεκτρονική </w:t>
      </w:r>
      <w:r w:rsidR="009A6A3B">
        <w:rPr>
          <w:rFonts w:ascii="Tahoma" w:hAnsi="Tahoma" w:cs="Tahoma"/>
          <w:b/>
          <w:szCs w:val="20"/>
          <w:lang w:val="el-GR"/>
        </w:rPr>
        <w:t>κοινοποίηση</w:t>
      </w:r>
      <w:r w:rsidRPr="00346AD9">
        <w:rPr>
          <w:rFonts w:ascii="Tahoma" w:hAnsi="Tahoma" w:cs="Tahoma"/>
          <w:b/>
          <w:szCs w:val="20"/>
          <w:lang w:val="el-GR"/>
        </w:rPr>
        <w:t xml:space="preserve"> κάθε Έκθεσης Επαλήθευσης</w:t>
      </w:r>
      <w:r w:rsidR="00346AD9">
        <w:rPr>
          <w:rFonts w:ascii="Tahoma" w:hAnsi="Tahoma" w:cs="Tahoma"/>
          <w:b/>
          <w:szCs w:val="20"/>
          <w:lang w:val="el-GR"/>
        </w:rPr>
        <w:t>-</w:t>
      </w:r>
      <w:r w:rsidR="00346AD9" w:rsidRPr="00346AD9">
        <w:rPr>
          <w:rFonts w:ascii="Tahoma" w:hAnsi="Tahoma" w:cs="Tahoma"/>
          <w:b/>
          <w:szCs w:val="20"/>
          <w:lang w:val="el-GR"/>
        </w:rPr>
        <w:t xml:space="preserve"> </w:t>
      </w:r>
      <w:r w:rsidR="00346AD9">
        <w:rPr>
          <w:rFonts w:ascii="Tahoma" w:hAnsi="Tahoma" w:cs="Tahoma"/>
          <w:b/>
          <w:szCs w:val="20"/>
          <w:lang w:val="el-GR"/>
        </w:rPr>
        <w:t>Πιστοποίησης</w:t>
      </w:r>
      <w:r w:rsidRPr="00346AD9">
        <w:rPr>
          <w:rFonts w:ascii="Tahoma" w:hAnsi="Tahoma" w:cs="Tahoma"/>
          <w:b/>
          <w:szCs w:val="20"/>
          <w:lang w:val="el-GR"/>
        </w:rPr>
        <w:t xml:space="preserve"> και εντός της προαναφερόμενης προθεσμίας των δεκαπέντε (15) ημερολογιακών ημερών, συνιστά αποδοχή του συνόλου των αποτελεσμάτων κάθε Έκθεσης Επαλήθευσης</w:t>
      </w:r>
      <w:r w:rsidR="00346AD9">
        <w:rPr>
          <w:rFonts w:ascii="Tahoma" w:hAnsi="Tahoma" w:cs="Tahoma"/>
          <w:b/>
          <w:szCs w:val="20"/>
          <w:lang w:val="el-GR"/>
        </w:rPr>
        <w:t>-Πιστοποίησης.</w:t>
      </w:r>
    </w:p>
    <w:p w14:paraId="76EF304B" w14:textId="77777777" w:rsidR="00E34027" w:rsidRPr="005376FC" w:rsidRDefault="00E34027" w:rsidP="00E34027">
      <w:pPr>
        <w:spacing w:before="0" w:after="160" w:line="288" w:lineRule="auto"/>
        <w:ind w:right="284"/>
        <w:rPr>
          <w:rFonts w:ascii="Tahoma" w:hAnsi="Tahoma" w:cs="Tahoma"/>
          <w:bCs/>
          <w:szCs w:val="20"/>
          <w:lang w:val="el-GR"/>
        </w:rPr>
      </w:pPr>
      <w:r w:rsidRPr="005376FC">
        <w:rPr>
          <w:rFonts w:ascii="Tahoma" w:hAnsi="Tahoma" w:cs="Tahoma"/>
          <w:bCs/>
          <w:szCs w:val="20"/>
          <w:lang w:val="el-GR"/>
        </w:rPr>
        <w:t xml:space="preserve">Μετά την ολοκλήρωση της διαδικασίας υποβολής και εξέτασης αντιρρήσεων, </w:t>
      </w:r>
      <w:proofErr w:type="spellStart"/>
      <w:r w:rsidRPr="005376FC">
        <w:rPr>
          <w:rFonts w:ascii="Tahoma" w:hAnsi="Tahoma" w:cs="Tahoma"/>
          <w:bCs/>
          <w:szCs w:val="20"/>
          <w:lang w:val="el-GR"/>
        </w:rPr>
        <w:t>επικαιροποιείται</w:t>
      </w:r>
      <w:proofErr w:type="spellEnd"/>
      <w:r w:rsidRPr="005376FC">
        <w:rPr>
          <w:rFonts w:ascii="Tahoma" w:hAnsi="Tahoma" w:cs="Tahoma"/>
          <w:bCs/>
          <w:szCs w:val="20"/>
          <w:lang w:val="el-GR"/>
        </w:rPr>
        <w:t xml:space="preserve"> ή συμπληρώνεται, αν απαιτείται, η απόφαση έγκρισης των αποτελεσμάτων επαλήθευσης/πιστοποίησης. </w:t>
      </w:r>
      <w:r w:rsidRPr="005376FC">
        <w:rPr>
          <w:rFonts w:ascii="Tahoma" w:hAnsi="Tahoma" w:cs="Tahoma"/>
          <w:bCs/>
          <w:szCs w:val="20"/>
          <w:lang w:val="el-GR"/>
        </w:rPr>
        <w:lastRenderedPageBreak/>
        <w:t xml:space="preserve">Τα αποτελέσματα εξέτασης των αντιρρήσεων αποστέλλονται </w:t>
      </w:r>
      <w:r w:rsidR="006812B5">
        <w:rPr>
          <w:rFonts w:ascii="Tahoma" w:hAnsi="Tahoma" w:cs="Tahoma"/>
          <w:bCs/>
          <w:szCs w:val="20"/>
          <w:lang w:val="el-GR"/>
        </w:rPr>
        <w:t xml:space="preserve">ηλεκτρονικά </w:t>
      </w:r>
      <w:r w:rsidRPr="005376FC">
        <w:rPr>
          <w:rFonts w:ascii="Tahoma" w:hAnsi="Tahoma" w:cs="Tahoma"/>
          <w:bCs/>
          <w:szCs w:val="20"/>
          <w:lang w:val="el-GR"/>
        </w:rPr>
        <w:t xml:space="preserve">στους Δικαιούχους με ευθύνη του ΕΦ. </w:t>
      </w:r>
    </w:p>
    <w:p w14:paraId="511CA43B" w14:textId="77777777" w:rsidR="00A16CF9" w:rsidRDefault="00E34027" w:rsidP="00E34027">
      <w:pPr>
        <w:spacing w:before="0" w:after="160" w:line="288" w:lineRule="auto"/>
        <w:ind w:right="284"/>
        <w:rPr>
          <w:rFonts w:ascii="Tahoma" w:hAnsi="Tahoma" w:cs="Tahoma"/>
          <w:bCs/>
          <w:szCs w:val="20"/>
          <w:lang w:val="el-GR"/>
        </w:rPr>
      </w:pPr>
      <w:r w:rsidRPr="005376FC">
        <w:rPr>
          <w:rFonts w:ascii="Tahoma" w:hAnsi="Tahoma" w:cs="Tahoma"/>
          <w:bCs/>
          <w:szCs w:val="20"/>
          <w:lang w:val="el-GR"/>
        </w:rPr>
        <w:t>Το Αίτημα Επαλήθευσης, η Έκθεση Επαλήθευσης, η Πιστοποίησή της και όλο το υλικό της υποβληθείσας αντίρρησης, τηρούνται στο Φάκελο της Πράξης.</w:t>
      </w:r>
    </w:p>
    <w:p w14:paraId="52D5565B" w14:textId="77777777" w:rsidR="00A16CF9" w:rsidRDefault="00462870" w:rsidP="003D255D">
      <w:pPr>
        <w:pStyle w:val="2"/>
      </w:pPr>
      <w:bookmarkStart w:id="42" w:name="_Toc186711978"/>
      <w:r>
        <w:t>ΕΞΟΦΛΗΣΗ ΔΑΠΑΝΩΝ ΕΠΕΝΔΥΤΙΚΟΥ ΣΧΕΔΙΟΥ</w:t>
      </w:r>
      <w:bookmarkEnd w:id="42"/>
    </w:p>
    <w:p w14:paraId="5D5EC29D"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t>Για τις εξοφλήσεις των δαπανών που πραγματοποιούνται στο πλαίσιο ενός επενδυτικού σχεδίου,</w:t>
      </w:r>
      <w:r w:rsidR="0016075C">
        <w:rPr>
          <w:rFonts w:ascii="Tahoma" w:hAnsi="Tahoma" w:cs="Tahoma"/>
          <w:bCs/>
          <w:szCs w:val="20"/>
          <w:lang w:val="el-GR"/>
        </w:rPr>
        <w:t xml:space="preserve"> </w:t>
      </w:r>
      <w:r w:rsidRPr="00462870">
        <w:rPr>
          <w:rFonts w:ascii="Tahoma" w:hAnsi="Tahoma" w:cs="Tahoma"/>
          <w:bCs/>
          <w:szCs w:val="20"/>
          <w:lang w:val="el-GR"/>
        </w:rPr>
        <w:t xml:space="preserve">λαμβάνονται κάθε φορά υπόψη τα οριζόμενα στις εκάστοτε ισχύουσες νομοθετικές και κανονιστικές πράξεις που ρυθμίζουν το πλαίσιο πραγματοποίησης συναλλαγών επί φορολογητέων πράξεων και θέσπισης τυχόν περιορισμών σε αυτές. </w:t>
      </w:r>
    </w:p>
    <w:p w14:paraId="175CEDE9" w14:textId="77777777" w:rsidR="00BD4865" w:rsidRDefault="00BD4865" w:rsidP="00BD4865">
      <w:pPr>
        <w:spacing w:before="0" w:after="160" w:line="288" w:lineRule="auto"/>
        <w:ind w:right="284"/>
        <w:rPr>
          <w:rFonts w:ascii="Tahoma" w:hAnsi="Tahoma" w:cs="Tahoma"/>
          <w:bCs/>
          <w:szCs w:val="20"/>
          <w:lang w:val="el-GR"/>
        </w:rPr>
      </w:pPr>
      <w:r w:rsidRPr="00BD4865">
        <w:rPr>
          <w:rFonts w:ascii="Tahoma" w:hAnsi="Tahoma" w:cs="Tahoma"/>
          <w:bCs/>
          <w:szCs w:val="20"/>
          <w:lang w:val="el-GR"/>
        </w:rPr>
        <w:t>Για να είναι επιλέξιμες οι δαπάνες</w:t>
      </w:r>
      <w:r w:rsidR="00AD318C">
        <w:rPr>
          <w:rFonts w:ascii="Tahoma" w:hAnsi="Tahoma" w:cs="Tahoma"/>
          <w:bCs/>
          <w:szCs w:val="20"/>
          <w:lang w:val="el-GR"/>
        </w:rPr>
        <w:t>,</w:t>
      </w:r>
      <w:r w:rsidRPr="00BD4865">
        <w:rPr>
          <w:rFonts w:ascii="Tahoma" w:hAnsi="Tahoma" w:cs="Tahoma"/>
          <w:bCs/>
          <w:szCs w:val="20"/>
          <w:lang w:val="el-GR"/>
        </w:rPr>
        <w:t xml:space="preserve"> θα πρέπει να αποτελούν επενδυτικές δαπάνες σε συνάφεια με τα</w:t>
      </w:r>
      <w:r>
        <w:rPr>
          <w:rFonts w:ascii="Tahoma" w:hAnsi="Tahoma" w:cs="Tahoma"/>
          <w:bCs/>
          <w:szCs w:val="20"/>
          <w:lang w:val="el-GR"/>
        </w:rPr>
        <w:t xml:space="preserve"> </w:t>
      </w:r>
      <w:r w:rsidRPr="00BD4865">
        <w:rPr>
          <w:rFonts w:ascii="Tahoma" w:hAnsi="Tahoma" w:cs="Tahoma"/>
          <w:bCs/>
          <w:szCs w:val="20"/>
          <w:lang w:val="el-GR"/>
        </w:rPr>
        <w:t>άρθρα 22 &amp; 23 του ΚΦΕ (Ν. 4172/2013, Ν. 4446/2016, Ν.4646/2019, ΠΟΛ. 1216/01.10.2014,</w:t>
      </w:r>
      <w:r>
        <w:rPr>
          <w:rFonts w:ascii="Tahoma" w:hAnsi="Tahoma" w:cs="Tahoma"/>
          <w:bCs/>
          <w:szCs w:val="20"/>
          <w:lang w:val="el-GR"/>
        </w:rPr>
        <w:t xml:space="preserve"> </w:t>
      </w:r>
      <w:r w:rsidRPr="00BD4865">
        <w:rPr>
          <w:rFonts w:ascii="Tahoma" w:hAnsi="Tahoma" w:cs="Tahoma"/>
          <w:bCs/>
          <w:szCs w:val="20"/>
          <w:lang w:val="el-GR"/>
        </w:rPr>
        <w:t>ΠΟΛ.1079/06.04.2015, ΠΟΛ.1061/12.04.2017, ΠΟΛ.2109/21.05.2021) και η εξόφλησή τους να</w:t>
      </w:r>
      <w:r>
        <w:rPr>
          <w:rFonts w:ascii="Tahoma" w:hAnsi="Tahoma" w:cs="Tahoma"/>
          <w:bCs/>
          <w:szCs w:val="20"/>
          <w:lang w:val="el-GR"/>
        </w:rPr>
        <w:t xml:space="preserve"> </w:t>
      </w:r>
      <w:r w:rsidRPr="00BD4865">
        <w:rPr>
          <w:rFonts w:ascii="Tahoma" w:hAnsi="Tahoma" w:cs="Tahoma"/>
          <w:bCs/>
          <w:szCs w:val="20"/>
          <w:lang w:val="el-GR"/>
        </w:rPr>
        <w:t>γίνεται</w:t>
      </w:r>
      <w:r w:rsidR="00AD318C">
        <w:rPr>
          <w:rFonts w:ascii="Tahoma" w:hAnsi="Tahoma" w:cs="Tahoma"/>
          <w:bCs/>
          <w:szCs w:val="20"/>
          <w:lang w:val="el-GR"/>
        </w:rPr>
        <w:t xml:space="preserve"> –</w:t>
      </w:r>
      <w:r w:rsidRPr="00BD4865">
        <w:rPr>
          <w:rFonts w:ascii="Tahoma" w:hAnsi="Tahoma" w:cs="Tahoma"/>
          <w:bCs/>
          <w:szCs w:val="20"/>
          <w:lang w:val="el-GR"/>
        </w:rPr>
        <w:t xml:space="preserve"> ώστε</w:t>
      </w:r>
      <w:r w:rsidR="00AD318C">
        <w:rPr>
          <w:rFonts w:ascii="Tahoma" w:hAnsi="Tahoma" w:cs="Tahoma"/>
          <w:bCs/>
          <w:szCs w:val="20"/>
          <w:lang w:val="el-GR"/>
        </w:rPr>
        <w:t xml:space="preserve"> να</w:t>
      </w:r>
      <w:r w:rsidRPr="00BD4865">
        <w:rPr>
          <w:rFonts w:ascii="Tahoma" w:hAnsi="Tahoma" w:cs="Tahoma"/>
          <w:bCs/>
          <w:szCs w:val="20"/>
          <w:lang w:val="el-GR"/>
        </w:rPr>
        <w:t xml:space="preserve"> εξασφαλίζεται επαρκής διαδρομή ελέγχου</w:t>
      </w:r>
      <w:r w:rsidR="00AD318C">
        <w:rPr>
          <w:rFonts w:ascii="Tahoma" w:hAnsi="Tahoma" w:cs="Tahoma"/>
          <w:bCs/>
          <w:szCs w:val="20"/>
          <w:lang w:val="el-GR"/>
        </w:rPr>
        <w:t xml:space="preserve"> -</w:t>
      </w:r>
      <w:r w:rsidRPr="00BD4865">
        <w:rPr>
          <w:rFonts w:ascii="Tahoma" w:hAnsi="Tahoma" w:cs="Tahoma"/>
          <w:bCs/>
          <w:szCs w:val="20"/>
          <w:lang w:val="el-GR"/>
        </w:rPr>
        <w:t xml:space="preserve"> με τους ακόλουθους αποδεκτούς</w:t>
      </w:r>
      <w:r>
        <w:rPr>
          <w:rFonts w:ascii="Tahoma" w:hAnsi="Tahoma" w:cs="Tahoma"/>
          <w:bCs/>
          <w:szCs w:val="20"/>
          <w:lang w:val="el-GR"/>
        </w:rPr>
        <w:t xml:space="preserve"> </w:t>
      </w:r>
      <w:r w:rsidRPr="00BD4865">
        <w:rPr>
          <w:rFonts w:ascii="Tahoma" w:hAnsi="Tahoma" w:cs="Tahoma"/>
          <w:bCs/>
          <w:szCs w:val="20"/>
          <w:lang w:val="el-GR"/>
        </w:rPr>
        <w:t>τρόπους:</w:t>
      </w:r>
    </w:p>
    <w:p w14:paraId="631FB432" w14:textId="77777777" w:rsidR="00462870" w:rsidRPr="00990791"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BD4865">
        <w:rPr>
          <w:rFonts w:ascii="Tahoma" w:hAnsi="Tahoma" w:cs="Tahoma"/>
          <w:bCs/>
          <w:szCs w:val="20"/>
          <w:lang w:val="el-GR"/>
        </w:rPr>
        <w:t xml:space="preserve">Κάθε είδους δαπάνη που αφορά σε αγορά αγαθών ή λήψη υπηρεσιών αξίας πεντακοσίων </w:t>
      </w:r>
      <w:r w:rsidR="00BD4865" w:rsidRPr="00BD4865">
        <w:rPr>
          <w:rFonts w:ascii="Tahoma" w:hAnsi="Tahoma" w:cs="Tahoma"/>
          <w:bCs/>
          <w:szCs w:val="20"/>
          <w:lang w:val="el-GR"/>
        </w:rPr>
        <w:t xml:space="preserve">ευρώ </w:t>
      </w:r>
      <w:r w:rsidRPr="00BD4865">
        <w:rPr>
          <w:rFonts w:ascii="Tahoma" w:hAnsi="Tahoma" w:cs="Tahoma"/>
          <w:bCs/>
          <w:szCs w:val="20"/>
          <w:lang w:val="el-GR"/>
        </w:rPr>
        <w:t>(500</w:t>
      </w:r>
      <w:r w:rsidR="00BD4865">
        <w:rPr>
          <w:rFonts w:ascii="Tahoma" w:hAnsi="Tahoma" w:cs="Tahoma"/>
          <w:bCs/>
          <w:szCs w:val="20"/>
          <w:lang w:val="el-GR"/>
        </w:rPr>
        <w:t>€</w:t>
      </w:r>
      <w:r w:rsidRPr="00BD4865">
        <w:rPr>
          <w:rFonts w:ascii="Tahoma" w:hAnsi="Tahoma" w:cs="Tahoma"/>
          <w:bCs/>
          <w:szCs w:val="20"/>
          <w:lang w:val="el-GR"/>
        </w:rPr>
        <w:t>) και κάτω (χωρίς ΦΠΑ), μπορεί να εξοφλείται και δίχως τη χρήση τραπεζικού μέσου πληρωμής, δηλαδή με μετρητά.</w:t>
      </w:r>
    </w:p>
    <w:p w14:paraId="5250D6FA" w14:textId="77777777" w:rsidR="00462870" w:rsidRDefault="00462870" w:rsidP="00BA68C8">
      <w:pPr>
        <w:pStyle w:val="a1"/>
        <w:numPr>
          <w:ilvl w:val="0"/>
          <w:numId w:val="22"/>
        </w:numPr>
        <w:spacing w:before="0" w:after="160" w:line="288" w:lineRule="auto"/>
        <w:ind w:right="284"/>
        <w:rPr>
          <w:rFonts w:ascii="Tahoma" w:hAnsi="Tahoma" w:cs="Tahoma"/>
          <w:bCs/>
          <w:szCs w:val="20"/>
          <w:lang w:val="el-GR"/>
        </w:rPr>
      </w:pPr>
      <w:r w:rsidRPr="00BD4865">
        <w:rPr>
          <w:rFonts w:ascii="Tahoma" w:hAnsi="Tahoma" w:cs="Tahoma"/>
          <w:bCs/>
          <w:szCs w:val="20"/>
          <w:lang w:val="el-GR"/>
        </w:rPr>
        <w:t xml:space="preserve">Κάθε είδους δαπάνη που αφορά σε αγορά αγαθών ή λήψη υπηρεσιών αξίας άνω των πεντακοσίων </w:t>
      </w:r>
      <w:r w:rsidR="00FF636A" w:rsidRPr="00BD4865">
        <w:rPr>
          <w:rFonts w:ascii="Tahoma" w:hAnsi="Tahoma" w:cs="Tahoma"/>
          <w:bCs/>
          <w:szCs w:val="20"/>
          <w:lang w:val="el-GR"/>
        </w:rPr>
        <w:t xml:space="preserve">ευρώ </w:t>
      </w:r>
      <w:r w:rsidRPr="00BD4865">
        <w:rPr>
          <w:rFonts w:ascii="Tahoma" w:hAnsi="Tahoma" w:cs="Tahoma"/>
          <w:bCs/>
          <w:szCs w:val="20"/>
          <w:lang w:val="el-GR"/>
        </w:rPr>
        <w:t>(500</w:t>
      </w:r>
      <w:r w:rsidR="00FF636A">
        <w:rPr>
          <w:rFonts w:ascii="Tahoma" w:hAnsi="Tahoma" w:cs="Tahoma"/>
          <w:bCs/>
          <w:szCs w:val="20"/>
          <w:lang w:val="el-GR"/>
        </w:rPr>
        <w:t>€</w:t>
      </w:r>
      <w:r w:rsidRPr="00BD4865">
        <w:rPr>
          <w:rFonts w:ascii="Tahoma" w:hAnsi="Tahoma" w:cs="Tahoma"/>
          <w:bCs/>
          <w:szCs w:val="20"/>
          <w:lang w:val="el-GR"/>
        </w:rPr>
        <w:t>) (χωρίς ΦΠΑ), θα πρέπει η τμηματική ή ολική εξόφληση της, να γίνει με τη χρήση τραπεζικού μέσου πληρωμής.</w:t>
      </w:r>
    </w:p>
    <w:p w14:paraId="0254157B" w14:textId="77777777" w:rsidR="00990791" w:rsidRPr="00990791" w:rsidRDefault="00990791" w:rsidP="00990791">
      <w:pPr>
        <w:spacing w:before="0" w:after="160" w:line="288" w:lineRule="auto"/>
        <w:ind w:right="284"/>
        <w:rPr>
          <w:rFonts w:ascii="Tahoma" w:hAnsi="Tahoma" w:cs="Tahoma"/>
          <w:bCs/>
          <w:szCs w:val="20"/>
          <w:lang w:val="el-GR"/>
        </w:rPr>
      </w:pPr>
      <w:r w:rsidRPr="00260C76">
        <w:rPr>
          <w:rFonts w:ascii="Tahoma" w:hAnsi="Tahoma" w:cs="Tahoma"/>
          <w:bCs/>
          <w:szCs w:val="20"/>
          <w:lang w:val="el-GR"/>
        </w:rPr>
        <w:t xml:space="preserve">Σε περίπτωση τροποποίησης του ανωτέρου πλαφόν του ποσού των πεντακοσίων </w:t>
      </w:r>
      <w:r w:rsidR="00E61046">
        <w:rPr>
          <w:rFonts w:ascii="Tahoma" w:hAnsi="Tahoma" w:cs="Tahoma"/>
          <w:bCs/>
          <w:szCs w:val="20"/>
          <w:lang w:val="el-GR"/>
        </w:rPr>
        <w:t xml:space="preserve">ευρώ </w:t>
      </w:r>
      <w:r w:rsidRPr="00260C76">
        <w:rPr>
          <w:rFonts w:ascii="Tahoma" w:hAnsi="Tahoma" w:cs="Tahoma"/>
          <w:bCs/>
          <w:szCs w:val="20"/>
          <w:lang w:val="el-GR"/>
        </w:rPr>
        <w:t>(500</w:t>
      </w:r>
      <w:r w:rsidR="00E61046">
        <w:rPr>
          <w:rFonts w:ascii="Tahoma" w:hAnsi="Tahoma" w:cs="Tahoma"/>
          <w:bCs/>
          <w:szCs w:val="20"/>
          <w:lang w:val="el-GR"/>
        </w:rPr>
        <w:t>€</w:t>
      </w:r>
      <w:r w:rsidRPr="00260C76">
        <w:rPr>
          <w:rFonts w:ascii="Tahoma" w:hAnsi="Tahoma" w:cs="Tahoma"/>
          <w:bCs/>
          <w:szCs w:val="20"/>
          <w:lang w:val="el-GR"/>
        </w:rPr>
        <w:t>)</w:t>
      </w:r>
      <w:r>
        <w:rPr>
          <w:rFonts w:ascii="Tahoma" w:hAnsi="Tahoma" w:cs="Tahoma"/>
          <w:bCs/>
          <w:szCs w:val="20"/>
          <w:lang w:val="el-GR"/>
        </w:rPr>
        <w:t xml:space="preserve"> </w:t>
      </w:r>
      <w:r w:rsidRPr="00260C76">
        <w:rPr>
          <w:rFonts w:ascii="Tahoma" w:hAnsi="Tahoma" w:cs="Tahoma"/>
          <w:bCs/>
          <w:szCs w:val="20"/>
          <w:lang w:val="el-GR"/>
        </w:rPr>
        <w:t>για χρήση μετρητών σε συναλλαγές τότε θα ισχύει αυτό που θα ορίζεται στο ισχύον θεσμικό</w:t>
      </w:r>
      <w:r>
        <w:rPr>
          <w:rFonts w:ascii="Tahoma" w:hAnsi="Tahoma" w:cs="Tahoma"/>
          <w:bCs/>
          <w:szCs w:val="20"/>
          <w:lang w:val="el-GR"/>
        </w:rPr>
        <w:t xml:space="preserve"> </w:t>
      </w:r>
      <w:r w:rsidRPr="00990791">
        <w:rPr>
          <w:rFonts w:ascii="Tahoma" w:hAnsi="Tahoma" w:cs="Tahoma"/>
          <w:bCs/>
          <w:szCs w:val="20"/>
          <w:lang w:val="el-GR"/>
        </w:rPr>
        <w:t>πλαίσιο κατά την ημερομηνία της συναλλαγής</w:t>
      </w:r>
      <w:r>
        <w:rPr>
          <w:rFonts w:ascii="Tahoma" w:hAnsi="Tahoma" w:cs="Tahoma"/>
          <w:bCs/>
          <w:szCs w:val="20"/>
          <w:lang w:val="el-GR"/>
        </w:rPr>
        <w:t>.</w:t>
      </w:r>
    </w:p>
    <w:p w14:paraId="6EC8CF4C"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t xml:space="preserve">Ως τραπεζικό μέσο πληρωμής, προκειμένου για την εφαρμογή των ανωτέρω, νοείται: </w:t>
      </w:r>
    </w:p>
    <w:p w14:paraId="28C5789F" w14:textId="77777777" w:rsidR="00462870" w:rsidRPr="009B56AD"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9B56AD">
        <w:rPr>
          <w:rFonts w:ascii="Tahoma" w:hAnsi="Tahoma" w:cs="Tahoma"/>
          <w:bCs/>
          <w:szCs w:val="20"/>
          <w:lang w:val="el-GR"/>
        </w:rPr>
        <w:t xml:space="preserve">Η </w:t>
      </w:r>
      <w:r w:rsidR="00FB1201">
        <w:rPr>
          <w:rFonts w:ascii="Tahoma" w:hAnsi="Tahoma" w:cs="Tahoma"/>
          <w:bCs/>
          <w:szCs w:val="20"/>
          <w:lang w:val="el-GR"/>
        </w:rPr>
        <w:t>καταβολή</w:t>
      </w:r>
      <w:r w:rsidRPr="009B56AD">
        <w:rPr>
          <w:rFonts w:ascii="Tahoma" w:hAnsi="Tahoma" w:cs="Tahoma"/>
          <w:bCs/>
          <w:szCs w:val="20"/>
          <w:lang w:val="el-GR"/>
        </w:rPr>
        <w:t xml:space="preserve"> σε </w:t>
      </w:r>
      <w:proofErr w:type="spellStart"/>
      <w:r w:rsidR="00C10A0E" w:rsidRPr="009B56AD">
        <w:rPr>
          <w:rFonts w:ascii="Tahoma" w:hAnsi="Tahoma" w:cs="Tahoma"/>
          <w:bCs/>
          <w:szCs w:val="20"/>
          <w:lang w:val="el-GR"/>
        </w:rPr>
        <w:t>ταυτοποιημένο</w:t>
      </w:r>
      <w:proofErr w:type="spellEnd"/>
      <w:r w:rsidR="00C10A0E" w:rsidRPr="009B56AD">
        <w:rPr>
          <w:rFonts w:ascii="Tahoma" w:hAnsi="Tahoma" w:cs="Tahoma"/>
          <w:bCs/>
          <w:szCs w:val="20"/>
          <w:lang w:val="el-GR"/>
        </w:rPr>
        <w:t xml:space="preserve"> </w:t>
      </w:r>
      <w:r w:rsidR="00FB1201" w:rsidRPr="009B56AD">
        <w:rPr>
          <w:rFonts w:ascii="Tahoma" w:hAnsi="Tahoma" w:cs="Tahoma"/>
          <w:bCs/>
          <w:szCs w:val="20"/>
          <w:lang w:val="el-GR"/>
        </w:rPr>
        <w:t xml:space="preserve">λογαριασμό πληρωμών του προμηθευτή, που τηρείται σε </w:t>
      </w:r>
      <w:proofErr w:type="spellStart"/>
      <w:r w:rsidR="00FB1201" w:rsidRPr="009B56AD">
        <w:rPr>
          <w:rFonts w:ascii="Tahoma" w:hAnsi="Tahoma" w:cs="Tahoma"/>
          <w:bCs/>
          <w:szCs w:val="20"/>
          <w:lang w:val="el-GR"/>
        </w:rPr>
        <w:t>Πάροχο</w:t>
      </w:r>
      <w:proofErr w:type="spellEnd"/>
      <w:r w:rsidR="00FB1201" w:rsidRPr="009B56AD">
        <w:rPr>
          <w:rFonts w:ascii="Tahoma" w:hAnsi="Tahoma" w:cs="Tahoma"/>
          <w:bCs/>
          <w:szCs w:val="20"/>
          <w:lang w:val="el-GR"/>
        </w:rPr>
        <w:t xml:space="preserve"> Υπηρεσιών Πληρωμών του Ν. </w:t>
      </w:r>
      <w:r w:rsidR="00087C36">
        <w:rPr>
          <w:rFonts w:ascii="Tahoma" w:hAnsi="Tahoma" w:cs="Tahoma"/>
          <w:bCs/>
          <w:szCs w:val="20"/>
          <w:lang w:val="el-GR"/>
        </w:rPr>
        <w:t>4537</w:t>
      </w:r>
      <w:r w:rsidR="00FB1201" w:rsidRPr="009B56AD">
        <w:rPr>
          <w:rFonts w:ascii="Tahoma" w:hAnsi="Tahoma" w:cs="Tahoma"/>
          <w:bCs/>
          <w:szCs w:val="20"/>
          <w:lang w:val="el-GR"/>
        </w:rPr>
        <w:t>/201</w:t>
      </w:r>
      <w:r w:rsidR="00087C36">
        <w:rPr>
          <w:rFonts w:ascii="Tahoma" w:hAnsi="Tahoma" w:cs="Tahoma"/>
          <w:bCs/>
          <w:szCs w:val="20"/>
          <w:lang w:val="el-GR"/>
        </w:rPr>
        <w:t>8</w:t>
      </w:r>
      <w:r w:rsidR="00FB1201" w:rsidRPr="009B56AD">
        <w:rPr>
          <w:rFonts w:ascii="Tahoma" w:hAnsi="Tahoma" w:cs="Tahoma"/>
          <w:bCs/>
          <w:szCs w:val="20"/>
          <w:lang w:val="el-GR"/>
        </w:rPr>
        <w:t xml:space="preserve"> (</w:t>
      </w:r>
      <w:r w:rsidR="00087C36" w:rsidRPr="009B56AD">
        <w:rPr>
          <w:rFonts w:ascii="Tahoma" w:hAnsi="Tahoma" w:cs="Tahoma"/>
          <w:bCs/>
          <w:szCs w:val="20"/>
          <w:lang w:val="el-GR"/>
        </w:rPr>
        <w:t>ήτοι Πιστωτικό Ίδρυμα, Ίδρυμα Ηλεκτρονικού Χρήματος ή Ίδρυμα Πληρωμών</w:t>
      </w:r>
      <w:r w:rsidR="00FB1201" w:rsidRPr="009B56AD">
        <w:rPr>
          <w:rFonts w:ascii="Tahoma" w:hAnsi="Tahoma" w:cs="Tahoma"/>
          <w:bCs/>
          <w:szCs w:val="20"/>
          <w:lang w:val="el-GR"/>
        </w:rPr>
        <w:t>)</w:t>
      </w:r>
      <w:r w:rsidRPr="009B56AD">
        <w:rPr>
          <w:rFonts w:ascii="Tahoma" w:hAnsi="Tahoma" w:cs="Tahoma"/>
          <w:bCs/>
          <w:szCs w:val="20"/>
          <w:lang w:val="el-GR"/>
        </w:rPr>
        <w:t xml:space="preserve">, είτε με μετρητά είτε με μεταφορά μεταξύ λογαριασμών (έμβασμα, ηλεκτρονικό ή μη). </w:t>
      </w:r>
    </w:p>
    <w:p w14:paraId="3AB1266E" w14:textId="77777777" w:rsidR="00462870" w:rsidRPr="009B56AD"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9B56AD">
        <w:rPr>
          <w:rFonts w:ascii="Tahoma" w:hAnsi="Tahoma" w:cs="Tahoma"/>
          <w:bCs/>
          <w:szCs w:val="20"/>
          <w:lang w:val="el-GR"/>
        </w:rPr>
        <w:t xml:space="preserve">Η χρήση χρεωστικών ή πιστωτικών καρτών </w:t>
      </w:r>
      <w:r w:rsidR="00A60A81" w:rsidRPr="009B56AD">
        <w:rPr>
          <w:rFonts w:ascii="Tahoma" w:hAnsi="Tahoma" w:cs="Tahoma"/>
          <w:bCs/>
          <w:szCs w:val="20"/>
          <w:lang w:val="el-GR"/>
        </w:rPr>
        <w:t>του λήπτη της ενίσχυσης (</w:t>
      </w:r>
      <w:r w:rsidR="00A60A81">
        <w:rPr>
          <w:rFonts w:ascii="Tahoma" w:hAnsi="Tahoma" w:cs="Tahoma"/>
          <w:bCs/>
          <w:szCs w:val="20"/>
          <w:lang w:val="el-GR"/>
        </w:rPr>
        <w:t>δ</w:t>
      </w:r>
      <w:r w:rsidR="00A60A81" w:rsidRPr="009B56AD">
        <w:rPr>
          <w:rFonts w:ascii="Tahoma" w:hAnsi="Tahoma" w:cs="Tahoma"/>
          <w:bCs/>
          <w:szCs w:val="20"/>
          <w:lang w:val="el-GR"/>
        </w:rPr>
        <w:t>ικαιούχου)</w:t>
      </w:r>
      <w:r w:rsidRPr="009B56AD">
        <w:rPr>
          <w:rFonts w:ascii="Tahoma" w:hAnsi="Tahoma" w:cs="Tahoma"/>
          <w:bCs/>
          <w:szCs w:val="20"/>
          <w:lang w:val="el-GR"/>
        </w:rPr>
        <w:t xml:space="preserve"> ή/και όποιας άλλης κάρτας συνδέεται με </w:t>
      </w:r>
      <w:proofErr w:type="spellStart"/>
      <w:r w:rsidRPr="009B56AD">
        <w:rPr>
          <w:rFonts w:ascii="Tahoma" w:hAnsi="Tahoma" w:cs="Tahoma"/>
          <w:bCs/>
          <w:szCs w:val="20"/>
          <w:lang w:val="el-GR"/>
        </w:rPr>
        <w:t>ταυτοποιημένο</w:t>
      </w:r>
      <w:proofErr w:type="spellEnd"/>
      <w:r w:rsidRPr="009B56AD">
        <w:rPr>
          <w:rFonts w:ascii="Tahoma" w:hAnsi="Tahoma" w:cs="Tahoma"/>
          <w:bCs/>
          <w:szCs w:val="20"/>
          <w:lang w:val="el-GR"/>
        </w:rPr>
        <w:t xml:space="preserve"> </w:t>
      </w:r>
      <w:r w:rsidR="00FB1201">
        <w:rPr>
          <w:rFonts w:ascii="Tahoma" w:hAnsi="Tahoma" w:cs="Tahoma"/>
          <w:bCs/>
          <w:szCs w:val="20"/>
          <w:lang w:val="el-GR"/>
        </w:rPr>
        <w:t xml:space="preserve">λογαριασμό </w:t>
      </w:r>
      <w:r w:rsidRPr="009B56AD">
        <w:rPr>
          <w:rFonts w:ascii="Tahoma" w:hAnsi="Tahoma" w:cs="Tahoma"/>
          <w:bCs/>
          <w:szCs w:val="20"/>
          <w:lang w:val="el-GR"/>
        </w:rPr>
        <w:t>πληρωμών του λήπτη της ενίσχυσης</w:t>
      </w:r>
      <w:r w:rsidR="00FB1201">
        <w:rPr>
          <w:rFonts w:ascii="Tahoma" w:hAnsi="Tahoma" w:cs="Tahoma"/>
          <w:bCs/>
          <w:szCs w:val="20"/>
          <w:lang w:val="el-GR"/>
        </w:rPr>
        <w:t>,</w:t>
      </w:r>
      <w:r w:rsidRPr="009B56AD">
        <w:rPr>
          <w:rFonts w:ascii="Tahoma" w:hAnsi="Tahoma" w:cs="Tahoma"/>
          <w:bCs/>
          <w:szCs w:val="20"/>
          <w:lang w:val="el-GR"/>
        </w:rPr>
        <w:t xml:space="preserve"> που τηρείται σε </w:t>
      </w:r>
      <w:proofErr w:type="spellStart"/>
      <w:r w:rsidRPr="009B56AD">
        <w:rPr>
          <w:rFonts w:ascii="Tahoma" w:hAnsi="Tahoma" w:cs="Tahoma"/>
          <w:bCs/>
          <w:szCs w:val="20"/>
          <w:lang w:val="el-GR"/>
        </w:rPr>
        <w:t>Πάροχο</w:t>
      </w:r>
      <w:proofErr w:type="spellEnd"/>
      <w:r w:rsidRPr="009B56AD">
        <w:rPr>
          <w:rFonts w:ascii="Tahoma" w:hAnsi="Tahoma" w:cs="Tahoma"/>
          <w:bCs/>
          <w:szCs w:val="20"/>
          <w:lang w:val="el-GR"/>
        </w:rPr>
        <w:t xml:space="preserve"> Υπηρεσιών Πληρωμών του </w:t>
      </w:r>
      <w:r w:rsidR="00087C36" w:rsidRPr="009B56AD">
        <w:rPr>
          <w:rFonts w:ascii="Tahoma" w:hAnsi="Tahoma" w:cs="Tahoma"/>
          <w:bCs/>
          <w:szCs w:val="20"/>
          <w:lang w:val="el-GR"/>
        </w:rPr>
        <w:t xml:space="preserve">Ν. </w:t>
      </w:r>
      <w:r w:rsidR="00087C36">
        <w:rPr>
          <w:rFonts w:ascii="Tahoma" w:hAnsi="Tahoma" w:cs="Tahoma"/>
          <w:bCs/>
          <w:szCs w:val="20"/>
          <w:lang w:val="el-GR"/>
        </w:rPr>
        <w:t>4537</w:t>
      </w:r>
      <w:r w:rsidR="00087C36" w:rsidRPr="009B56AD">
        <w:rPr>
          <w:rFonts w:ascii="Tahoma" w:hAnsi="Tahoma" w:cs="Tahoma"/>
          <w:bCs/>
          <w:szCs w:val="20"/>
          <w:lang w:val="el-GR"/>
        </w:rPr>
        <w:t>/201</w:t>
      </w:r>
      <w:r w:rsidR="00087C36">
        <w:rPr>
          <w:rFonts w:ascii="Tahoma" w:hAnsi="Tahoma" w:cs="Tahoma"/>
          <w:bCs/>
          <w:szCs w:val="20"/>
          <w:lang w:val="el-GR"/>
        </w:rPr>
        <w:t>8</w:t>
      </w:r>
      <w:r w:rsidRPr="009B56AD">
        <w:rPr>
          <w:rFonts w:ascii="Tahoma" w:hAnsi="Tahoma" w:cs="Tahoma"/>
          <w:bCs/>
          <w:szCs w:val="20"/>
          <w:lang w:val="el-GR"/>
        </w:rPr>
        <w:t xml:space="preserve"> (ήτοι Πιστωτικό Ίδρυμα, Ίδρυμα Ηλεκτρονικού Χρήματος ή Ίδρυμα Πληρωμών). </w:t>
      </w:r>
    </w:p>
    <w:p w14:paraId="391C2C6B" w14:textId="77777777" w:rsidR="00462870" w:rsidRPr="009B56AD"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9B56AD">
        <w:rPr>
          <w:rFonts w:ascii="Tahoma" w:hAnsi="Tahoma" w:cs="Tahoma"/>
          <w:bCs/>
          <w:szCs w:val="20"/>
          <w:lang w:val="el-GR"/>
        </w:rPr>
        <w:t xml:space="preserve">Η έκδοση επιταγής της επιχείρησης ή η έκδοση τραπεζικής επιταγής από νόμιμα λειτουργούσα στην Ελλάδα τράπεζα. </w:t>
      </w:r>
    </w:p>
    <w:p w14:paraId="08E0D247" w14:textId="77777777" w:rsidR="00462870" w:rsidRPr="009B56AD"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9B56AD">
        <w:rPr>
          <w:rFonts w:ascii="Tahoma" w:hAnsi="Tahoma" w:cs="Tahoma"/>
          <w:bCs/>
          <w:szCs w:val="20"/>
          <w:lang w:val="el-GR"/>
        </w:rPr>
        <w:t xml:space="preserve">Η χρήση ταχυδρομικής επιταγής – </w:t>
      </w:r>
      <w:proofErr w:type="spellStart"/>
      <w:r w:rsidRPr="009B56AD">
        <w:rPr>
          <w:rFonts w:ascii="Tahoma" w:hAnsi="Tahoma" w:cs="Tahoma"/>
          <w:bCs/>
          <w:szCs w:val="20"/>
          <w:lang w:val="el-GR"/>
        </w:rPr>
        <w:t>ταχυπληρωμής</w:t>
      </w:r>
      <w:proofErr w:type="spellEnd"/>
      <w:r w:rsidRPr="009B56AD">
        <w:rPr>
          <w:rFonts w:ascii="Tahoma" w:hAnsi="Tahoma" w:cs="Tahoma"/>
          <w:bCs/>
          <w:szCs w:val="20"/>
          <w:lang w:val="el-GR"/>
        </w:rPr>
        <w:t xml:space="preserve"> (έως του ορίου που επιτρέπεται από τα ΕΛΤΑ). Επισημαίνεται ότι η επιβάρυνση για την έκδοση της ταχυδρομικής επιταγής δεν αποτελεί επιλέξιμη δαπάνη. </w:t>
      </w:r>
    </w:p>
    <w:p w14:paraId="33EF9342"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t xml:space="preserve">Σε περίπτωση που καταβάλλονται προκαταβολές έναντι της αξίας του προς αγορά αγαθού ή υπηρεσίας ή όταν πραγματοποιούνται τμηματικές καταβολές που αφορούν </w:t>
      </w:r>
      <w:r w:rsidR="00E61046" w:rsidRPr="00462870">
        <w:rPr>
          <w:rFonts w:ascii="Tahoma" w:hAnsi="Tahoma" w:cs="Tahoma"/>
          <w:bCs/>
          <w:szCs w:val="20"/>
          <w:lang w:val="el-GR"/>
        </w:rPr>
        <w:t xml:space="preserve">αγορά αγαθού ή υπηρεσίας </w:t>
      </w:r>
      <w:r w:rsidRPr="00462870">
        <w:rPr>
          <w:rFonts w:ascii="Tahoma" w:hAnsi="Tahoma" w:cs="Tahoma"/>
          <w:bCs/>
          <w:szCs w:val="20"/>
          <w:lang w:val="el-GR"/>
        </w:rPr>
        <w:t xml:space="preserve">καθαρής αξίας άνω των </w:t>
      </w:r>
      <w:r w:rsidR="00E61046" w:rsidRPr="00BD4865">
        <w:rPr>
          <w:rFonts w:ascii="Tahoma" w:hAnsi="Tahoma" w:cs="Tahoma"/>
          <w:bCs/>
          <w:szCs w:val="20"/>
          <w:lang w:val="el-GR"/>
        </w:rPr>
        <w:t>πεντακοσίων ευρώ (500</w:t>
      </w:r>
      <w:r w:rsidR="00E61046">
        <w:rPr>
          <w:rFonts w:ascii="Tahoma" w:hAnsi="Tahoma" w:cs="Tahoma"/>
          <w:bCs/>
          <w:szCs w:val="20"/>
          <w:lang w:val="el-GR"/>
        </w:rPr>
        <w:t>€</w:t>
      </w:r>
      <w:r w:rsidR="00E61046" w:rsidRPr="00BD4865">
        <w:rPr>
          <w:rFonts w:ascii="Tahoma" w:hAnsi="Tahoma" w:cs="Tahoma"/>
          <w:bCs/>
          <w:szCs w:val="20"/>
          <w:lang w:val="el-GR"/>
        </w:rPr>
        <w:t>)</w:t>
      </w:r>
      <w:r w:rsidRPr="00462870">
        <w:rPr>
          <w:rFonts w:ascii="Tahoma" w:hAnsi="Tahoma" w:cs="Tahoma"/>
          <w:bCs/>
          <w:szCs w:val="20"/>
          <w:lang w:val="el-GR"/>
        </w:rPr>
        <w:t xml:space="preserve">, απαιτείται η χρήση τραπεζικού μέσου, ανεξαρτήτως του ποσού της κάθε τμηματικής καταβολής ή προκαταβολής. </w:t>
      </w:r>
    </w:p>
    <w:p w14:paraId="08F11DED" w14:textId="77777777" w:rsidR="00462870" w:rsidRPr="00D30E0D" w:rsidRDefault="00462870" w:rsidP="00462870">
      <w:pPr>
        <w:spacing w:before="0" w:after="160" w:line="288" w:lineRule="auto"/>
        <w:ind w:right="284"/>
        <w:rPr>
          <w:rFonts w:ascii="Tahoma" w:hAnsi="Tahoma" w:cs="Tahoma"/>
          <w:b/>
          <w:szCs w:val="20"/>
          <w:u w:val="single"/>
          <w:lang w:val="el-GR"/>
        </w:rPr>
      </w:pPr>
      <w:r w:rsidRPr="00D30E0D">
        <w:rPr>
          <w:rFonts w:ascii="Tahoma" w:hAnsi="Tahoma" w:cs="Tahoma"/>
          <w:b/>
          <w:szCs w:val="20"/>
          <w:u w:val="single"/>
          <w:lang w:val="el-GR"/>
        </w:rPr>
        <w:t xml:space="preserve">Αποδεκτοί τρόποι εξόφλησης και απαιτούμενα στοιχεία και δικαιολογητικά για συναλλαγές που εξοφλούνται μέσω τραπεζικού μέσου πληρωμής, είναι: </w:t>
      </w:r>
    </w:p>
    <w:p w14:paraId="2515C37F" w14:textId="77777777" w:rsidR="008175E0" w:rsidRPr="00D30E0D" w:rsidRDefault="008175E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30E0D">
        <w:rPr>
          <w:rFonts w:ascii="Tahoma" w:hAnsi="Tahoma" w:cs="Tahoma"/>
          <w:bCs/>
          <w:szCs w:val="20"/>
          <w:lang w:val="el-GR"/>
        </w:rPr>
        <w:lastRenderedPageBreak/>
        <w:t xml:space="preserve">Έκδοση επιταγής από τον </w:t>
      </w:r>
      <w:proofErr w:type="spellStart"/>
      <w:r w:rsidR="00FC13ED" w:rsidRPr="009B56AD">
        <w:rPr>
          <w:rFonts w:ascii="Tahoma" w:hAnsi="Tahoma" w:cs="Tahoma"/>
          <w:bCs/>
          <w:szCs w:val="20"/>
          <w:lang w:val="el-GR"/>
        </w:rPr>
        <w:t>ταυτοποιημένο</w:t>
      </w:r>
      <w:proofErr w:type="spellEnd"/>
      <w:r w:rsidR="00FC13ED" w:rsidRPr="009B56AD">
        <w:rPr>
          <w:rFonts w:ascii="Tahoma" w:hAnsi="Tahoma" w:cs="Tahoma"/>
          <w:bCs/>
          <w:szCs w:val="20"/>
          <w:lang w:val="el-GR"/>
        </w:rPr>
        <w:t xml:space="preserve"> </w:t>
      </w:r>
      <w:r w:rsidR="002E2E46" w:rsidRPr="009B56AD">
        <w:rPr>
          <w:rFonts w:ascii="Tahoma" w:hAnsi="Tahoma" w:cs="Tahoma"/>
          <w:bCs/>
          <w:szCs w:val="20"/>
          <w:lang w:val="el-GR"/>
        </w:rPr>
        <w:t xml:space="preserve">λογαριασμό πληρωμών </w:t>
      </w:r>
      <w:r w:rsidRPr="00D30E0D">
        <w:rPr>
          <w:rFonts w:ascii="Tahoma" w:hAnsi="Tahoma" w:cs="Tahoma"/>
          <w:bCs/>
          <w:szCs w:val="20"/>
          <w:lang w:val="el-GR"/>
        </w:rPr>
        <w:t xml:space="preserve">του λήπτη της ενίσχυσης (δικαιούχου) προς τον προμηθευτή, που πρέπει να έχει εξοφληθεί σε χρόνο προγενέστερο της ημερομηνίας πιστοποίησης της δαπάνης. Για την πιστοποίηση της πληρωμής </w:t>
      </w:r>
      <w:r>
        <w:rPr>
          <w:rFonts w:ascii="Tahoma" w:hAnsi="Tahoma" w:cs="Tahoma"/>
          <w:bCs/>
          <w:szCs w:val="20"/>
          <w:lang w:val="el-GR"/>
        </w:rPr>
        <w:t>απαιτούνται</w:t>
      </w:r>
      <w:r w:rsidRPr="00D30E0D">
        <w:rPr>
          <w:rFonts w:ascii="Tahoma" w:hAnsi="Tahoma" w:cs="Tahoma"/>
          <w:bCs/>
          <w:szCs w:val="20"/>
          <w:lang w:val="el-GR"/>
        </w:rPr>
        <w:t>: (α) τ</w:t>
      </w:r>
      <w:r>
        <w:rPr>
          <w:rFonts w:ascii="Tahoma" w:hAnsi="Tahoma" w:cs="Tahoma"/>
          <w:bCs/>
          <w:szCs w:val="20"/>
          <w:lang w:val="el-GR"/>
        </w:rPr>
        <w:t>ο</w:t>
      </w:r>
      <w:r w:rsidRPr="00D30E0D">
        <w:rPr>
          <w:rFonts w:ascii="Tahoma" w:hAnsi="Tahoma" w:cs="Tahoma"/>
          <w:bCs/>
          <w:szCs w:val="20"/>
          <w:lang w:val="el-GR"/>
        </w:rPr>
        <w:t xml:space="preserve"> σχετικ</w:t>
      </w:r>
      <w:r>
        <w:rPr>
          <w:rFonts w:ascii="Tahoma" w:hAnsi="Tahoma" w:cs="Tahoma"/>
          <w:bCs/>
          <w:szCs w:val="20"/>
          <w:lang w:val="el-GR"/>
        </w:rPr>
        <w:t>ό</w:t>
      </w:r>
      <w:r w:rsidRPr="00D30E0D">
        <w:rPr>
          <w:rFonts w:ascii="Tahoma" w:hAnsi="Tahoma" w:cs="Tahoma"/>
          <w:bCs/>
          <w:szCs w:val="20"/>
          <w:lang w:val="el-GR"/>
        </w:rPr>
        <w:t xml:space="preserve"> με την </w:t>
      </w:r>
      <w:proofErr w:type="spellStart"/>
      <w:r w:rsidRPr="00D30E0D">
        <w:rPr>
          <w:rFonts w:ascii="Tahoma" w:hAnsi="Tahoma" w:cs="Tahoma"/>
          <w:bCs/>
          <w:szCs w:val="20"/>
          <w:lang w:val="el-GR"/>
        </w:rPr>
        <w:t>εκδοθείσα</w:t>
      </w:r>
      <w:proofErr w:type="spellEnd"/>
      <w:r w:rsidRPr="00D30E0D">
        <w:rPr>
          <w:rFonts w:ascii="Tahoma" w:hAnsi="Tahoma" w:cs="Tahoma"/>
          <w:bCs/>
          <w:szCs w:val="20"/>
          <w:lang w:val="el-GR"/>
        </w:rPr>
        <w:t xml:space="preserve"> τραπεζική επιταγή έντυπ</w:t>
      </w:r>
      <w:r>
        <w:rPr>
          <w:rFonts w:ascii="Tahoma" w:hAnsi="Tahoma" w:cs="Tahoma"/>
          <w:bCs/>
          <w:szCs w:val="20"/>
          <w:lang w:val="el-GR"/>
        </w:rPr>
        <w:t>ο</w:t>
      </w:r>
      <w:r w:rsidRPr="00D30E0D">
        <w:rPr>
          <w:rFonts w:ascii="Tahoma" w:hAnsi="Tahoma" w:cs="Tahoma"/>
          <w:bCs/>
          <w:szCs w:val="20"/>
          <w:lang w:val="el-GR"/>
        </w:rPr>
        <w:t xml:space="preserve"> κίνησης τ</w:t>
      </w:r>
      <w:r>
        <w:rPr>
          <w:rFonts w:ascii="Tahoma" w:hAnsi="Tahoma" w:cs="Tahoma"/>
          <w:bCs/>
          <w:szCs w:val="20"/>
          <w:lang w:val="el-GR"/>
        </w:rPr>
        <w:t>ου</w:t>
      </w:r>
      <w:r w:rsidRPr="00D30E0D">
        <w:rPr>
          <w:rFonts w:ascii="Tahoma" w:hAnsi="Tahoma" w:cs="Tahoma"/>
          <w:bCs/>
          <w:szCs w:val="20"/>
          <w:lang w:val="el-GR"/>
        </w:rPr>
        <w:t xml:space="preserve"> </w:t>
      </w:r>
      <w:r w:rsidR="002E2E46" w:rsidRPr="009B56AD">
        <w:rPr>
          <w:rFonts w:ascii="Tahoma" w:hAnsi="Tahoma" w:cs="Tahoma"/>
          <w:bCs/>
          <w:szCs w:val="20"/>
          <w:lang w:val="el-GR"/>
        </w:rPr>
        <w:t>λογαριασμ</w:t>
      </w:r>
      <w:r w:rsidR="003006F2">
        <w:rPr>
          <w:rFonts w:ascii="Tahoma" w:hAnsi="Tahoma" w:cs="Tahoma"/>
          <w:bCs/>
          <w:szCs w:val="20"/>
          <w:lang w:val="el-GR"/>
        </w:rPr>
        <w:t>ού</w:t>
      </w:r>
      <w:r w:rsidR="002E2E46" w:rsidRPr="009B56AD">
        <w:rPr>
          <w:rFonts w:ascii="Tahoma" w:hAnsi="Tahoma" w:cs="Tahoma"/>
          <w:bCs/>
          <w:szCs w:val="20"/>
          <w:lang w:val="el-GR"/>
        </w:rPr>
        <w:t xml:space="preserve"> </w:t>
      </w:r>
      <w:r w:rsidRPr="00D30E0D">
        <w:rPr>
          <w:rFonts w:ascii="Tahoma" w:hAnsi="Tahoma" w:cs="Tahoma"/>
          <w:bCs/>
          <w:szCs w:val="20"/>
          <w:lang w:val="el-GR"/>
        </w:rPr>
        <w:t>(</w:t>
      </w:r>
      <w:proofErr w:type="spellStart"/>
      <w:r w:rsidRPr="00D30E0D">
        <w:rPr>
          <w:rFonts w:ascii="Tahoma" w:hAnsi="Tahoma" w:cs="Tahoma"/>
          <w:bCs/>
          <w:szCs w:val="20"/>
          <w:lang w:val="el-GR"/>
        </w:rPr>
        <w:t>extrait</w:t>
      </w:r>
      <w:proofErr w:type="spellEnd"/>
      <w:r w:rsidRPr="00D30E0D">
        <w:rPr>
          <w:rFonts w:ascii="Tahoma" w:hAnsi="Tahoma" w:cs="Tahoma"/>
          <w:bCs/>
          <w:szCs w:val="20"/>
          <w:lang w:val="el-GR"/>
        </w:rPr>
        <w:t xml:space="preserve">) </w:t>
      </w:r>
      <w:r w:rsidR="00533B51">
        <w:rPr>
          <w:rFonts w:ascii="Tahoma" w:hAnsi="Tahoma" w:cs="Tahoma"/>
          <w:bCs/>
          <w:szCs w:val="20"/>
          <w:lang w:val="el-GR"/>
        </w:rPr>
        <w:t xml:space="preserve">για την ημέρα </w:t>
      </w:r>
      <w:r w:rsidR="00C8234E">
        <w:rPr>
          <w:rFonts w:ascii="Tahoma" w:hAnsi="Tahoma" w:cs="Tahoma"/>
          <w:bCs/>
          <w:szCs w:val="20"/>
          <w:lang w:val="el-GR"/>
        </w:rPr>
        <w:t>εξόφλησης</w:t>
      </w:r>
      <w:r>
        <w:rPr>
          <w:rFonts w:ascii="Tahoma" w:hAnsi="Tahoma" w:cs="Tahoma"/>
          <w:bCs/>
          <w:szCs w:val="20"/>
          <w:lang w:val="el-GR"/>
        </w:rPr>
        <w:t xml:space="preserve"> της </w:t>
      </w:r>
      <w:r w:rsidR="00B4459F">
        <w:rPr>
          <w:rFonts w:ascii="Tahoma" w:hAnsi="Tahoma" w:cs="Tahoma"/>
          <w:bCs/>
          <w:szCs w:val="20"/>
          <w:lang w:val="el-GR"/>
        </w:rPr>
        <w:t>επιταγής</w:t>
      </w:r>
      <w:r>
        <w:rPr>
          <w:rFonts w:ascii="Tahoma" w:hAnsi="Tahoma" w:cs="Tahoma"/>
          <w:bCs/>
          <w:szCs w:val="20"/>
          <w:lang w:val="el-GR"/>
        </w:rPr>
        <w:t xml:space="preserve"> </w:t>
      </w:r>
      <w:r w:rsidRPr="00D30E0D">
        <w:rPr>
          <w:rFonts w:ascii="Tahoma" w:hAnsi="Tahoma" w:cs="Tahoma"/>
          <w:bCs/>
          <w:szCs w:val="20"/>
          <w:lang w:val="el-GR"/>
        </w:rPr>
        <w:t xml:space="preserve">ή βεβαίωση της τράπεζας ότι έχει εξοφληθεί η επιταγή (αριθμός επιταγής-ημερομηνία-ποσό-αποδέκτης) (β) φωτοαντίγραφο του σώματος της επιταγής και (γ) αναλυτικό καθολικό (καρτέλα) προμηθευτή (λογαριασμός 50). </w:t>
      </w:r>
    </w:p>
    <w:p w14:paraId="4EF9B408" w14:textId="77777777" w:rsidR="008175E0" w:rsidRPr="00D30E0D" w:rsidRDefault="008175E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30E0D">
        <w:rPr>
          <w:rFonts w:ascii="Tahoma" w:hAnsi="Tahoma" w:cs="Tahoma"/>
          <w:bCs/>
          <w:szCs w:val="20"/>
          <w:lang w:val="el-GR"/>
        </w:rPr>
        <w:t xml:space="preserve">Κατάθεση μετρητών </w:t>
      </w:r>
      <w:r w:rsidR="003C7F64" w:rsidRPr="00D30E0D">
        <w:rPr>
          <w:rFonts w:ascii="Tahoma" w:hAnsi="Tahoma" w:cs="Tahoma"/>
          <w:bCs/>
          <w:szCs w:val="20"/>
          <w:lang w:val="el-GR"/>
        </w:rPr>
        <w:t>από τον λήπτη της ενίσχυσης (δικαιούχο)</w:t>
      </w:r>
      <w:r w:rsidR="003C7F64">
        <w:rPr>
          <w:rFonts w:ascii="Tahoma" w:hAnsi="Tahoma" w:cs="Tahoma"/>
          <w:bCs/>
          <w:szCs w:val="20"/>
          <w:lang w:val="el-GR"/>
        </w:rPr>
        <w:t xml:space="preserve"> </w:t>
      </w:r>
      <w:r w:rsidRPr="00D30E0D">
        <w:rPr>
          <w:rFonts w:ascii="Tahoma" w:hAnsi="Tahoma" w:cs="Tahoma"/>
          <w:bCs/>
          <w:szCs w:val="20"/>
          <w:lang w:val="el-GR"/>
        </w:rPr>
        <w:t>σε</w:t>
      </w:r>
      <w:r w:rsidR="003006F2">
        <w:rPr>
          <w:rFonts w:ascii="Tahoma" w:hAnsi="Tahoma" w:cs="Tahoma"/>
          <w:bCs/>
          <w:szCs w:val="20"/>
          <w:lang w:val="el-GR"/>
        </w:rPr>
        <w:t xml:space="preserve"> </w:t>
      </w:r>
      <w:proofErr w:type="spellStart"/>
      <w:r w:rsidR="00FC13ED" w:rsidRPr="00D30E0D">
        <w:rPr>
          <w:rFonts w:ascii="Tahoma" w:hAnsi="Tahoma" w:cs="Tahoma"/>
          <w:bCs/>
          <w:szCs w:val="20"/>
          <w:lang w:val="el-GR"/>
        </w:rPr>
        <w:t>ταυτοποιημένο</w:t>
      </w:r>
      <w:proofErr w:type="spellEnd"/>
      <w:r w:rsidR="00FC13ED" w:rsidRPr="00D30E0D">
        <w:rPr>
          <w:rFonts w:ascii="Tahoma" w:hAnsi="Tahoma" w:cs="Tahoma"/>
          <w:bCs/>
          <w:szCs w:val="20"/>
          <w:lang w:val="el-GR"/>
        </w:rPr>
        <w:t xml:space="preserve"> </w:t>
      </w:r>
      <w:r w:rsidRPr="00D30E0D">
        <w:rPr>
          <w:rFonts w:ascii="Tahoma" w:hAnsi="Tahoma" w:cs="Tahoma"/>
          <w:bCs/>
          <w:szCs w:val="20"/>
          <w:lang w:val="el-GR"/>
        </w:rPr>
        <w:t>λογαριασμό πληρωμών του προμηθευτή. Για την πιστοποίηση της πληρωμής απαιτείται: (α) το αντίγραφο κατάθεσης του ποσού στον λογαριασμό πληρωμών</w:t>
      </w:r>
      <w:r w:rsidR="003C7F64">
        <w:rPr>
          <w:rFonts w:ascii="Tahoma" w:hAnsi="Tahoma" w:cs="Tahoma"/>
          <w:bCs/>
          <w:szCs w:val="20"/>
          <w:lang w:val="el-GR"/>
        </w:rPr>
        <w:t>,</w:t>
      </w:r>
      <w:r w:rsidRPr="00D30E0D">
        <w:rPr>
          <w:rFonts w:ascii="Tahoma" w:hAnsi="Tahoma" w:cs="Tahoma"/>
          <w:bCs/>
          <w:szCs w:val="20"/>
          <w:lang w:val="el-GR"/>
        </w:rPr>
        <w:t xml:space="preserve"> από το οποίο θα προκύπτει ως δικαιούχος του λογαριασμού ο προμηθευτής των αγαθών και υπηρεσιών και ο καταθέτης </w:t>
      </w:r>
      <w:r w:rsidR="003C7F64">
        <w:rPr>
          <w:rFonts w:ascii="Tahoma" w:hAnsi="Tahoma" w:cs="Tahoma"/>
          <w:bCs/>
          <w:szCs w:val="20"/>
          <w:lang w:val="el-GR"/>
        </w:rPr>
        <w:t xml:space="preserve">(δικαιούχος της ενίσχυσης) </w:t>
      </w:r>
      <w:r w:rsidRPr="00D30E0D">
        <w:rPr>
          <w:rFonts w:ascii="Tahoma" w:hAnsi="Tahoma" w:cs="Tahoma"/>
          <w:bCs/>
          <w:szCs w:val="20"/>
          <w:lang w:val="el-GR"/>
        </w:rPr>
        <w:t xml:space="preserve">και (β) αναλυτικό καθολικό (καρτέλα) προμηθευτή (λογαριασμός 50). </w:t>
      </w:r>
    </w:p>
    <w:p w14:paraId="5C7C6907" w14:textId="77777777" w:rsidR="008175E0" w:rsidRPr="00D30E0D" w:rsidRDefault="008175E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30E0D">
        <w:rPr>
          <w:rFonts w:ascii="Tahoma" w:hAnsi="Tahoma" w:cs="Tahoma"/>
          <w:bCs/>
          <w:szCs w:val="20"/>
          <w:lang w:val="el-GR"/>
        </w:rPr>
        <w:t>Μεταφορά</w:t>
      </w:r>
      <w:r w:rsidR="00BC7326">
        <w:rPr>
          <w:rFonts w:ascii="Tahoma" w:hAnsi="Tahoma" w:cs="Tahoma"/>
          <w:bCs/>
          <w:szCs w:val="20"/>
          <w:lang w:val="el-GR"/>
        </w:rPr>
        <w:t>/έμβασμα</w:t>
      </w:r>
      <w:r w:rsidRPr="00D30E0D">
        <w:rPr>
          <w:rFonts w:ascii="Tahoma" w:hAnsi="Tahoma" w:cs="Tahoma"/>
          <w:bCs/>
          <w:szCs w:val="20"/>
          <w:lang w:val="el-GR"/>
        </w:rPr>
        <w:t xml:space="preserve"> </w:t>
      </w:r>
      <w:r w:rsidR="00BC7326">
        <w:rPr>
          <w:rFonts w:ascii="Tahoma" w:hAnsi="Tahoma" w:cs="Tahoma"/>
          <w:bCs/>
          <w:szCs w:val="20"/>
          <w:lang w:val="el-GR"/>
        </w:rPr>
        <w:t xml:space="preserve">(ηλεκτρονικό ή μη) </w:t>
      </w:r>
      <w:r w:rsidRPr="00D30E0D">
        <w:rPr>
          <w:rFonts w:ascii="Tahoma" w:hAnsi="Tahoma" w:cs="Tahoma"/>
          <w:bCs/>
          <w:szCs w:val="20"/>
          <w:lang w:val="el-GR"/>
        </w:rPr>
        <w:t xml:space="preserve">από τον </w:t>
      </w:r>
      <w:proofErr w:type="spellStart"/>
      <w:r w:rsidR="00FC13ED" w:rsidRPr="00D30E0D">
        <w:rPr>
          <w:rFonts w:ascii="Tahoma" w:hAnsi="Tahoma" w:cs="Tahoma"/>
          <w:bCs/>
          <w:szCs w:val="20"/>
          <w:lang w:val="el-GR"/>
        </w:rPr>
        <w:t>ταυτοποιημένο</w:t>
      </w:r>
      <w:proofErr w:type="spellEnd"/>
      <w:r w:rsidR="00FC13ED" w:rsidRPr="00D30E0D">
        <w:rPr>
          <w:rFonts w:ascii="Tahoma" w:hAnsi="Tahoma" w:cs="Tahoma"/>
          <w:bCs/>
          <w:szCs w:val="20"/>
          <w:lang w:val="el-GR"/>
        </w:rPr>
        <w:t xml:space="preserve"> </w:t>
      </w:r>
      <w:r w:rsidRPr="00D30E0D">
        <w:rPr>
          <w:rFonts w:ascii="Tahoma" w:hAnsi="Tahoma" w:cs="Tahoma"/>
          <w:bCs/>
          <w:szCs w:val="20"/>
          <w:lang w:val="el-GR"/>
        </w:rPr>
        <w:t xml:space="preserve">λογαριασμό πληρωμών του λήπτη της ενίσχυσης (δικαιούχου) σε </w:t>
      </w:r>
      <w:proofErr w:type="spellStart"/>
      <w:r w:rsidR="00FC13ED" w:rsidRPr="00D30E0D">
        <w:rPr>
          <w:rFonts w:ascii="Tahoma" w:hAnsi="Tahoma" w:cs="Tahoma"/>
          <w:bCs/>
          <w:szCs w:val="20"/>
          <w:lang w:val="el-GR"/>
        </w:rPr>
        <w:t>ταυτοποιημένο</w:t>
      </w:r>
      <w:proofErr w:type="spellEnd"/>
      <w:r w:rsidR="00FC13ED" w:rsidRPr="00D30E0D">
        <w:rPr>
          <w:rFonts w:ascii="Tahoma" w:hAnsi="Tahoma" w:cs="Tahoma"/>
          <w:bCs/>
          <w:szCs w:val="20"/>
          <w:lang w:val="el-GR"/>
        </w:rPr>
        <w:t xml:space="preserve"> </w:t>
      </w:r>
      <w:r w:rsidRPr="00D30E0D">
        <w:rPr>
          <w:rFonts w:ascii="Tahoma" w:hAnsi="Tahoma" w:cs="Tahoma"/>
          <w:bCs/>
          <w:szCs w:val="20"/>
          <w:lang w:val="el-GR"/>
        </w:rPr>
        <w:t xml:space="preserve">λογαριασμό πληρωμών του προμηθευτή. Για την πιστοποίηση της πληρωμής απαιτείται: (α) αντίγραφο του εγγράφου </w:t>
      </w:r>
      <w:r w:rsidR="00A861A8">
        <w:rPr>
          <w:rFonts w:ascii="Tahoma" w:hAnsi="Tahoma" w:cs="Tahoma"/>
          <w:bCs/>
          <w:szCs w:val="20"/>
          <w:lang w:val="el-GR"/>
        </w:rPr>
        <w:t xml:space="preserve">του </w:t>
      </w:r>
      <w:proofErr w:type="spellStart"/>
      <w:r w:rsidRPr="00D30E0D">
        <w:rPr>
          <w:rFonts w:ascii="Tahoma" w:hAnsi="Tahoma" w:cs="Tahoma"/>
          <w:bCs/>
          <w:szCs w:val="20"/>
          <w:lang w:val="el-GR"/>
        </w:rPr>
        <w:t>Παρόχου</w:t>
      </w:r>
      <w:proofErr w:type="spellEnd"/>
      <w:r w:rsidRPr="00D30E0D">
        <w:rPr>
          <w:rFonts w:ascii="Tahoma" w:hAnsi="Tahoma" w:cs="Tahoma"/>
          <w:bCs/>
          <w:szCs w:val="20"/>
          <w:lang w:val="el-GR"/>
        </w:rPr>
        <w:t xml:space="preserve"> Υπηρεσιών Πληρωμών για μεταφορά χρημάτων </w:t>
      </w:r>
      <w:r w:rsidR="00BC7326">
        <w:rPr>
          <w:rFonts w:ascii="Tahoma" w:hAnsi="Tahoma" w:cs="Tahoma"/>
          <w:bCs/>
          <w:szCs w:val="20"/>
          <w:lang w:val="el-GR"/>
        </w:rPr>
        <w:t xml:space="preserve">ή </w:t>
      </w:r>
      <w:r w:rsidR="00BC7326" w:rsidRPr="00D30E0D">
        <w:rPr>
          <w:rFonts w:ascii="Tahoma" w:hAnsi="Tahoma" w:cs="Tahoma"/>
          <w:bCs/>
          <w:szCs w:val="20"/>
          <w:lang w:val="el-GR"/>
        </w:rPr>
        <w:t>της ηλεκτρονικής συναλλαγής</w:t>
      </w:r>
      <w:r w:rsidR="00BC7326">
        <w:rPr>
          <w:rFonts w:ascii="Tahoma" w:hAnsi="Tahoma" w:cs="Tahoma"/>
          <w:bCs/>
          <w:szCs w:val="20"/>
          <w:lang w:val="el-GR"/>
        </w:rPr>
        <w:t>,</w:t>
      </w:r>
      <w:r w:rsidR="00BC7326" w:rsidRPr="00D30E0D">
        <w:rPr>
          <w:rFonts w:ascii="Tahoma" w:hAnsi="Tahoma" w:cs="Tahoma"/>
          <w:bCs/>
          <w:szCs w:val="20"/>
          <w:lang w:val="el-GR"/>
        </w:rPr>
        <w:t xml:space="preserve"> </w:t>
      </w:r>
      <w:r w:rsidRPr="00D30E0D">
        <w:rPr>
          <w:rFonts w:ascii="Tahoma" w:hAnsi="Tahoma" w:cs="Tahoma"/>
          <w:bCs/>
          <w:szCs w:val="20"/>
          <w:lang w:val="el-GR"/>
        </w:rPr>
        <w:t>από το οποίο θα προκύπτουν τα στοιχεία των λογαριασμών δικαιούχου και προμηθευτή (β) τ</w:t>
      </w:r>
      <w:r>
        <w:rPr>
          <w:rFonts w:ascii="Tahoma" w:hAnsi="Tahoma" w:cs="Tahoma"/>
          <w:bCs/>
          <w:szCs w:val="20"/>
          <w:lang w:val="el-GR"/>
        </w:rPr>
        <w:t>ο</w:t>
      </w:r>
      <w:r w:rsidRPr="00D30E0D">
        <w:rPr>
          <w:rFonts w:ascii="Tahoma" w:hAnsi="Tahoma" w:cs="Tahoma"/>
          <w:bCs/>
          <w:szCs w:val="20"/>
          <w:lang w:val="el-GR"/>
        </w:rPr>
        <w:t xml:space="preserve"> σχετικ</w:t>
      </w:r>
      <w:r>
        <w:rPr>
          <w:rFonts w:ascii="Tahoma" w:hAnsi="Tahoma" w:cs="Tahoma"/>
          <w:bCs/>
          <w:szCs w:val="20"/>
          <w:lang w:val="el-GR"/>
        </w:rPr>
        <w:t>ό</w:t>
      </w:r>
      <w:r w:rsidRPr="00D30E0D">
        <w:rPr>
          <w:rFonts w:ascii="Tahoma" w:hAnsi="Tahoma" w:cs="Tahoma"/>
          <w:bCs/>
          <w:szCs w:val="20"/>
          <w:lang w:val="el-GR"/>
        </w:rPr>
        <w:t xml:space="preserve"> έντυπ</w:t>
      </w:r>
      <w:r>
        <w:rPr>
          <w:rFonts w:ascii="Tahoma" w:hAnsi="Tahoma" w:cs="Tahoma"/>
          <w:bCs/>
          <w:szCs w:val="20"/>
          <w:lang w:val="el-GR"/>
        </w:rPr>
        <w:t>ο</w:t>
      </w:r>
      <w:r w:rsidRPr="00D30E0D">
        <w:rPr>
          <w:rFonts w:ascii="Tahoma" w:hAnsi="Tahoma" w:cs="Tahoma"/>
          <w:bCs/>
          <w:szCs w:val="20"/>
          <w:lang w:val="el-GR"/>
        </w:rPr>
        <w:t xml:space="preserve"> κίνησης τ</w:t>
      </w:r>
      <w:r>
        <w:rPr>
          <w:rFonts w:ascii="Tahoma" w:hAnsi="Tahoma" w:cs="Tahoma"/>
          <w:bCs/>
          <w:szCs w:val="20"/>
          <w:lang w:val="el-GR"/>
        </w:rPr>
        <w:t>ου</w:t>
      </w:r>
      <w:r w:rsidRPr="00D30E0D">
        <w:rPr>
          <w:rFonts w:ascii="Tahoma" w:hAnsi="Tahoma" w:cs="Tahoma"/>
          <w:bCs/>
          <w:szCs w:val="20"/>
          <w:lang w:val="el-GR"/>
        </w:rPr>
        <w:t xml:space="preserve"> λογαριασμ</w:t>
      </w:r>
      <w:r>
        <w:rPr>
          <w:rFonts w:ascii="Tahoma" w:hAnsi="Tahoma" w:cs="Tahoma"/>
          <w:bCs/>
          <w:szCs w:val="20"/>
          <w:lang w:val="el-GR"/>
        </w:rPr>
        <w:t>ού</w:t>
      </w:r>
      <w:r w:rsidR="00A861A8">
        <w:rPr>
          <w:rFonts w:ascii="Tahoma" w:hAnsi="Tahoma" w:cs="Tahoma"/>
          <w:bCs/>
          <w:szCs w:val="20"/>
          <w:lang w:val="el-GR"/>
        </w:rPr>
        <w:t xml:space="preserve"> </w:t>
      </w:r>
      <w:r w:rsidRPr="00D30E0D">
        <w:rPr>
          <w:rFonts w:ascii="Tahoma" w:hAnsi="Tahoma" w:cs="Tahoma"/>
          <w:bCs/>
          <w:szCs w:val="20"/>
          <w:lang w:val="el-GR"/>
        </w:rPr>
        <w:t>πληρωμών (</w:t>
      </w:r>
      <w:proofErr w:type="spellStart"/>
      <w:r w:rsidRPr="00D30E0D">
        <w:rPr>
          <w:rFonts w:ascii="Tahoma" w:hAnsi="Tahoma" w:cs="Tahoma"/>
          <w:bCs/>
          <w:szCs w:val="20"/>
          <w:lang w:val="el-GR"/>
        </w:rPr>
        <w:t>extrait</w:t>
      </w:r>
      <w:proofErr w:type="spellEnd"/>
      <w:r w:rsidRPr="00D30E0D">
        <w:rPr>
          <w:rFonts w:ascii="Tahoma" w:hAnsi="Tahoma" w:cs="Tahoma"/>
          <w:bCs/>
          <w:szCs w:val="20"/>
          <w:lang w:val="el-GR"/>
        </w:rPr>
        <w:t xml:space="preserve">) </w:t>
      </w:r>
      <w:r w:rsidR="00A861A8">
        <w:rPr>
          <w:rFonts w:ascii="Tahoma" w:hAnsi="Tahoma" w:cs="Tahoma"/>
          <w:bCs/>
          <w:szCs w:val="20"/>
          <w:lang w:val="el-GR"/>
        </w:rPr>
        <w:t xml:space="preserve">του </w:t>
      </w:r>
      <w:r w:rsidR="00A861A8" w:rsidRPr="00D30E0D">
        <w:rPr>
          <w:rFonts w:ascii="Tahoma" w:hAnsi="Tahoma" w:cs="Tahoma"/>
          <w:bCs/>
          <w:szCs w:val="20"/>
          <w:lang w:val="el-GR"/>
        </w:rPr>
        <w:t xml:space="preserve">δικαιούχου </w:t>
      </w:r>
      <w:r w:rsidR="006A0081">
        <w:rPr>
          <w:rFonts w:ascii="Tahoma" w:hAnsi="Tahoma" w:cs="Tahoma"/>
          <w:bCs/>
          <w:szCs w:val="20"/>
          <w:lang w:val="el-GR"/>
        </w:rPr>
        <w:t>για την ημέρα</w:t>
      </w:r>
      <w:r>
        <w:rPr>
          <w:rFonts w:ascii="Tahoma" w:hAnsi="Tahoma" w:cs="Tahoma"/>
          <w:bCs/>
          <w:szCs w:val="20"/>
          <w:lang w:val="el-GR"/>
        </w:rPr>
        <w:t xml:space="preserve"> διενέργεια</w:t>
      </w:r>
      <w:r w:rsidR="006A0081">
        <w:rPr>
          <w:rFonts w:ascii="Tahoma" w:hAnsi="Tahoma" w:cs="Tahoma"/>
          <w:bCs/>
          <w:szCs w:val="20"/>
          <w:lang w:val="el-GR"/>
        </w:rPr>
        <w:t>ς</w:t>
      </w:r>
      <w:r>
        <w:rPr>
          <w:rFonts w:ascii="Tahoma" w:hAnsi="Tahoma" w:cs="Tahoma"/>
          <w:bCs/>
          <w:szCs w:val="20"/>
          <w:lang w:val="el-GR"/>
        </w:rPr>
        <w:t xml:space="preserve"> της συναλλαγής</w:t>
      </w:r>
      <w:r w:rsidRPr="00D30E0D">
        <w:rPr>
          <w:rFonts w:ascii="Tahoma" w:hAnsi="Tahoma" w:cs="Tahoma"/>
          <w:bCs/>
          <w:szCs w:val="20"/>
          <w:lang w:val="el-GR"/>
        </w:rPr>
        <w:t xml:space="preserve"> και (γ) αναλυτικό καθολικό (καρτέλα) προμηθευτή (λογαριασμός 50). </w:t>
      </w:r>
    </w:p>
    <w:p w14:paraId="2BD60E61" w14:textId="77777777" w:rsidR="008175E0" w:rsidRPr="00D30E0D" w:rsidRDefault="008175E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30E0D">
        <w:rPr>
          <w:rFonts w:ascii="Tahoma" w:hAnsi="Tahoma" w:cs="Tahoma"/>
          <w:bCs/>
          <w:szCs w:val="20"/>
          <w:lang w:val="el-GR"/>
        </w:rPr>
        <w:t>Έκδοση Τραπεζικής Επιταγής από το λήπτη της ενίσχυσης (δικαιούχο) προς τον προμηθευτή. Πρόκειται για επιταγές που εκδίδονται από νόμιμα λειτουργούσα στην Ελλάδα τράπεζα, είτε με αντίστοιχη κατάθεση μετρητών στην τράπεζα από το δικαιούχο, είτε με χρέωση του τραπεζικού λογαριασμού του δικαιούχου. Για την πιστοποίηση της πληρωμής απαιτείται: (α) αντίγραφο του σώματος της αντίστοιχης επιταγής, (β) σε περίπτωση έκδοσης της επιταγής με χρέωση του τραπεζικού λογαριασμού του δικαιούχου της ενίσχυσης, το σχετικ</w:t>
      </w:r>
      <w:r>
        <w:rPr>
          <w:rFonts w:ascii="Tahoma" w:hAnsi="Tahoma" w:cs="Tahoma"/>
          <w:bCs/>
          <w:szCs w:val="20"/>
          <w:lang w:val="el-GR"/>
        </w:rPr>
        <w:t>ό</w:t>
      </w:r>
      <w:r w:rsidRPr="00D30E0D">
        <w:rPr>
          <w:rFonts w:ascii="Tahoma" w:hAnsi="Tahoma" w:cs="Tahoma"/>
          <w:bCs/>
          <w:szCs w:val="20"/>
          <w:lang w:val="el-GR"/>
        </w:rPr>
        <w:t xml:space="preserve"> έντυπο κίνησης του τραπεζικού λογαριασμού (</w:t>
      </w:r>
      <w:proofErr w:type="spellStart"/>
      <w:r w:rsidRPr="00D30E0D">
        <w:rPr>
          <w:rFonts w:ascii="Tahoma" w:hAnsi="Tahoma" w:cs="Tahoma"/>
          <w:bCs/>
          <w:szCs w:val="20"/>
          <w:lang w:val="el-GR"/>
        </w:rPr>
        <w:t>extrait</w:t>
      </w:r>
      <w:proofErr w:type="spellEnd"/>
      <w:r w:rsidRPr="00D30E0D">
        <w:rPr>
          <w:rFonts w:ascii="Tahoma" w:hAnsi="Tahoma" w:cs="Tahoma"/>
          <w:bCs/>
          <w:szCs w:val="20"/>
          <w:lang w:val="el-GR"/>
        </w:rPr>
        <w:t>)</w:t>
      </w:r>
      <w:r>
        <w:rPr>
          <w:rFonts w:ascii="Tahoma" w:hAnsi="Tahoma" w:cs="Tahoma"/>
          <w:bCs/>
          <w:szCs w:val="20"/>
          <w:lang w:val="el-GR"/>
        </w:rPr>
        <w:t xml:space="preserve"> </w:t>
      </w:r>
      <w:r w:rsidR="00AE29D7">
        <w:rPr>
          <w:rFonts w:ascii="Tahoma" w:hAnsi="Tahoma" w:cs="Tahoma"/>
          <w:bCs/>
          <w:szCs w:val="20"/>
          <w:lang w:val="el-GR"/>
        </w:rPr>
        <w:t>για την ημέρα</w:t>
      </w:r>
      <w:r>
        <w:rPr>
          <w:rFonts w:ascii="Tahoma" w:hAnsi="Tahoma" w:cs="Tahoma"/>
          <w:bCs/>
          <w:szCs w:val="20"/>
          <w:lang w:val="el-GR"/>
        </w:rPr>
        <w:t xml:space="preserve"> διενέργεια</w:t>
      </w:r>
      <w:r w:rsidR="00AE29D7">
        <w:rPr>
          <w:rFonts w:ascii="Tahoma" w:hAnsi="Tahoma" w:cs="Tahoma"/>
          <w:bCs/>
          <w:szCs w:val="20"/>
          <w:lang w:val="el-GR"/>
        </w:rPr>
        <w:t>ς</w:t>
      </w:r>
      <w:r>
        <w:rPr>
          <w:rFonts w:ascii="Tahoma" w:hAnsi="Tahoma" w:cs="Tahoma"/>
          <w:bCs/>
          <w:szCs w:val="20"/>
          <w:lang w:val="el-GR"/>
        </w:rPr>
        <w:t xml:space="preserve"> της συναλλαγής </w:t>
      </w:r>
      <w:r w:rsidRPr="00D30E0D">
        <w:rPr>
          <w:rFonts w:ascii="Tahoma" w:hAnsi="Tahoma" w:cs="Tahoma"/>
          <w:bCs/>
          <w:szCs w:val="20"/>
          <w:lang w:val="el-GR"/>
        </w:rPr>
        <w:t xml:space="preserve">και (γ) αναλυτικό καθολικό (καρτέλα) προμηθευτή (λογαριασμός 50). </w:t>
      </w:r>
    </w:p>
    <w:p w14:paraId="4DF27B1A" w14:textId="77777777" w:rsidR="008175E0" w:rsidRPr="00D30E0D" w:rsidRDefault="008175E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30E0D">
        <w:rPr>
          <w:rFonts w:ascii="Tahoma" w:hAnsi="Tahoma" w:cs="Tahoma"/>
          <w:bCs/>
          <w:szCs w:val="20"/>
          <w:lang w:val="el-GR"/>
        </w:rPr>
        <w:t xml:space="preserve">Εξόφληση μέσω κάρτας πληρωμών (χρεωστικής, πιστωτικής, προπληρωμένης). Προϋπόθεση για την πιστοποίηση της πληρωμής είναι </w:t>
      </w:r>
      <w:r w:rsidR="008645B7">
        <w:rPr>
          <w:rFonts w:ascii="Tahoma" w:hAnsi="Tahoma" w:cs="Tahoma"/>
          <w:bCs/>
          <w:szCs w:val="20"/>
          <w:lang w:val="el-GR"/>
        </w:rPr>
        <w:t xml:space="preserve">είτε </w:t>
      </w:r>
      <w:r w:rsidRPr="00D30E0D">
        <w:rPr>
          <w:rFonts w:ascii="Tahoma" w:hAnsi="Tahoma" w:cs="Tahoma"/>
          <w:bCs/>
          <w:szCs w:val="20"/>
          <w:lang w:val="el-GR"/>
        </w:rPr>
        <w:t xml:space="preserve">η κάρτα να έχει εκδοθεί </w:t>
      </w:r>
      <w:r w:rsidR="007A1F40">
        <w:rPr>
          <w:rFonts w:ascii="Tahoma" w:hAnsi="Tahoma" w:cs="Tahoma"/>
          <w:bCs/>
          <w:szCs w:val="20"/>
          <w:lang w:val="el-GR"/>
        </w:rPr>
        <w:t>στην επωνυμία</w:t>
      </w:r>
      <w:r w:rsidRPr="00D30E0D">
        <w:rPr>
          <w:rFonts w:ascii="Tahoma" w:hAnsi="Tahoma" w:cs="Tahoma"/>
          <w:bCs/>
          <w:szCs w:val="20"/>
          <w:lang w:val="el-GR"/>
        </w:rPr>
        <w:t xml:space="preserve"> του δικαιούχου της ενίσχυσης</w:t>
      </w:r>
      <w:r w:rsidR="007A1F40">
        <w:rPr>
          <w:rFonts w:ascii="Tahoma" w:hAnsi="Tahoma" w:cs="Tahoma"/>
          <w:bCs/>
          <w:szCs w:val="20"/>
          <w:lang w:val="el-GR"/>
        </w:rPr>
        <w:t xml:space="preserve">, </w:t>
      </w:r>
      <w:r w:rsidRPr="00D30E0D">
        <w:rPr>
          <w:rFonts w:ascii="Tahoma" w:hAnsi="Tahoma" w:cs="Tahoma"/>
          <w:bCs/>
          <w:szCs w:val="20"/>
          <w:lang w:val="el-GR"/>
        </w:rPr>
        <w:t xml:space="preserve">είτε να συνδέεται απαραιτήτως με </w:t>
      </w:r>
      <w:proofErr w:type="spellStart"/>
      <w:r w:rsidR="007A1F40">
        <w:rPr>
          <w:rFonts w:ascii="Tahoma" w:hAnsi="Tahoma" w:cs="Tahoma"/>
          <w:bCs/>
          <w:szCs w:val="20"/>
          <w:lang w:val="el-GR"/>
        </w:rPr>
        <w:t>ταυτοποιημένο</w:t>
      </w:r>
      <w:proofErr w:type="spellEnd"/>
      <w:r w:rsidR="007A1F40">
        <w:rPr>
          <w:rFonts w:ascii="Tahoma" w:hAnsi="Tahoma" w:cs="Tahoma"/>
          <w:bCs/>
          <w:szCs w:val="20"/>
          <w:lang w:val="el-GR"/>
        </w:rPr>
        <w:t xml:space="preserve"> </w:t>
      </w:r>
      <w:r w:rsidRPr="00D30E0D">
        <w:rPr>
          <w:rFonts w:ascii="Tahoma" w:hAnsi="Tahoma" w:cs="Tahoma"/>
          <w:bCs/>
          <w:szCs w:val="20"/>
          <w:lang w:val="el-GR"/>
        </w:rPr>
        <w:t xml:space="preserve">λογαριασμό πληρωμών που τηρείται σε </w:t>
      </w:r>
      <w:proofErr w:type="spellStart"/>
      <w:r w:rsidRPr="00D30E0D">
        <w:rPr>
          <w:rFonts w:ascii="Tahoma" w:hAnsi="Tahoma" w:cs="Tahoma"/>
          <w:bCs/>
          <w:szCs w:val="20"/>
          <w:lang w:val="el-GR"/>
        </w:rPr>
        <w:t>Πάροχο</w:t>
      </w:r>
      <w:proofErr w:type="spellEnd"/>
      <w:r w:rsidRPr="00D30E0D">
        <w:rPr>
          <w:rFonts w:ascii="Tahoma" w:hAnsi="Tahoma" w:cs="Tahoma"/>
          <w:bCs/>
          <w:szCs w:val="20"/>
          <w:lang w:val="el-GR"/>
        </w:rPr>
        <w:t xml:space="preserve"> Υπηρεσιών Πληρωμών. Για την πιστοποίηση απαιτούνται: (α) αντίγραφο κίνησης κάρτας ή λογαριασμού πληρωμών του λήπτη της ενίσχυσης (δικαιούχου) που τηρείται σε </w:t>
      </w:r>
      <w:proofErr w:type="spellStart"/>
      <w:r w:rsidRPr="00D30E0D">
        <w:rPr>
          <w:rFonts w:ascii="Tahoma" w:hAnsi="Tahoma" w:cs="Tahoma"/>
          <w:bCs/>
          <w:szCs w:val="20"/>
          <w:lang w:val="el-GR"/>
        </w:rPr>
        <w:t>Πάροχο</w:t>
      </w:r>
      <w:proofErr w:type="spellEnd"/>
      <w:r w:rsidRPr="00D30E0D">
        <w:rPr>
          <w:rFonts w:ascii="Tahoma" w:hAnsi="Tahoma" w:cs="Tahoma"/>
          <w:bCs/>
          <w:szCs w:val="20"/>
          <w:lang w:val="el-GR"/>
        </w:rPr>
        <w:t xml:space="preserve"> Υπηρεσιών Πληρωμών που αποτυπώνει τις κινήσεις της κάρτας και στο οποίο να </w:t>
      </w:r>
      <w:proofErr w:type="spellStart"/>
      <w:r w:rsidRPr="00D30E0D">
        <w:rPr>
          <w:rFonts w:ascii="Tahoma" w:hAnsi="Tahoma" w:cs="Tahoma"/>
          <w:bCs/>
          <w:szCs w:val="20"/>
          <w:lang w:val="el-GR"/>
        </w:rPr>
        <w:t>εμφαίνεται</w:t>
      </w:r>
      <w:proofErr w:type="spellEnd"/>
      <w:r w:rsidRPr="00D30E0D">
        <w:rPr>
          <w:rFonts w:ascii="Tahoma" w:hAnsi="Tahoma" w:cs="Tahoma"/>
          <w:bCs/>
          <w:szCs w:val="20"/>
          <w:lang w:val="el-GR"/>
        </w:rPr>
        <w:t xml:space="preserve"> μία δόση ή η εφάπαξ καταβολή για τη συναλλαγή και (β) αναλυτικό καθολικό (καρτέλα) προμηθευτή (λογαριασμός 50).</w:t>
      </w:r>
      <w:r w:rsidR="008645B7">
        <w:rPr>
          <w:rFonts w:ascii="Tahoma" w:hAnsi="Tahoma" w:cs="Tahoma"/>
          <w:bCs/>
          <w:szCs w:val="20"/>
          <w:lang w:val="el-GR"/>
        </w:rPr>
        <w:t xml:space="preserve"> </w:t>
      </w:r>
      <w:r w:rsidR="008645B7" w:rsidRPr="00D30E0D">
        <w:rPr>
          <w:rFonts w:ascii="Tahoma" w:hAnsi="Tahoma" w:cs="Tahoma"/>
          <w:bCs/>
          <w:szCs w:val="20"/>
          <w:lang w:val="el-GR"/>
        </w:rPr>
        <w:t>Σε κάθε περίπτωση πρέπει να υπάρχει επαρκής διαδρομή ελέγχου, δηλαδή να αποδεικνύεται η αγορά των αντίστοιχων αγαθών/υπηρεσιών και η χρέωση της κάρτας του Δικαιούχου (ανεξάρτητα εάν η συναλλαγή αυτή πραγματοποιείται με δόσεις ή με εφάπαξ καταβολή).</w:t>
      </w:r>
    </w:p>
    <w:p w14:paraId="6A696272" w14:textId="77777777" w:rsidR="00462870" w:rsidRPr="00D30E0D" w:rsidRDefault="008175E0" w:rsidP="00BA68C8">
      <w:pPr>
        <w:pStyle w:val="a1"/>
        <w:numPr>
          <w:ilvl w:val="0"/>
          <w:numId w:val="22"/>
        </w:numPr>
        <w:spacing w:before="0" w:after="160" w:line="288" w:lineRule="auto"/>
        <w:ind w:right="284"/>
        <w:rPr>
          <w:rFonts w:ascii="Tahoma" w:hAnsi="Tahoma" w:cs="Tahoma"/>
          <w:bCs/>
          <w:szCs w:val="20"/>
          <w:lang w:val="el-GR"/>
        </w:rPr>
      </w:pPr>
      <w:r w:rsidRPr="00D30E0D">
        <w:rPr>
          <w:rFonts w:ascii="Tahoma" w:hAnsi="Tahoma" w:cs="Tahoma"/>
          <w:bCs/>
          <w:szCs w:val="20"/>
          <w:lang w:val="el-GR"/>
        </w:rPr>
        <w:t xml:space="preserve">Έκδοση ταχυδρομικής επιταγής - </w:t>
      </w:r>
      <w:proofErr w:type="spellStart"/>
      <w:r w:rsidRPr="00D30E0D">
        <w:rPr>
          <w:rFonts w:ascii="Tahoma" w:hAnsi="Tahoma" w:cs="Tahoma"/>
          <w:bCs/>
          <w:szCs w:val="20"/>
          <w:lang w:val="el-GR"/>
        </w:rPr>
        <w:t>ταχυπληρωμής</w:t>
      </w:r>
      <w:proofErr w:type="spellEnd"/>
      <w:r w:rsidRPr="00D30E0D">
        <w:rPr>
          <w:rFonts w:ascii="Tahoma" w:hAnsi="Tahoma" w:cs="Tahoma"/>
          <w:bCs/>
          <w:szCs w:val="20"/>
          <w:lang w:val="el-GR"/>
        </w:rPr>
        <w:t xml:space="preserve"> με κατάθεση μετρητών του λήπτη της ενίσχυσης (Δικαιούχου) στα ΕΛΤΑ για εξόφληση του προμηθευτή, σε χρόνο προγενέστερο της ημερομηνίας πιστοποίησης της δαπάνης. Για την πιστοποίηση της πληρωμής απαιτείται: (α) αποδεικτικά έκδοσης και είσπραξης της ταχυδρομικής επιταγής, όπου θα αναγράφονται τα στοιχεία του Δικαιούχου και του προμηθευτή και (β) αναλυτικό καθολικό (καρτέλα) προμηθευτή (λογαριασμός 50).</w:t>
      </w:r>
      <w:r w:rsidR="00462870" w:rsidRPr="00D30E0D">
        <w:rPr>
          <w:rFonts w:ascii="Tahoma" w:hAnsi="Tahoma" w:cs="Tahoma"/>
          <w:bCs/>
          <w:szCs w:val="20"/>
          <w:lang w:val="el-GR"/>
        </w:rPr>
        <w:t xml:space="preserve"> </w:t>
      </w:r>
    </w:p>
    <w:p w14:paraId="67F28C9F"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t xml:space="preserve">Διευκρινίζεται ότι η υποχρέωση προσκόμισης του ως άνω δικαιολογητικού με τίτλο «αναλυτικό καθολικό (καρτέλα) προμηθευτή (λογαριασμός 50)» ισχύει μόνο για τους δικαιούχους που τηρούν Διπλογραφικό λογιστικό σύστημα (πρώην βιβλία Γ’ κατηγορίας). </w:t>
      </w:r>
    </w:p>
    <w:p w14:paraId="5F09AE77"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lastRenderedPageBreak/>
        <w:t>Στις περιπτώσεις όπου από τα ως άνω περιγραφόμενα στοιχεία και δικαιολογητικά για τις εξοφλήσεις με τη χρήση τραπεζικού μέσου πληρωμής, δεν προκύπτουν εμφανώς τα στοιχεία των αντισυμβαλλομένων ή για εξοφλήσεις δαπανών ειδικού τύπου</w:t>
      </w:r>
      <w:r w:rsidR="00327B35">
        <w:rPr>
          <w:rFonts w:ascii="Tahoma" w:hAnsi="Tahoma" w:cs="Tahoma"/>
          <w:bCs/>
          <w:szCs w:val="20"/>
          <w:lang w:val="el-GR"/>
        </w:rPr>
        <w:t>,</w:t>
      </w:r>
      <w:r w:rsidRPr="00462870">
        <w:rPr>
          <w:rFonts w:ascii="Tahoma" w:hAnsi="Tahoma" w:cs="Tahoma"/>
          <w:bCs/>
          <w:szCs w:val="20"/>
          <w:lang w:val="el-GR"/>
        </w:rPr>
        <w:t xml:space="preserve"> δύναται να ζητείται επιπλέον απόδειξη είσπραξης ή έγγραφο ισοδύναμης αποδεικτικής αξίας π.χ. βεβαίωση προμηθευτή περί εξόφλησης της συναλλαγής. </w:t>
      </w:r>
    </w:p>
    <w:p w14:paraId="1176EAFE"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t>Σε περίπτωση εξόφλησης παραστατικού μέσω μετρητών (καθαρής αξίας έως και 500€</w:t>
      </w:r>
      <w:r w:rsidR="00754687">
        <w:rPr>
          <w:rFonts w:ascii="Tahoma" w:hAnsi="Tahoma" w:cs="Tahoma"/>
          <w:bCs/>
          <w:szCs w:val="20"/>
          <w:lang w:val="el-GR"/>
        </w:rPr>
        <w:t xml:space="preserve"> ή όπως εκάστοτε ισχύει</w:t>
      </w:r>
      <w:r w:rsidRPr="00462870">
        <w:rPr>
          <w:rFonts w:ascii="Tahoma" w:hAnsi="Tahoma" w:cs="Tahoma"/>
          <w:bCs/>
          <w:szCs w:val="20"/>
          <w:lang w:val="el-GR"/>
        </w:rPr>
        <w:t xml:space="preserve">) τα απαιτούμενα στοιχεία και δικαιολογητικά για τις συναλλαγές αυτές είναι (εκτός του τιμολογίου αγοράς αγαθών ή παροχής υπηρεσιών): απόδειξη είσπραξης του προμηθευτή ή έγγραφο ισοδύναμης αποδεικτικής αξίας π.χ. βεβαίωση προμηθευτή περί εξόφλησης της συναλλαγής ή σχετική αναγραφή στο εν λόγω τιμολόγιο/παραστατικό ότι εξοφλήθηκε τοις μετρητοίς και με σφραγίδα του προμηθευτή εφόσον το τιμολόγιο/παραστατικό είναι χειρόγραφο. </w:t>
      </w:r>
    </w:p>
    <w:p w14:paraId="1A21CAFF"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t>Το σύνολο των ως άνω συναλλαγών πρέπει να συνοδεύεται από τις κατά περίπτωση και σύμφωνα με την τηρούμενη κατηγορία λογιστικών βιβλίων της επιχείρησης (Απλογραφικά ή Διπλογραφικά), λογιστικές καταχωρήσεις</w:t>
      </w:r>
      <w:r w:rsidR="007A3833">
        <w:rPr>
          <w:rFonts w:ascii="Tahoma" w:hAnsi="Tahoma" w:cs="Tahoma"/>
          <w:bCs/>
          <w:szCs w:val="20"/>
          <w:lang w:val="el-GR"/>
        </w:rPr>
        <w:t>,</w:t>
      </w:r>
      <w:r w:rsidRPr="00462870">
        <w:rPr>
          <w:rFonts w:ascii="Tahoma" w:hAnsi="Tahoma" w:cs="Tahoma"/>
          <w:bCs/>
          <w:szCs w:val="20"/>
          <w:lang w:val="el-GR"/>
        </w:rPr>
        <w:t xml:space="preserve"> βάσει των Ελληνικών Λογιστικών Προτύπων (Ν. 4308/2014). </w:t>
      </w:r>
    </w:p>
    <w:p w14:paraId="1D755F5F"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t xml:space="preserve">Στην περίπτωση τήρησης απλογραφικών λογιστικών βιβλίων πρέπει να προσκομιστούν αντίγραφα των λογιστικών καταχωρήσεων των παραστατικών/στοιχείων του επιχειρηματικού σχεδίου (π.χ. τιμολογίων, τιμολογίων παροχής υπηρεσιών, κλπ.) στο βιβλίο εσόδων-εξόδων της επιχείρησης. </w:t>
      </w:r>
    </w:p>
    <w:p w14:paraId="3AD884F9" w14:textId="77777777" w:rsidR="00462870" w:rsidRPr="00462870" w:rsidRDefault="00462870" w:rsidP="00462870">
      <w:pPr>
        <w:spacing w:before="0" w:after="160" w:line="288" w:lineRule="auto"/>
        <w:ind w:right="284"/>
        <w:rPr>
          <w:rFonts w:ascii="Tahoma" w:hAnsi="Tahoma" w:cs="Tahoma"/>
          <w:bCs/>
          <w:szCs w:val="20"/>
          <w:lang w:val="el-GR"/>
        </w:rPr>
      </w:pPr>
      <w:r w:rsidRPr="00462870">
        <w:rPr>
          <w:rFonts w:ascii="Tahoma" w:hAnsi="Tahoma" w:cs="Tahoma"/>
          <w:bCs/>
          <w:szCs w:val="20"/>
          <w:lang w:val="el-GR"/>
        </w:rPr>
        <w:t xml:space="preserve">Στην περίπτωση τήρησης διπλογραφικών λογιστικών βιβλίων πρέπει να προσκομιστούν αντίγραφα των λογιστικών καταχωρήσεων </w:t>
      </w:r>
      <w:r w:rsidR="00763D38" w:rsidRPr="00462870">
        <w:rPr>
          <w:rFonts w:ascii="Tahoma" w:hAnsi="Tahoma" w:cs="Tahoma"/>
          <w:bCs/>
          <w:szCs w:val="20"/>
          <w:lang w:val="el-GR"/>
        </w:rPr>
        <w:t>των παραστατικών τιμολόγησης και εξόφλησης των δαπανών της επένδυσης</w:t>
      </w:r>
      <w:r w:rsidR="00763D38">
        <w:rPr>
          <w:rFonts w:ascii="Tahoma" w:hAnsi="Tahoma" w:cs="Tahoma"/>
          <w:bCs/>
          <w:szCs w:val="20"/>
          <w:lang w:val="el-GR"/>
        </w:rPr>
        <w:t xml:space="preserve"> </w:t>
      </w:r>
      <w:r w:rsidRPr="00462870">
        <w:rPr>
          <w:rFonts w:ascii="Tahoma" w:hAnsi="Tahoma" w:cs="Tahoma"/>
          <w:bCs/>
          <w:szCs w:val="20"/>
          <w:lang w:val="el-GR"/>
        </w:rPr>
        <w:t>στο γενικό ημερολόγιο και στα αναλυτικά καθολικά των προμηθευτών</w:t>
      </w:r>
      <w:r w:rsidR="00763D38">
        <w:rPr>
          <w:rFonts w:ascii="Tahoma" w:hAnsi="Tahoma" w:cs="Tahoma"/>
          <w:bCs/>
          <w:szCs w:val="20"/>
          <w:lang w:val="el-GR"/>
        </w:rPr>
        <w:t>.</w:t>
      </w:r>
      <w:r w:rsidRPr="00462870">
        <w:rPr>
          <w:rFonts w:ascii="Tahoma" w:hAnsi="Tahoma" w:cs="Tahoma"/>
          <w:bCs/>
          <w:szCs w:val="20"/>
          <w:lang w:val="el-GR"/>
        </w:rPr>
        <w:t xml:space="preserve"> </w:t>
      </w:r>
    </w:p>
    <w:p w14:paraId="1F72068C" w14:textId="77777777" w:rsidR="00462870" w:rsidRPr="0070515F" w:rsidRDefault="00462870" w:rsidP="00462870">
      <w:pPr>
        <w:spacing w:before="0" w:after="160" w:line="288" w:lineRule="auto"/>
        <w:ind w:right="284"/>
        <w:rPr>
          <w:rFonts w:ascii="Tahoma" w:hAnsi="Tahoma" w:cs="Tahoma"/>
          <w:b/>
          <w:szCs w:val="20"/>
          <w:u w:val="single"/>
          <w:lang w:val="el-GR"/>
        </w:rPr>
      </w:pPr>
      <w:r w:rsidRPr="0070515F">
        <w:rPr>
          <w:rFonts w:ascii="Tahoma" w:hAnsi="Tahoma" w:cs="Tahoma"/>
          <w:b/>
          <w:szCs w:val="20"/>
          <w:u w:val="single"/>
          <w:lang w:val="el-GR"/>
        </w:rPr>
        <w:t xml:space="preserve">Γενικές επισημάνσεις: </w:t>
      </w:r>
    </w:p>
    <w:p w14:paraId="7471E446" w14:textId="77777777" w:rsidR="00462870" w:rsidRPr="00D44D9C" w:rsidRDefault="00462870" w:rsidP="00462870">
      <w:pPr>
        <w:spacing w:before="0" w:after="160" w:line="288" w:lineRule="auto"/>
        <w:ind w:right="284"/>
        <w:rPr>
          <w:rFonts w:ascii="Tahoma" w:hAnsi="Tahoma" w:cs="Tahoma"/>
          <w:bCs/>
          <w:szCs w:val="20"/>
          <w:lang w:val="el-GR"/>
        </w:rPr>
      </w:pPr>
      <w:r w:rsidRPr="00D44D9C">
        <w:rPr>
          <w:rFonts w:ascii="Tahoma" w:hAnsi="Tahoma" w:cs="Tahoma"/>
          <w:bCs/>
          <w:szCs w:val="20"/>
          <w:lang w:val="el-GR"/>
        </w:rPr>
        <w:t xml:space="preserve">Σε κάθε περίπτωση </w:t>
      </w:r>
      <w:r w:rsidRPr="00946C19">
        <w:rPr>
          <w:rFonts w:ascii="Tahoma" w:hAnsi="Tahoma" w:cs="Tahoma"/>
          <w:bCs/>
          <w:szCs w:val="20"/>
          <w:lang w:val="el-GR"/>
        </w:rPr>
        <w:t xml:space="preserve">ο </w:t>
      </w:r>
      <w:r w:rsidR="00992300" w:rsidRPr="00946C19">
        <w:rPr>
          <w:rFonts w:ascii="Tahoma" w:hAnsi="Tahoma" w:cs="Tahoma"/>
          <w:bCs/>
          <w:szCs w:val="20"/>
          <w:lang w:val="el-GR"/>
        </w:rPr>
        <w:t>ΕΦ</w:t>
      </w:r>
      <w:r w:rsidR="00946C19" w:rsidRPr="00946C19">
        <w:rPr>
          <w:rFonts w:ascii="Tahoma" w:hAnsi="Tahoma" w:cs="Tahoma"/>
          <w:bCs/>
          <w:szCs w:val="20"/>
          <w:lang w:val="el-GR"/>
        </w:rPr>
        <w:t xml:space="preserve"> </w:t>
      </w:r>
      <w:r w:rsidRPr="00D44D9C">
        <w:rPr>
          <w:rFonts w:ascii="Tahoma" w:hAnsi="Tahoma" w:cs="Tahoma"/>
          <w:bCs/>
          <w:szCs w:val="20"/>
          <w:lang w:val="el-GR"/>
        </w:rPr>
        <w:t xml:space="preserve">έχει το δικαίωμα να ζητήσει την προσκόμιση οποιουδήποτε συμπληρωματικού εγγράφου ή λογιστικού στοιχείου κρίνει σκόπιμο, προκειμένου να εξασφαλίσει τη νομιμότητα και κανονικότητα των υποβληθεισών δαπανών και την ύπαρξη επαρκούς διαδρομής ελέγχου. </w:t>
      </w:r>
    </w:p>
    <w:p w14:paraId="504F5334"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t>Το σύνολο των πιστοποιημένων δαπανών θα πρέπει να έχει πλήρως εξοφληθεί</w:t>
      </w:r>
      <w:r w:rsidR="00D44D9C">
        <w:rPr>
          <w:rFonts w:ascii="Tahoma" w:hAnsi="Tahoma" w:cs="Tahoma"/>
          <w:bCs/>
          <w:szCs w:val="20"/>
          <w:lang w:val="el-GR"/>
        </w:rPr>
        <w:t xml:space="preserve"> </w:t>
      </w:r>
      <w:r w:rsidR="00D44D9C" w:rsidRPr="00D44D9C">
        <w:rPr>
          <w:rFonts w:ascii="Tahoma" w:hAnsi="Tahoma" w:cs="Tahoma"/>
          <w:bCs/>
          <w:szCs w:val="20"/>
          <w:lang w:val="el-GR"/>
        </w:rPr>
        <w:t>μέχρι την</w:t>
      </w:r>
      <w:r w:rsidR="00D44D9C">
        <w:rPr>
          <w:rFonts w:ascii="Tahoma" w:hAnsi="Tahoma" w:cs="Tahoma"/>
          <w:bCs/>
          <w:szCs w:val="20"/>
          <w:lang w:val="el-GR"/>
        </w:rPr>
        <w:t xml:space="preserve"> </w:t>
      </w:r>
      <w:r w:rsidR="00D44D9C" w:rsidRPr="00D44D9C">
        <w:rPr>
          <w:rFonts w:ascii="Tahoma" w:hAnsi="Tahoma" w:cs="Tahoma"/>
          <w:bCs/>
          <w:szCs w:val="20"/>
          <w:lang w:val="el-GR"/>
        </w:rPr>
        <w:t>τυπική ημερομηνία λήξης του έργου (</w:t>
      </w:r>
      <w:r w:rsidR="00EB7559">
        <w:rPr>
          <w:rFonts w:ascii="Tahoma" w:hAnsi="Tahoma" w:cs="Tahoma"/>
          <w:bCs/>
          <w:szCs w:val="20"/>
          <w:lang w:val="el-GR"/>
        </w:rPr>
        <w:t>ημερομηνία ολοκλήρωσης φυσικού και οικονομικού αντικειμένου)</w:t>
      </w:r>
    </w:p>
    <w:p w14:paraId="0E37E2D0"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t xml:space="preserve">Οι δαπάνες του </w:t>
      </w:r>
      <w:r w:rsidR="002F03B3">
        <w:rPr>
          <w:rFonts w:ascii="Tahoma" w:hAnsi="Tahoma" w:cs="Tahoma"/>
          <w:bCs/>
          <w:szCs w:val="20"/>
          <w:lang w:val="el-GR"/>
        </w:rPr>
        <w:t>επενδυτικού</w:t>
      </w:r>
      <w:r w:rsidRPr="00D44D9C">
        <w:rPr>
          <w:rFonts w:ascii="Tahoma" w:hAnsi="Tahoma" w:cs="Tahoma"/>
          <w:bCs/>
          <w:szCs w:val="20"/>
          <w:lang w:val="el-GR"/>
        </w:rPr>
        <w:t xml:space="preserve"> σχεδίου είναι επιλέξιμες εφόσον συμμορφώνονται προς τις απαιτήσεις της εφαρμοστέας φορολογικής και εργατικής νομοθεσίας. </w:t>
      </w:r>
    </w:p>
    <w:p w14:paraId="1104EEC7"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t>Ο δικαιούχος υποχρεούται στην τήρηση ξεχωριστής λογιστικής μερίδας για την πράξη</w:t>
      </w:r>
      <w:r w:rsidR="002F03B3">
        <w:rPr>
          <w:rFonts w:ascii="Tahoma" w:hAnsi="Tahoma" w:cs="Tahoma"/>
          <w:bCs/>
          <w:szCs w:val="20"/>
          <w:lang w:val="el-GR"/>
        </w:rPr>
        <w:t>,</w:t>
      </w:r>
      <w:r w:rsidRPr="00D44D9C">
        <w:rPr>
          <w:rFonts w:ascii="Tahoma" w:hAnsi="Tahoma" w:cs="Tahoma"/>
          <w:bCs/>
          <w:szCs w:val="20"/>
          <w:lang w:val="el-GR"/>
        </w:rPr>
        <w:t xml:space="preserve"> στην οποία θα καταχωρίζονται όλες οι σχετικές δαπάνες του </w:t>
      </w:r>
      <w:r w:rsidR="002F03B3">
        <w:rPr>
          <w:rFonts w:ascii="Tahoma" w:hAnsi="Tahoma" w:cs="Tahoma"/>
          <w:bCs/>
          <w:szCs w:val="20"/>
          <w:lang w:val="el-GR"/>
        </w:rPr>
        <w:t>επενδυτικού</w:t>
      </w:r>
      <w:r w:rsidR="002F03B3" w:rsidRPr="00D44D9C">
        <w:rPr>
          <w:rFonts w:ascii="Tahoma" w:hAnsi="Tahoma" w:cs="Tahoma"/>
          <w:bCs/>
          <w:szCs w:val="20"/>
          <w:lang w:val="el-GR"/>
        </w:rPr>
        <w:t xml:space="preserve"> </w:t>
      </w:r>
      <w:r w:rsidRPr="00D44D9C">
        <w:rPr>
          <w:rFonts w:ascii="Tahoma" w:hAnsi="Tahoma" w:cs="Tahoma"/>
          <w:bCs/>
          <w:szCs w:val="20"/>
          <w:lang w:val="el-GR"/>
        </w:rPr>
        <w:t>σχεδίου. Σε περίπτωση μη τήρησης ξεχωριστής λογιστικής μερίδας</w:t>
      </w:r>
      <w:r w:rsidR="00D762C7">
        <w:rPr>
          <w:rFonts w:ascii="Tahoma" w:hAnsi="Tahoma" w:cs="Tahoma"/>
          <w:bCs/>
          <w:szCs w:val="20"/>
          <w:lang w:val="el-GR"/>
        </w:rPr>
        <w:t>,</w:t>
      </w:r>
      <w:r w:rsidRPr="00D44D9C">
        <w:rPr>
          <w:rFonts w:ascii="Tahoma" w:hAnsi="Tahoma" w:cs="Tahoma"/>
          <w:bCs/>
          <w:szCs w:val="20"/>
          <w:lang w:val="el-GR"/>
        </w:rPr>
        <w:t xml:space="preserve"> θα πρέπει να είναι διακριτό το σύνολο των δαπανών της επιχορηγούμενης επένδυσης. </w:t>
      </w:r>
    </w:p>
    <w:p w14:paraId="0548F807"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t xml:space="preserve">Δεν επιτρέπεται κατακερματισμός δαπάνης που </w:t>
      </w:r>
      <w:r w:rsidR="00D762C7">
        <w:rPr>
          <w:rFonts w:ascii="Tahoma" w:hAnsi="Tahoma" w:cs="Tahoma"/>
          <w:bCs/>
          <w:szCs w:val="20"/>
          <w:lang w:val="el-GR"/>
        </w:rPr>
        <w:t xml:space="preserve">να </w:t>
      </w:r>
      <w:r w:rsidRPr="00D44D9C">
        <w:rPr>
          <w:rFonts w:ascii="Tahoma" w:hAnsi="Tahoma" w:cs="Tahoma"/>
          <w:bCs/>
          <w:szCs w:val="20"/>
          <w:lang w:val="el-GR"/>
        </w:rPr>
        <w:t xml:space="preserve">οδηγεί σε αποφυγή των υποχρεώσεων για τους αποδεκτούς τρόπους εξόφλησης (δηλαδή δεν επιτρέπεται τμηματική έκδοση ή και πληρωμή τιμολογίου με σκοπό την εξόφληση των δαπανών αυτών με μετρητά). </w:t>
      </w:r>
    </w:p>
    <w:p w14:paraId="5B5FCCB4"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t>Όλες οι εταιρείες</w:t>
      </w:r>
      <w:r w:rsidR="00067D73">
        <w:rPr>
          <w:rFonts w:ascii="Tahoma" w:hAnsi="Tahoma" w:cs="Tahoma"/>
          <w:bCs/>
          <w:szCs w:val="20"/>
          <w:lang w:val="el-GR"/>
        </w:rPr>
        <w:t xml:space="preserve"> </w:t>
      </w:r>
      <w:r w:rsidRPr="00D44D9C">
        <w:rPr>
          <w:rFonts w:ascii="Tahoma" w:hAnsi="Tahoma" w:cs="Tahoma"/>
          <w:bCs/>
          <w:szCs w:val="20"/>
          <w:lang w:val="el-GR"/>
        </w:rPr>
        <w:t>-</w:t>
      </w:r>
      <w:r w:rsidR="00067D73">
        <w:rPr>
          <w:rFonts w:ascii="Tahoma" w:hAnsi="Tahoma" w:cs="Tahoma"/>
          <w:bCs/>
          <w:szCs w:val="20"/>
          <w:lang w:val="el-GR"/>
        </w:rPr>
        <w:t xml:space="preserve"> </w:t>
      </w:r>
      <w:r w:rsidRPr="00D44D9C">
        <w:rPr>
          <w:rFonts w:ascii="Tahoma" w:hAnsi="Tahoma" w:cs="Tahoma"/>
          <w:bCs/>
          <w:szCs w:val="20"/>
          <w:lang w:val="el-GR"/>
        </w:rPr>
        <w:t xml:space="preserve">προμηθευτές της επιχείρησης για τις δαπάνες του προγράμματος θα πρέπει να τηρούν εταιρικό τραπεζικό λογαριασμό. Σε περίπτωση </w:t>
      </w:r>
      <w:r w:rsidR="00A177FE">
        <w:rPr>
          <w:rFonts w:ascii="Tahoma" w:hAnsi="Tahoma" w:cs="Tahoma"/>
          <w:bCs/>
          <w:szCs w:val="20"/>
          <w:lang w:val="el-GR"/>
        </w:rPr>
        <w:t xml:space="preserve">εξόφλησης δαπανών του έργου μέσω </w:t>
      </w:r>
      <w:r w:rsidRPr="00D44D9C">
        <w:rPr>
          <w:rFonts w:ascii="Tahoma" w:hAnsi="Tahoma" w:cs="Tahoma"/>
          <w:bCs/>
          <w:szCs w:val="20"/>
          <w:lang w:val="el-GR"/>
        </w:rPr>
        <w:t>καταθέσεων</w:t>
      </w:r>
      <w:r w:rsidR="00067D73">
        <w:rPr>
          <w:rFonts w:ascii="Tahoma" w:hAnsi="Tahoma" w:cs="Tahoma"/>
          <w:bCs/>
          <w:szCs w:val="20"/>
          <w:lang w:val="el-GR"/>
        </w:rPr>
        <w:t>/εμβασμάτων</w:t>
      </w:r>
      <w:r w:rsidRPr="00D44D9C">
        <w:rPr>
          <w:rFonts w:ascii="Tahoma" w:hAnsi="Tahoma" w:cs="Tahoma"/>
          <w:bCs/>
          <w:szCs w:val="20"/>
          <w:lang w:val="el-GR"/>
        </w:rPr>
        <w:t xml:space="preserve"> σε προσωπικό λογαριασμό</w:t>
      </w:r>
      <w:r w:rsidR="00A177FE">
        <w:rPr>
          <w:rFonts w:ascii="Tahoma" w:hAnsi="Tahoma" w:cs="Tahoma"/>
          <w:bCs/>
          <w:szCs w:val="20"/>
          <w:lang w:val="el-GR"/>
        </w:rPr>
        <w:t xml:space="preserve"> εταίρου</w:t>
      </w:r>
      <w:r w:rsidRPr="00D44D9C">
        <w:rPr>
          <w:rFonts w:ascii="Tahoma" w:hAnsi="Tahoma" w:cs="Tahoma"/>
          <w:bCs/>
          <w:szCs w:val="20"/>
          <w:lang w:val="el-GR"/>
        </w:rPr>
        <w:t xml:space="preserve"> και όχι εταιρικό </w:t>
      </w:r>
      <w:r w:rsidR="00A177FE">
        <w:rPr>
          <w:rFonts w:ascii="Tahoma" w:hAnsi="Tahoma" w:cs="Tahoma"/>
          <w:bCs/>
          <w:szCs w:val="20"/>
          <w:lang w:val="el-GR"/>
        </w:rPr>
        <w:t xml:space="preserve">λογαριασμό </w:t>
      </w:r>
      <w:r w:rsidRPr="00D44D9C">
        <w:rPr>
          <w:rFonts w:ascii="Tahoma" w:hAnsi="Tahoma" w:cs="Tahoma"/>
          <w:bCs/>
          <w:szCs w:val="20"/>
          <w:lang w:val="el-GR"/>
        </w:rPr>
        <w:t xml:space="preserve">δεν θα πιστοποιούνται οι εν λόγω δαπάνες. </w:t>
      </w:r>
    </w:p>
    <w:p w14:paraId="053CFD05"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t xml:space="preserve">Δεν είναι επιτρεπτή η εξόφληση προμηθευτή μέσω λογαριασμών και παραστατικών των εταίρων /μετόχων της επιχείρησης. </w:t>
      </w:r>
    </w:p>
    <w:p w14:paraId="0FC36450"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t xml:space="preserve">Δεν γίνεται δεκτή εξόφληση δαπανών με τη χρήση επιταγών τρίτων. </w:t>
      </w:r>
    </w:p>
    <w:p w14:paraId="55EC0D14"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lastRenderedPageBreak/>
        <w:t xml:space="preserve">Ο Δικαιούχος μπορεί να λαμβάνει και να εκδίδει ηλεκτρονικά τιμολόγια. Ηλεκτρονικό τιμολόγιο είναι οποιοδήποτε τιμολόγιο περιέχει τις πληροφορίες που απαιτούνται από τα Ελληνικά Λογιστικά Πρότυπα (Ν. 4308/2014) και το οποίο έχει εκδοθεί και ληφθεί σε ηλεκτρονική μορφή. </w:t>
      </w:r>
    </w:p>
    <w:p w14:paraId="5BBEA50F" w14:textId="77777777" w:rsidR="00462870" w:rsidRPr="00D44D9C" w:rsidRDefault="00462870"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D44D9C">
        <w:rPr>
          <w:rFonts w:ascii="Tahoma" w:hAnsi="Tahoma" w:cs="Tahoma"/>
          <w:bCs/>
          <w:szCs w:val="20"/>
          <w:lang w:val="el-GR"/>
        </w:rPr>
        <w:t xml:space="preserve">Σε περίπτωση προμήθειας εξοπλισμού από το εξωτερικό, το </w:t>
      </w:r>
      <w:proofErr w:type="spellStart"/>
      <w:r w:rsidRPr="00D44D9C">
        <w:rPr>
          <w:rFonts w:ascii="Tahoma" w:hAnsi="Tahoma" w:cs="Tahoma"/>
          <w:bCs/>
          <w:szCs w:val="20"/>
          <w:lang w:val="el-GR"/>
        </w:rPr>
        <w:t>Proforma</w:t>
      </w:r>
      <w:proofErr w:type="spellEnd"/>
      <w:r w:rsidRPr="00D44D9C">
        <w:rPr>
          <w:rFonts w:ascii="Tahoma" w:hAnsi="Tahoma" w:cs="Tahoma"/>
          <w:bCs/>
          <w:szCs w:val="20"/>
          <w:lang w:val="el-GR"/>
        </w:rPr>
        <w:t xml:space="preserve"> </w:t>
      </w:r>
      <w:proofErr w:type="spellStart"/>
      <w:r w:rsidRPr="00D44D9C">
        <w:rPr>
          <w:rFonts w:ascii="Tahoma" w:hAnsi="Tahoma" w:cs="Tahoma"/>
          <w:bCs/>
          <w:szCs w:val="20"/>
          <w:lang w:val="el-GR"/>
        </w:rPr>
        <w:t>Invoice</w:t>
      </w:r>
      <w:proofErr w:type="spellEnd"/>
      <w:r w:rsidRPr="00D44D9C">
        <w:rPr>
          <w:rFonts w:ascii="Tahoma" w:hAnsi="Tahoma" w:cs="Tahoma"/>
          <w:bCs/>
          <w:szCs w:val="20"/>
          <w:lang w:val="el-GR"/>
        </w:rPr>
        <w:t xml:space="preserve"> (προτιμολόγιο) δύναται να γίνει αποδεκτό σε ενδιάμεση επαλήθευση για πιστοποίηση</w:t>
      </w:r>
      <w:r w:rsidR="00726772">
        <w:rPr>
          <w:rFonts w:ascii="Tahoma" w:hAnsi="Tahoma" w:cs="Tahoma"/>
          <w:bCs/>
          <w:szCs w:val="20"/>
          <w:lang w:val="el-GR"/>
        </w:rPr>
        <w:t>,</w:t>
      </w:r>
      <w:r w:rsidRPr="00D44D9C">
        <w:rPr>
          <w:rFonts w:ascii="Tahoma" w:hAnsi="Tahoma" w:cs="Tahoma"/>
          <w:bCs/>
          <w:szCs w:val="20"/>
          <w:lang w:val="el-GR"/>
        </w:rPr>
        <w:t xml:space="preserve"> χωρίς τα συνοδευτικά παραστατικά διακίνησης</w:t>
      </w:r>
      <w:r w:rsidR="00D05366">
        <w:rPr>
          <w:rFonts w:ascii="Tahoma" w:hAnsi="Tahoma" w:cs="Tahoma"/>
          <w:bCs/>
          <w:szCs w:val="20"/>
          <w:lang w:val="el-GR"/>
        </w:rPr>
        <w:t xml:space="preserve"> (ως παραστατικό τεκμηρίωσης προκαταβολής δαπάνης)</w:t>
      </w:r>
      <w:r w:rsidRPr="00D44D9C">
        <w:rPr>
          <w:rFonts w:ascii="Tahoma" w:hAnsi="Tahoma" w:cs="Tahoma"/>
          <w:bCs/>
          <w:szCs w:val="20"/>
          <w:lang w:val="el-GR"/>
        </w:rPr>
        <w:t>. Τα σχετικά παραστατικά διακίνησης του εξοπλισμού θα πρέπει</w:t>
      </w:r>
      <w:r w:rsidR="000D4DFC">
        <w:rPr>
          <w:rFonts w:ascii="Tahoma" w:hAnsi="Tahoma" w:cs="Tahoma"/>
          <w:bCs/>
          <w:szCs w:val="20"/>
          <w:lang w:val="el-GR"/>
        </w:rPr>
        <w:t xml:space="preserve"> να εκδοθούν έως την τυπική ημερομηνία ολοκλήρωσης του έργου και </w:t>
      </w:r>
      <w:r w:rsidRPr="00D44D9C">
        <w:rPr>
          <w:rFonts w:ascii="Tahoma" w:hAnsi="Tahoma" w:cs="Tahoma"/>
          <w:bCs/>
          <w:szCs w:val="20"/>
          <w:lang w:val="el-GR"/>
        </w:rPr>
        <w:t xml:space="preserve">να </w:t>
      </w:r>
      <w:r w:rsidR="000D4DFC">
        <w:rPr>
          <w:rFonts w:ascii="Tahoma" w:hAnsi="Tahoma" w:cs="Tahoma"/>
          <w:bCs/>
          <w:szCs w:val="20"/>
          <w:lang w:val="el-GR"/>
        </w:rPr>
        <w:t>υποβληθούν</w:t>
      </w:r>
      <w:r w:rsidRPr="00D44D9C">
        <w:rPr>
          <w:rFonts w:ascii="Tahoma" w:hAnsi="Tahoma" w:cs="Tahoma"/>
          <w:bCs/>
          <w:szCs w:val="20"/>
          <w:lang w:val="el-GR"/>
        </w:rPr>
        <w:t xml:space="preserve"> το αργότερο κατά το στάδιο της τελικής επαλήθευσης. Σε διαφορετική περίπτωση ο </w:t>
      </w:r>
      <w:r w:rsidRPr="001F71DC">
        <w:rPr>
          <w:rFonts w:ascii="Tahoma" w:hAnsi="Tahoma" w:cs="Tahoma"/>
          <w:bCs/>
          <w:szCs w:val="20"/>
          <w:lang w:val="el-GR"/>
        </w:rPr>
        <w:t>ΕΦ</w:t>
      </w:r>
      <w:r w:rsidR="001F71DC" w:rsidRPr="001F71DC">
        <w:rPr>
          <w:rFonts w:ascii="Tahoma" w:hAnsi="Tahoma" w:cs="Tahoma"/>
          <w:bCs/>
          <w:szCs w:val="20"/>
          <w:lang w:val="el-GR"/>
        </w:rPr>
        <w:t xml:space="preserve"> </w:t>
      </w:r>
      <w:r w:rsidRPr="001F71DC">
        <w:rPr>
          <w:rFonts w:ascii="Tahoma" w:hAnsi="Tahoma" w:cs="Tahoma"/>
          <w:bCs/>
          <w:szCs w:val="20"/>
          <w:lang w:val="el-GR"/>
        </w:rPr>
        <w:t>θα</w:t>
      </w:r>
      <w:r w:rsidRPr="00D44D9C">
        <w:rPr>
          <w:rFonts w:ascii="Tahoma" w:hAnsi="Tahoma" w:cs="Tahoma"/>
          <w:bCs/>
          <w:szCs w:val="20"/>
          <w:lang w:val="el-GR"/>
        </w:rPr>
        <w:t xml:space="preserve"> προβαίνει σε δημοσιονομική διόρθωση και σε ανάκτηση του αναλογούντος ποσού. </w:t>
      </w:r>
    </w:p>
    <w:p w14:paraId="3BCF26C3" w14:textId="77777777" w:rsidR="00462870" w:rsidRPr="00D44D9C" w:rsidRDefault="00462870" w:rsidP="00BA68C8">
      <w:pPr>
        <w:pStyle w:val="a1"/>
        <w:numPr>
          <w:ilvl w:val="0"/>
          <w:numId w:val="22"/>
        </w:numPr>
        <w:spacing w:before="0" w:after="160" w:line="288" w:lineRule="auto"/>
        <w:ind w:right="284"/>
        <w:rPr>
          <w:rFonts w:ascii="Tahoma" w:hAnsi="Tahoma" w:cs="Tahoma"/>
          <w:bCs/>
          <w:szCs w:val="20"/>
          <w:lang w:val="el-GR"/>
        </w:rPr>
      </w:pPr>
      <w:r w:rsidRPr="00D44D9C">
        <w:rPr>
          <w:rFonts w:ascii="Tahoma" w:hAnsi="Tahoma" w:cs="Tahoma"/>
          <w:bCs/>
          <w:szCs w:val="20"/>
          <w:lang w:val="el-GR"/>
        </w:rPr>
        <w:t xml:space="preserve">Η δαπάνη της μισθοδοσίας ειδικά, εξοφλείται αποκλειστικά με τη χρήση τραπεζικού μέσου πληρωμής. </w:t>
      </w:r>
    </w:p>
    <w:p w14:paraId="150ED96A" w14:textId="77777777" w:rsidR="00462870" w:rsidRDefault="00462870" w:rsidP="00462870">
      <w:pPr>
        <w:spacing w:before="0" w:after="160" w:line="288" w:lineRule="auto"/>
        <w:ind w:right="284"/>
        <w:rPr>
          <w:rFonts w:ascii="Tahoma" w:hAnsi="Tahoma" w:cs="Tahoma"/>
          <w:bCs/>
          <w:szCs w:val="20"/>
          <w:lang w:val="el-GR"/>
        </w:rPr>
      </w:pPr>
      <w:r w:rsidRPr="001F71DC">
        <w:rPr>
          <w:rFonts w:ascii="Tahoma" w:hAnsi="Tahoma" w:cs="Tahoma"/>
          <w:bCs/>
          <w:szCs w:val="20"/>
          <w:lang w:val="el-GR"/>
        </w:rPr>
        <w:t xml:space="preserve">Ο </w:t>
      </w:r>
      <w:r w:rsidR="00992300" w:rsidRPr="001F71DC">
        <w:rPr>
          <w:rFonts w:ascii="Tahoma" w:hAnsi="Tahoma" w:cs="Tahoma"/>
          <w:bCs/>
          <w:szCs w:val="20"/>
          <w:lang w:val="el-GR"/>
        </w:rPr>
        <w:t xml:space="preserve">ΕΦ </w:t>
      </w:r>
      <w:r w:rsidRPr="001F71DC">
        <w:rPr>
          <w:rFonts w:ascii="Tahoma" w:hAnsi="Tahoma" w:cs="Tahoma"/>
          <w:bCs/>
          <w:szCs w:val="20"/>
          <w:lang w:val="el-GR"/>
        </w:rPr>
        <w:t>έχει το</w:t>
      </w:r>
      <w:r w:rsidRPr="00726772">
        <w:rPr>
          <w:rFonts w:ascii="Tahoma" w:hAnsi="Tahoma" w:cs="Tahoma"/>
          <w:bCs/>
          <w:szCs w:val="20"/>
          <w:lang w:val="el-GR"/>
        </w:rPr>
        <w:t xml:space="preserve"> δικαίωμα περικοπής εγκεκριμένων δαπανών κατά την πιστοποίηση τους, με σχετική αιτιολόγηση, αν αυτές δεν εξυπηρετούν τη σκοπιμότητα του επενδυτικού σχεδίου ή δεν κριθούν εύλογες ως προς το κόστος τους και την </w:t>
      </w:r>
      <w:proofErr w:type="spellStart"/>
      <w:r w:rsidRPr="00726772">
        <w:rPr>
          <w:rFonts w:ascii="Tahoma" w:hAnsi="Tahoma" w:cs="Tahoma"/>
          <w:bCs/>
          <w:szCs w:val="20"/>
          <w:lang w:val="el-GR"/>
        </w:rPr>
        <w:t>τιμολογηθείσα</w:t>
      </w:r>
      <w:proofErr w:type="spellEnd"/>
      <w:r w:rsidRPr="00726772">
        <w:rPr>
          <w:rFonts w:ascii="Tahoma" w:hAnsi="Tahoma" w:cs="Tahoma"/>
          <w:bCs/>
          <w:szCs w:val="20"/>
          <w:lang w:val="el-GR"/>
        </w:rPr>
        <w:t xml:space="preserve"> αξία.</w:t>
      </w:r>
    </w:p>
    <w:p w14:paraId="722E05AD" w14:textId="77777777" w:rsidR="00717809" w:rsidRDefault="00717809" w:rsidP="00462870">
      <w:pPr>
        <w:spacing w:before="0" w:after="160" w:line="288" w:lineRule="auto"/>
        <w:ind w:right="284"/>
        <w:rPr>
          <w:rFonts w:ascii="Tahoma" w:hAnsi="Tahoma" w:cs="Tahoma"/>
          <w:bCs/>
          <w:szCs w:val="20"/>
          <w:lang w:val="el-GR"/>
        </w:rPr>
      </w:pPr>
    </w:p>
    <w:p w14:paraId="75B7716D" w14:textId="77777777" w:rsidR="001B791E" w:rsidRDefault="001B791E" w:rsidP="003D255D">
      <w:pPr>
        <w:pStyle w:val="2"/>
      </w:pPr>
      <w:bookmarkStart w:id="43" w:name="_Toc186711979"/>
      <w:r>
        <w:t>ΚΑΤΑΒΟΛΗ ΕΝΙΣΧΥΣΗΣ</w:t>
      </w:r>
      <w:bookmarkEnd w:id="43"/>
    </w:p>
    <w:p w14:paraId="19874C19" w14:textId="0FB01129" w:rsidR="001B791E" w:rsidRPr="001B791E" w:rsidRDefault="001B791E" w:rsidP="001B791E">
      <w:pPr>
        <w:spacing w:before="0" w:after="160" w:line="288" w:lineRule="auto"/>
        <w:ind w:right="284"/>
        <w:rPr>
          <w:rFonts w:ascii="Tahoma" w:hAnsi="Tahoma" w:cs="Tahoma"/>
          <w:bCs/>
          <w:szCs w:val="20"/>
          <w:lang w:val="el-GR"/>
        </w:rPr>
      </w:pPr>
      <w:r w:rsidRPr="001B791E">
        <w:rPr>
          <w:rFonts w:ascii="Tahoma" w:hAnsi="Tahoma" w:cs="Tahoma"/>
          <w:bCs/>
          <w:szCs w:val="20"/>
          <w:lang w:val="el-GR"/>
        </w:rPr>
        <w:t>Η δημόσια χρηματοδότηση που αναλογεί στους δικαιούχους καταβάλλεται απ</w:t>
      </w:r>
      <w:r w:rsidRPr="001F71DC">
        <w:rPr>
          <w:rFonts w:ascii="Tahoma" w:hAnsi="Tahoma" w:cs="Tahoma"/>
          <w:bCs/>
          <w:szCs w:val="20"/>
          <w:lang w:val="el-GR"/>
        </w:rPr>
        <w:t>ό τον ΕΦ</w:t>
      </w:r>
      <w:r w:rsidR="00517796" w:rsidRPr="001F71DC">
        <w:rPr>
          <w:rFonts w:ascii="Tahoma" w:hAnsi="Tahoma" w:cs="Tahoma"/>
          <w:bCs/>
          <w:szCs w:val="20"/>
          <w:lang w:val="el-GR"/>
        </w:rPr>
        <w:t>,</w:t>
      </w:r>
      <w:r w:rsidR="00517796">
        <w:rPr>
          <w:rFonts w:ascii="Tahoma" w:hAnsi="Tahoma" w:cs="Tahoma"/>
          <w:bCs/>
          <w:szCs w:val="20"/>
          <w:lang w:val="el-GR"/>
        </w:rPr>
        <w:t xml:space="preserve"> </w:t>
      </w:r>
      <w:r w:rsidR="00517796" w:rsidRPr="00A94776">
        <w:rPr>
          <w:rFonts w:ascii="Tahoma" w:hAnsi="Tahoma" w:cs="Tahoma"/>
          <w:b/>
          <w:szCs w:val="20"/>
          <w:lang w:val="el-GR"/>
        </w:rPr>
        <w:t>κατόπιν υποβολής από μέρους του</w:t>
      </w:r>
      <w:r w:rsidR="006E0728">
        <w:rPr>
          <w:rFonts w:ascii="Tahoma" w:hAnsi="Tahoma" w:cs="Tahoma"/>
          <w:b/>
          <w:szCs w:val="20"/>
          <w:lang w:val="el-GR"/>
        </w:rPr>
        <w:t>ς</w:t>
      </w:r>
      <w:r w:rsidR="00517796" w:rsidRPr="00A94776">
        <w:rPr>
          <w:rFonts w:ascii="Tahoma" w:hAnsi="Tahoma" w:cs="Tahoma"/>
          <w:b/>
          <w:szCs w:val="20"/>
          <w:lang w:val="el-GR"/>
        </w:rPr>
        <w:t xml:space="preserve"> των δικαιολογητικών </w:t>
      </w:r>
      <w:r w:rsidR="00517796" w:rsidRPr="00D46866">
        <w:rPr>
          <w:rFonts w:ascii="Tahoma" w:hAnsi="Tahoma" w:cs="Tahoma"/>
          <w:b/>
          <w:szCs w:val="20"/>
          <w:lang w:val="el-GR"/>
        </w:rPr>
        <w:t xml:space="preserve">του </w:t>
      </w:r>
      <w:r w:rsidR="00E63EE0" w:rsidRPr="00D46866">
        <w:rPr>
          <w:rFonts w:ascii="Tahoma" w:hAnsi="Tahoma" w:cs="Tahoma"/>
          <w:b/>
          <w:szCs w:val="20"/>
          <w:lang w:val="el-GR"/>
        </w:rPr>
        <w:t>Παραστήματος</w:t>
      </w:r>
      <w:r w:rsidR="00992300" w:rsidRPr="00D46866">
        <w:rPr>
          <w:rFonts w:ascii="Tahoma" w:hAnsi="Tahoma" w:cs="Tahoma"/>
          <w:b/>
          <w:szCs w:val="20"/>
          <w:lang w:val="el-GR"/>
        </w:rPr>
        <w:t xml:space="preserve"> </w:t>
      </w:r>
      <w:r w:rsidR="00717809" w:rsidRPr="00D46866">
        <w:rPr>
          <w:rFonts w:ascii="Tahoma" w:hAnsi="Tahoma" w:cs="Tahoma"/>
          <w:b/>
          <w:szCs w:val="20"/>
          <w:lang w:val="el-GR"/>
        </w:rPr>
        <w:t>Χ</w:t>
      </w:r>
      <w:r w:rsidR="001F71DC" w:rsidRPr="00D46866">
        <w:rPr>
          <w:rFonts w:ascii="Tahoma" w:hAnsi="Tahoma" w:cs="Tahoma"/>
          <w:b/>
          <w:szCs w:val="20"/>
        </w:rPr>
        <w:t>II</w:t>
      </w:r>
      <w:r w:rsidR="00717809" w:rsidRPr="00D46866">
        <w:rPr>
          <w:rFonts w:ascii="Tahoma" w:hAnsi="Tahoma" w:cs="Tahoma"/>
          <w:b/>
          <w:szCs w:val="20"/>
          <w:lang w:val="el-GR"/>
        </w:rPr>
        <w:t xml:space="preserve"> - </w:t>
      </w:r>
      <w:r w:rsidR="00517796" w:rsidRPr="00D46866">
        <w:rPr>
          <w:rFonts w:ascii="Tahoma" w:hAnsi="Tahoma" w:cs="Tahoma"/>
          <w:b/>
          <w:szCs w:val="20"/>
          <w:lang w:val="el-GR"/>
        </w:rPr>
        <w:t>Δικαιολογητικά για την καταβολή της επιχορήγησης</w:t>
      </w:r>
      <w:r w:rsidRPr="00D46866">
        <w:rPr>
          <w:rFonts w:ascii="Tahoma" w:hAnsi="Tahoma" w:cs="Tahoma"/>
          <w:b/>
          <w:szCs w:val="20"/>
          <w:lang w:val="el-GR"/>
        </w:rPr>
        <w:t>.</w:t>
      </w:r>
      <w:r w:rsidRPr="00D46866">
        <w:rPr>
          <w:rFonts w:ascii="Tahoma" w:hAnsi="Tahoma" w:cs="Tahoma"/>
          <w:bCs/>
          <w:szCs w:val="20"/>
          <w:lang w:val="el-GR"/>
        </w:rPr>
        <w:t xml:space="preserve"> Ο</w:t>
      </w:r>
      <w:r w:rsidRPr="001B791E">
        <w:rPr>
          <w:rFonts w:ascii="Tahoma" w:hAnsi="Tahoma" w:cs="Tahoma"/>
          <w:bCs/>
          <w:szCs w:val="20"/>
          <w:lang w:val="el-GR"/>
        </w:rPr>
        <w:t xml:space="preserve"> χρόνος καταβολής της δημόσιας χρηματοδότησης επηρεάζεται από την άμεση </w:t>
      </w:r>
      <w:r w:rsidR="00E378A0" w:rsidRPr="001B791E">
        <w:rPr>
          <w:rFonts w:ascii="Tahoma" w:hAnsi="Tahoma" w:cs="Tahoma"/>
          <w:bCs/>
          <w:szCs w:val="20"/>
          <w:lang w:val="el-GR"/>
        </w:rPr>
        <w:t xml:space="preserve">ή μη </w:t>
      </w:r>
      <w:r w:rsidRPr="001B791E">
        <w:rPr>
          <w:rFonts w:ascii="Tahoma" w:hAnsi="Tahoma" w:cs="Tahoma"/>
          <w:bCs/>
          <w:szCs w:val="20"/>
          <w:lang w:val="el-GR"/>
        </w:rPr>
        <w:t xml:space="preserve">διαθεσιμότητα των αντίστοιχων πιστώσεων. </w:t>
      </w:r>
    </w:p>
    <w:p w14:paraId="767F2B54" w14:textId="77777777" w:rsidR="000C533E" w:rsidRPr="001B791E" w:rsidRDefault="001B791E" w:rsidP="001B791E">
      <w:pPr>
        <w:spacing w:before="0" w:after="160" w:line="288" w:lineRule="auto"/>
        <w:ind w:right="284"/>
        <w:rPr>
          <w:rFonts w:ascii="Tahoma" w:hAnsi="Tahoma" w:cs="Tahoma"/>
          <w:bCs/>
          <w:szCs w:val="20"/>
          <w:lang w:val="el-GR"/>
        </w:rPr>
      </w:pPr>
      <w:r w:rsidRPr="00AB2547">
        <w:rPr>
          <w:rFonts w:ascii="Tahoma" w:hAnsi="Tahoma" w:cs="Tahoma"/>
          <w:bCs/>
          <w:szCs w:val="20"/>
          <w:lang w:val="el-GR"/>
        </w:rPr>
        <w:t>Η δημόσια χρηματοδότηση καταβάλλεται απευθείας στην επιχείρηση</w:t>
      </w:r>
      <w:r w:rsidR="00F028BC">
        <w:rPr>
          <w:rFonts w:ascii="Tahoma" w:hAnsi="Tahoma" w:cs="Tahoma"/>
          <w:bCs/>
          <w:szCs w:val="20"/>
          <w:lang w:val="el-GR"/>
        </w:rPr>
        <w:t xml:space="preserve"> φορέα του επενδυτικού σχεδίου</w:t>
      </w:r>
      <w:r w:rsidRPr="00AB2547">
        <w:rPr>
          <w:rFonts w:ascii="Tahoma" w:hAnsi="Tahoma" w:cs="Tahoma"/>
          <w:bCs/>
          <w:szCs w:val="20"/>
          <w:lang w:val="el-GR"/>
        </w:rPr>
        <w:t xml:space="preserve"> και δεν επιτρέπεται η</w:t>
      </w:r>
      <w:r>
        <w:rPr>
          <w:rFonts w:ascii="Tahoma" w:hAnsi="Tahoma" w:cs="Tahoma"/>
          <w:bCs/>
          <w:szCs w:val="20"/>
          <w:lang w:val="el-GR"/>
        </w:rPr>
        <w:t xml:space="preserve"> </w:t>
      </w:r>
      <w:r w:rsidRPr="00AB2547">
        <w:rPr>
          <w:rFonts w:ascii="Tahoma" w:hAnsi="Tahoma" w:cs="Tahoma"/>
          <w:bCs/>
          <w:szCs w:val="20"/>
          <w:lang w:val="el-GR"/>
        </w:rPr>
        <w:t>εκχώρησή της σε τρίτους. Κατ' εξαίρεση είναι δυνατή η εκχώρηση της δημόσιας χρηματοδότησης</w:t>
      </w:r>
      <w:r>
        <w:rPr>
          <w:rFonts w:ascii="Tahoma" w:hAnsi="Tahoma" w:cs="Tahoma"/>
          <w:bCs/>
          <w:szCs w:val="20"/>
          <w:lang w:val="el-GR"/>
        </w:rPr>
        <w:t xml:space="preserve"> </w:t>
      </w:r>
      <w:r w:rsidRPr="00AB2547">
        <w:rPr>
          <w:rFonts w:ascii="Tahoma" w:hAnsi="Tahoma" w:cs="Tahoma"/>
          <w:bCs/>
          <w:szCs w:val="20"/>
          <w:lang w:val="el-GR"/>
        </w:rPr>
        <w:t>(εκτός της προκαταβολής) σε τράπεζα για την παροχή βραχυπρόθεσμου δανείου που θα αντιστοιχεί</w:t>
      </w:r>
      <w:r>
        <w:rPr>
          <w:rFonts w:ascii="Tahoma" w:hAnsi="Tahoma" w:cs="Tahoma"/>
          <w:bCs/>
          <w:szCs w:val="20"/>
          <w:lang w:val="el-GR"/>
        </w:rPr>
        <w:t xml:space="preserve"> </w:t>
      </w:r>
      <w:r w:rsidRPr="00AB2547">
        <w:rPr>
          <w:rFonts w:ascii="Tahoma" w:hAnsi="Tahoma" w:cs="Tahoma"/>
          <w:bCs/>
          <w:szCs w:val="20"/>
          <w:lang w:val="el-GR"/>
        </w:rPr>
        <w:t xml:space="preserve">σε μέρος ή στο σύνολο της δημόσιας χρηματοδότησης που χρησιμοποιείται για την υλοποίηση </w:t>
      </w:r>
      <w:r>
        <w:rPr>
          <w:rFonts w:ascii="Tahoma" w:hAnsi="Tahoma" w:cs="Tahoma"/>
          <w:bCs/>
          <w:szCs w:val="20"/>
          <w:lang w:val="el-GR"/>
        </w:rPr>
        <w:t xml:space="preserve">της </w:t>
      </w:r>
      <w:r w:rsidRPr="00AB2547">
        <w:rPr>
          <w:rFonts w:ascii="Tahoma" w:hAnsi="Tahoma" w:cs="Tahoma"/>
          <w:bCs/>
          <w:szCs w:val="20"/>
          <w:lang w:val="el-GR"/>
        </w:rPr>
        <w:t>επένδυσης. Σε αυτές τις περιπτώσεις η καταβολή της δημόσιας χρηματοδότησης γίνεται απευθείας</w:t>
      </w:r>
      <w:r>
        <w:rPr>
          <w:rFonts w:ascii="Tahoma" w:hAnsi="Tahoma" w:cs="Tahoma"/>
          <w:bCs/>
          <w:szCs w:val="20"/>
          <w:lang w:val="el-GR"/>
        </w:rPr>
        <w:t xml:space="preserve"> </w:t>
      </w:r>
      <w:r w:rsidRPr="00AB2547">
        <w:rPr>
          <w:rFonts w:ascii="Tahoma" w:hAnsi="Tahoma" w:cs="Tahoma"/>
          <w:bCs/>
          <w:szCs w:val="20"/>
          <w:lang w:val="el-GR"/>
        </w:rPr>
        <w:t xml:space="preserve">στην </w:t>
      </w:r>
      <w:r w:rsidR="0078355A">
        <w:rPr>
          <w:rFonts w:ascii="Tahoma" w:hAnsi="Tahoma" w:cs="Tahoma"/>
          <w:bCs/>
          <w:szCs w:val="20"/>
          <w:lang w:val="el-GR"/>
        </w:rPr>
        <w:t>τ</w:t>
      </w:r>
      <w:r w:rsidRPr="00AB2547">
        <w:rPr>
          <w:rFonts w:ascii="Tahoma" w:hAnsi="Tahoma" w:cs="Tahoma"/>
          <w:bCs/>
          <w:szCs w:val="20"/>
          <w:lang w:val="el-GR"/>
        </w:rPr>
        <w:t>ράπεζα με την οποία έχει υπογραφεί η σύμβαση εκχώρησης, για το ισόποσο τμήμα του</w:t>
      </w:r>
      <w:r>
        <w:rPr>
          <w:rFonts w:ascii="Tahoma" w:hAnsi="Tahoma" w:cs="Tahoma"/>
          <w:bCs/>
          <w:szCs w:val="20"/>
          <w:lang w:val="el-GR"/>
        </w:rPr>
        <w:t xml:space="preserve"> </w:t>
      </w:r>
      <w:r w:rsidRPr="00AB2547">
        <w:rPr>
          <w:rFonts w:ascii="Tahoma" w:hAnsi="Tahoma" w:cs="Tahoma"/>
          <w:bCs/>
          <w:szCs w:val="20"/>
          <w:lang w:val="el-GR"/>
        </w:rPr>
        <w:t>βραχυπρόθεσμου αυτού δανείου. Στις περιπτώσεις εκχώρησης, ο επενδυτής είναι υποχρεωμένος να</w:t>
      </w:r>
      <w:r>
        <w:rPr>
          <w:rFonts w:ascii="Tahoma" w:hAnsi="Tahoma" w:cs="Tahoma"/>
          <w:bCs/>
          <w:szCs w:val="20"/>
          <w:lang w:val="el-GR"/>
        </w:rPr>
        <w:t xml:space="preserve"> </w:t>
      </w:r>
      <w:r w:rsidRPr="00AB2547">
        <w:rPr>
          <w:rFonts w:ascii="Tahoma" w:hAnsi="Tahoma" w:cs="Tahoma"/>
          <w:bCs/>
          <w:szCs w:val="20"/>
          <w:lang w:val="el-GR"/>
        </w:rPr>
        <w:t xml:space="preserve">προσκομίσει τη σύμβαση εκχώρησης με </w:t>
      </w:r>
      <w:r w:rsidR="0078355A">
        <w:rPr>
          <w:rFonts w:ascii="Tahoma" w:hAnsi="Tahoma" w:cs="Tahoma"/>
          <w:bCs/>
          <w:szCs w:val="20"/>
          <w:lang w:val="el-GR"/>
        </w:rPr>
        <w:t>την τράπεζα</w:t>
      </w:r>
      <w:r w:rsidRPr="00AB2547">
        <w:rPr>
          <w:rFonts w:ascii="Tahoma" w:hAnsi="Tahoma" w:cs="Tahoma"/>
          <w:bCs/>
          <w:szCs w:val="20"/>
          <w:lang w:val="el-GR"/>
        </w:rPr>
        <w:t xml:space="preserve"> </w:t>
      </w:r>
      <w:r w:rsidRPr="001F71DC">
        <w:rPr>
          <w:rFonts w:ascii="Tahoma" w:hAnsi="Tahoma" w:cs="Tahoma"/>
          <w:bCs/>
          <w:szCs w:val="20"/>
          <w:lang w:val="el-GR"/>
        </w:rPr>
        <w:t xml:space="preserve">στον αρμόδιο </w:t>
      </w:r>
      <w:r w:rsidR="00D30863" w:rsidRPr="001F71DC">
        <w:rPr>
          <w:rFonts w:ascii="Tahoma" w:hAnsi="Tahoma" w:cs="Tahoma"/>
          <w:bCs/>
          <w:szCs w:val="20"/>
          <w:lang w:val="el-GR"/>
        </w:rPr>
        <w:t>ΕΦ</w:t>
      </w:r>
      <w:r w:rsidRPr="001F71DC">
        <w:rPr>
          <w:rFonts w:ascii="Tahoma" w:hAnsi="Tahoma" w:cs="Tahoma"/>
          <w:bCs/>
          <w:szCs w:val="20"/>
          <w:lang w:val="el-GR"/>
        </w:rPr>
        <w:t>.</w:t>
      </w:r>
    </w:p>
    <w:p w14:paraId="07AE23F7" w14:textId="77777777" w:rsidR="001B791E" w:rsidRPr="005631C4" w:rsidRDefault="001B791E" w:rsidP="001B791E">
      <w:pPr>
        <w:spacing w:before="0" w:after="160" w:line="288" w:lineRule="auto"/>
        <w:ind w:right="284"/>
        <w:rPr>
          <w:rFonts w:ascii="Tahoma" w:hAnsi="Tahoma" w:cs="Tahoma"/>
          <w:b/>
          <w:szCs w:val="20"/>
          <w:u w:val="single"/>
          <w:lang w:val="el-GR"/>
        </w:rPr>
      </w:pPr>
      <w:r w:rsidRPr="005631C4">
        <w:rPr>
          <w:rFonts w:ascii="Tahoma" w:hAnsi="Tahoma" w:cs="Tahoma"/>
          <w:b/>
          <w:szCs w:val="20"/>
          <w:u w:val="single"/>
          <w:lang w:val="el-GR"/>
        </w:rPr>
        <w:t xml:space="preserve">Α) Προκαταβολή (δυνητική) </w:t>
      </w:r>
    </w:p>
    <w:p w14:paraId="3EA66451" w14:textId="37D2040E" w:rsidR="00AB1AD8" w:rsidRDefault="001B791E" w:rsidP="00AB1AD8">
      <w:pPr>
        <w:spacing w:before="0" w:after="160" w:line="288" w:lineRule="auto"/>
        <w:ind w:right="284"/>
        <w:rPr>
          <w:rFonts w:ascii="Tahoma" w:hAnsi="Tahoma" w:cs="Tahoma"/>
          <w:bCs/>
          <w:szCs w:val="20"/>
          <w:lang w:val="el-GR"/>
        </w:rPr>
      </w:pPr>
      <w:r w:rsidRPr="001B791E">
        <w:rPr>
          <w:rFonts w:ascii="Tahoma" w:hAnsi="Tahoma" w:cs="Tahoma"/>
          <w:bCs/>
          <w:szCs w:val="20"/>
          <w:lang w:val="el-GR"/>
        </w:rPr>
        <w:t xml:space="preserve">Μετά την </w:t>
      </w:r>
      <w:r w:rsidR="00586889">
        <w:rPr>
          <w:rFonts w:ascii="Tahoma" w:hAnsi="Tahoma" w:cs="Tahoma"/>
          <w:bCs/>
          <w:szCs w:val="20"/>
          <w:lang w:val="el-GR"/>
        </w:rPr>
        <w:t>έκδοση</w:t>
      </w:r>
      <w:r w:rsidRPr="001B791E">
        <w:rPr>
          <w:rFonts w:ascii="Tahoma" w:hAnsi="Tahoma" w:cs="Tahoma"/>
          <w:bCs/>
          <w:szCs w:val="20"/>
          <w:lang w:val="el-GR"/>
        </w:rPr>
        <w:t xml:space="preserve"> της απόφασης ένταξης, είναι δυνατή η χορήγηση προκαταβολής, </w:t>
      </w:r>
      <w:r w:rsidRPr="002E32B6">
        <w:rPr>
          <w:rFonts w:ascii="Tahoma" w:hAnsi="Tahoma" w:cs="Tahoma"/>
          <w:b/>
          <w:szCs w:val="20"/>
          <w:lang w:val="el-GR"/>
        </w:rPr>
        <w:t xml:space="preserve">μέχρι το </w:t>
      </w:r>
      <w:r w:rsidR="00717809" w:rsidRPr="002E32B6">
        <w:rPr>
          <w:rFonts w:ascii="Tahoma" w:hAnsi="Tahoma" w:cs="Tahoma"/>
          <w:b/>
          <w:szCs w:val="20"/>
          <w:lang w:val="el-GR"/>
        </w:rPr>
        <w:t>5</w:t>
      </w:r>
      <w:r w:rsidRPr="002E32B6">
        <w:rPr>
          <w:rFonts w:ascii="Tahoma" w:hAnsi="Tahoma" w:cs="Tahoma"/>
          <w:b/>
          <w:szCs w:val="20"/>
          <w:lang w:val="el-GR"/>
        </w:rPr>
        <w:t>0% της δημόσιας χρηματοδότησης</w:t>
      </w:r>
      <w:r w:rsidRPr="002E32B6">
        <w:rPr>
          <w:rFonts w:ascii="Tahoma" w:hAnsi="Tahoma" w:cs="Tahoma"/>
          <w:bCs/>
          <w:szCs w:val="20"/>
          <w:lang w:val="el-GR"/>
        </w:rPr>
        <w:t xml:space="preserve">, </w:t>
      </w:r>
      <w:r w:rsidR="00FA69B3" w:rsidRPr="002E32B6">
        <w:rPr>
          <w:rFonts w:ascii="Tahoma" w:hAnsi="Tahoma" w:cs="Tahoma"/>
          <w:bCs/>
          <w:szCs w:val="20"/>
          <w:lang w:val="el-GR"/>
        </w:rPr>
        <w:t xml:space="preserve">κατόπιν αιτήματος του δικαιούχου και </w:t>
      </w:r>
      <w:r w:rsidRPr="002E32B6">
        <w:rPr>
          <w:rFonts w:ascii="Tahoma" w:hAnsi="Tahoma" w:cs="Tahoma"/>
          <w:bCs/>
          <w:szCs w:val="20"/>
          <w:lang w:val="el-GR"/>
        </w:rPr>
        <w:t>εφόσον προσκομίσει ισόποση</w:t>
      </w:r>
      <w:r w:rsidRPr="001B791E">
        <w:rPr>
          <w:rFonts w:ascii="Tahoma" w:hAnsi="Tahoma" w:cs="Tahoma"/>
          <w:bCs/>
          <w:szCs w:val="20"/>
          <w:lang w:val="el-GR"/>
        </w:rPr>
        <w:t xml:space="preserve"> εγγυητική επιστολή προκαταβολής από αναγνωρισμένο προς τούτο ίδρυμα. Η εγγυητική επιστολή προκαταβολής εκδίδεται υπέρ του ΕΦΕΠΑΕ με διάρκεια ισχύος αορίστου χρόνου. </w:t>
      </w:r>
    </w:p>
    <w:p w14:paraId="10634A00" w14:textId="77777777" w:rsidR="00AB1AD8" w:rsidRDefault="008A18D2" w:rsidP="00AB1AD8">
      <w:pPr>
        <w:spacing w:before="0" w:after="160" w:line="288" w:lineRule="auto"/>
        <w:ind w:right="284"/>
        <w:rPr>
          <w:rFonts w:ascii="Tahoma" w:hAnsi="Tahoma" w:cs="Tahoma"/>
          <w:bCs/>
          <w:szCs w:val="20"/>
          <w:lang w:val="el-GR"/>
        </w:rPr>
      </w:pPr>
      <w:r w:rsidRPr="00717809">
        <w:rPr>
          <w:rFonts w:ascii="Tahoma" w:hAnsi="Tahoma" w:cs="Tahoma"/>
          <w:bCs/>
          <w:szCs w:val="20"/>
          <w:lang w:val="el-GR"/>
        </w:rPr>
        <w:t xml:space="preserve">Η εγγυητική επιστολή προκαταβολής </w:t>
      </w:r>
      <w:proofErr w:type="spellStart"/>
      <w:r w:rsidRPr="00717809">
        <w:rPr>
          <w:rFonts w:ascii="Tahoma" w:hAnsi="Tahoma" w:cs="Tahoma"/>
          <w:bCs/>
          <w:szCs w:val="20"/>
          <w:lang w:val="el-GR"/>
        </w:rPr>
        <w:t>απομειώνεται</w:t>
      </w:r>
      <w:proofErr w:type="spellEnd"/>
      <w:r w:rsidRPr="00717809">
        <w:rPr>
          <w:rFonts w:ascii="Tahoma" w:hAnsi="Tahoma" w:cs="Tahoma"/>
          <w:bCs/>
          <w:szCs w:val="20"/>
          <w:lang w:val="el-GR"/>
        </w:rPr>
        <w:t xml:space="preserve"> σταδιακά, έπειτα από αίτημα επαλήθευσης δαπανών του δικαιούχου, με βάση ισόποσο συμψηφισμό της με αναλογούσα σε </w:t>
      </w:r>
      <w:proofErr w:type="spellStart"/>
      <w:r w:rsidRPr="00717809">
        <w:rPr>
          <w:rFonts w:ascii="Tahoma" w:hAnsi="Tahoma" w:cs="Tahoma"/>
          <w:bCs/>
          <w:szCs w:val="20"/>
          <w:lang w:val="el-GR"/>
        </w:rPr>
        <w:t>πραγματοποιηθείσες</w:t>
      </w:r>
      <w:proofErr w:type="spellEnd"/>
      <w:r w:rsidRPr="00717809">
        <w:rPr>
          <w:rFonts w:ascii="Tahoma" w:hAnsi="Tahoma" w:cs="Tahoma"/>
          <w:bCs/>
          <w:szCs w:val="20"/>
          <w:lang w:val="el-GR"/>
        </w:rPr>
        <w:t xml:space="preserve"> και </w:t>
      </w:r>
      <w:proofErr w:type="spellStart"/>
      <w:r w:rsidRPr="00717809">
        <w:rPr>
          <w:rFonts w:ascii="Tahoma" w:hAnsi="Tahoma" w:cs="Tahoma"/>
          <w:bCs/>
          <w:szCs w:val="20"/>
          <w:lang w:val="el-GR"/>
        </w:rPr>
        <w:t>πιστοποιηθείσες</w:t>
      </w:r>
      <w:proofErr w:type="spellEnd"/>
      <w:r w:rsidRPr="00717809">
        <w:rPr>
          <w:rFonts w:ascii="Tahoma" w:hAnsi="Tahoma" w:cs="Tahoma"/>
          <w:bCs/>
          <w:szCs w:val="20"/>
          <w:lang w:val="el-GR"/>
        </w:rPr>
        <w:t xml:space="preserve"> δαπάνες του έργου δημόσια χρηματοδότηση και επιστρέφεται στο δικαιούχο μετά τον πλήρη συμψηφισμό της.</w:t>
      </w:r>
    </w:p>
    <w:p w14:paraId="4C1A9BEB" w14:textId="77777777" w:rsidR="001B791E" w:rsidRPr="001B791E" w:rsidRDefault="008A18D2" w:rsidP="008A18D2">
      <w:pPr>
        <w:spacing w:before="0" w:after="160" w:line="288" w:lineRule="auto"/>
        <w:ind w:right="284"/>
        <w:rPr>
          <w:rFonts w:ascii="Tahoma" w:hAnsi="Tahoma" w:cs="Tahoma"/>
          <w:bCs/>
          <w:szCs w:val="20"/>
          <w:lang w:val="el-GR"/>
        </w:rPr>
      </w:pPr>
      <w:r w:rsidRPr="001B791E">
        <w:rPr>
          <w:rFonts w:ascii="Tahoma" w:hAnsi="Tahoma" w:cs="Tahoma"/>
          <w:bCs/>
          <w:szCs w:val="20"/>
          <w:lang w:val="el-GR"/>
        </w:rPr>
        <w:t>Η προκαταβολή θα πρέπει να καλύπτεται από τις δαπάνες που καταβάλλονται από το δικαιούχο στο πλαίσιο της υλοποίησης του έργου και δικαιολογούνται με εξοφλημένα τιμολόγια ή λογιστικά έγγραφα ισοδύναμης αποδεικτικής αξίας</w:t>
      </w:r>
      <w:r>
        <w:rPr>
          <w:rFonts w:ascii="Tahoma" w:hAnsi="Tahoma" w:cs="Tahoma"/>
          <w:bCs/>
          <w:szCs w:val="20"/>
          <w:lang w:val="el-GR"/>
        </w:rPr>
        <w:t>,</w:t>
      </w:r>
      <w:r w:rsidRPr="001B791E">
        <w:rPr>
          <w:rFonts w:ascii="Tahoma" w:hAnsi="Tahoma" w:cs="Tahoma"/>
          <w:bCs/>
          <w:szCs w:val="20"/>
          <w:lang w:val="el-GR"/>
        </w:rPr>
        <w:t xml:space="preserve"> εντός </w:t>
      </w:r>
      <w:r>
        <w:rPr>
          <w:rFonts w:ascii="Tahoma" w:hAnsi="Tahoma" w:cs="Tahoma"/>
          <w:bCs/>
          <w:szCs w:val="20"/>
          <w:lang w:val="el-GR"/>
        </w:rPr>
        <w:t xml:space="preserve">της διάρκειας υλοποίησης της επένδυσης ή εντός </w:t>
      </w:r>
      <w:r w:rsidRPr="001B791E">
        <w:rPr>
          <w:rFonts w:ascii="Tahoma" w:hAnsi="Tahoma" w:cs="Tahoma"/>
          <w:bCs/>
          <w:szCs w:val="20"/>
          <w:lang w:val="el-GR"/>
        </w:rPr>
        <w:t>τριών ετών από το έτος καταβολής της προκαταβολής</w:t>
      </w:r>
      <w:r>
        <w:rPr>
          <w:rFonts w:ascii="Tahoma" w:hAnsi="Tahoma" w:cs="Tahoma"/>
          <w:bCs/>
          <w:szCs w:val="20"/>
          <w:lang w:val="el-GR"/>
        </w:rPr>
        <w:t xml:space="preserve"> </w:t>
      </w:r>
      <w:r w:rsidRPr="001B791E">
        <w:rPr>
          <w:rFonts w:ascii="Tahoma" w:hAnsi="Tahoma" w:cs="Tahoma"/>
          <w:bCs/>
          <w:szCs w:val="20"/>
          <w:lang w:val="el-GR"/>
        </w:rPr>
        <w:t>ή την 31η Δεκεμβρίου 202</w:t>
      </w:r>
      <w:r>
        <w:rPr>
          <w:rFonts w:ascii="Tahoma" w:hAnsi="Tahoma" w:cs="Tahoma"/>
          <w:bCs/>
          <w:szCs w:val="20"/>
          <w:lang w:val="el-GR"/>
        </w:rPr>
        <w:t xml:space="preserve">9, </w:t>
      </w:r>
      <w:r w:rsidRPr="00A15CC9">
        <w:rPr>
          <w:rFonts w:ascii="Tahoma" w:hAnsi="Tahoma" w:cs="Tahoma"/>
          <w:bCs/>
          <w:szCs w:val="20"/>
          <w:u w:val="single"/>
          <w:lang w:val="el-GR"/>
        </w:rPr>
        <w:t xml:space="preserve">όποια ημερομηνία είναι </w:t>
      </w:r>
      <w:r w:rsidRPr="00A15CC9">
        <w:rPr>
          <w:rFonts w:ascii="Tahoma" w:hAnsi="Tahoma" w:cs="Tahoma"/>
          <w:bCs/>
          <w:szCs w:val="20"/>
          <w:u w:val="single"/>
          <w:lang w:val="el-GR"/>
        </w:rPr>
        <w:lastRenderedPageBreak/>
        <w:t>προγενέστερη</w:t>
      </w:r>
      <w:r w:rsidRPr="001B791E">
        <w:rPr>
          <w:rFonts w:ascii="Tahoma" w:hAnsi="Tahoma" w:cs="Tahoma"/>
          <w:bCs/>
          <w:szCs w:val="20"/>
          <w:lang w:val="el-GR"/>
        </w:rPr>
        <w:t>.</w:t>
      </w:r>
      <w:r>
        <w:rPr>
          <w:rFonts w:ascii="Tahoma" w:hAnsi="Tahoma" w:cs="Tahoma"/>
          <w:bCs/>
          <w:szCs w:val="20"/>
          <w:lang w:val="el-GR"/>
        </w:rPr>
        <w:t xml:space="preserve"> </w:t>
      </w:r>
      <w:r w:rsidRPr="00EF0798">
        <w:rPr>
          <w:rFonts w:ascii="Tahoma" w:hAnsi="Tahoma" w:cs="Tahoma"/>
          <w:bCs/>
          <w:szCs w:val="20"/>
          <w:lang w:val="el-GR"/>
        </w:rPr>
        <w:t>Σε αντίθετη</w:t>
      </w:r>
      <w:r>
        <w:rPr>
          <w:rFonts w:ascii="Tahoma" w:hAnsi="Tahoma" w:cs="Tahoma"/>
          <w:bCs/>
          <w:szCs w:val="20"/>
          <w:lang w:val="el-GR"/>
        </w:rPr>
        <w:t xml:space="preserve"> </w:t>
      </w:r>
      <w:r w:rsidRPr="00EF0798">
        <w:rPr>
          <w:rFonts w:ascii="Tahoma" w:hAnsi="Tahoma" w:cs="Tahoma"/>
          <w:bCs/>
          <w:szCs w:val="20"/>
          <w:lang w:val="el-GR"/>
        </w:rPr>
        <w:t>περίπτωση, δεν είναι επιλέξιμη η προκαταβολή κατά το μέρος που δεν έχει καλυφθεί από</w:t>
      </w:r>
      <w:r>
        <w:rPr>
          <w:rFonts w:ascii="Tahoma" w:hAnsi="Tahoma" w:cs="Tahoma"/>
          <w:bCs/>
          <w:szCs w:val="20"/>
          <w:lang w:val="el-GR"/>
        </w:rPr>
        <w:t xml:space="preserve"> </w:t>
      </w:r>
      <w:r w:rsidRPr="00EF0798">
        <w:rPr>
          <w:rFonts w:ascii="Tahoma" w:hAnsi="Tahoma" w:cs="Tahoma"/>
          <w:bCs/>
          <w:szCs w:val="20"/>
          <w:lang w:val="el-GR"/>
        </w:rPr>
        <w:t>πραγματικές πληρωμές του δικαιούχου.</w:t>
      </w:r>
    </w:p>
    <w:p w14:paraId="33DC6FDF" w14:textId="77777777" w:rsidR="001B791E" w:rsidRPr="00876601" w:rsidRDefault="001B791E" w:rsidP="001B791E">
      <w:pPr>
        <w:spacing w:before="0" w:after="160" w:line="288" w:lineRule="auto"/>
        <w:ind w:right="284"/>
        <w:rPr>
          <w:rFonts w:ascii="Tahoma" w:hAnsi="Tahoma" w:cs="Tahoma"/>
          <w:b/>
          <w:szCs w:val="20"/>
          <w:u w:val="single"/>
          <w:lang w:val="el-GR"/>
        </w:rPr>
      </w:pPr>
      <w:r w:rsidRPr="00876601">
        <w:rPr>
          <w:rFonts w:ascii="Tahoma" w:hAnsi="Tahoma" w:cs="Tahoma"/>
          <w:b/>
          <w:szCs w:val="20"/>
          <w:u w:val="single"/>
          <w:lang w:val="el-GR"/>
        </w:rPr>
        <w:t>Β) Ενδιάμεση/</w:t>
      </w:r>
      <w:proofErr w:type="spellStart"/>
      <w:r w:rsidRPr="00876601">
        <w:rPr>
          <w:rFonts w:ascii="Tahoma" w:hAnsi="Tahoma" w:cs="Tahoma"/>
          <w:b/>
          <w:szCs w:val="20"/>
          <w:u w:val="single"/>
          <w:lang w:val="el-GR"/>
        </w:rPr>
        <w:t>σες</w:t>
      </w:r>
      <w:proofErr w:type="spellEnd"/>
      <w:r w:rsidRPr="00876601">
        <w:rPr>
          <w:rFonts w:ascii="Tahoma" w:hAnsi="Tahoma" w:cs="Tahoma"/>
          <w:b/>
          <w:szCs w:val="20"/>
          <w:u w:val="single"/>
          <w:lang w:val="el-GR"/>
        </w:rPr>
        <w:t xml:space="preserve"> καταβολή/λες </w:t>
      </w:r>
    </w:p>
    <w:p w14:paraId="2ABC8E43" w14:textId="30F3E9B2" w:rsidR="001B791E" w:rsidRPr="00D46866" w:rsidRDefault="001B791E" w:rsidP="001B791E">
      <w:pPr>
        <w:spacing w:before="0" w:after="160" w:line="288" w:lineRule="auto"/>
        <w:ind w:right="284"/>
        <w:rPr>
          <w:rFonts w:ascii="Tahoma" w:hAnsi="Tahoma" w:cs="Tahoma"/>
          <w:bCs/>
          <w:szCs w:val="20"/>
          <w:lang w:val="el-GR"/>
        </w:rPr>
      </w:pPr>
      <w:r w:rsidRPr="001B791E">
        <w:rPr>
          <w:rFonts w:ascii="Tahoma" w:hAnsi="Tahoma" w:cs="Tahoma"/>
          <w:bCs/>
          <w:szCs w:val="20"/>
          <w:lang w:val="el-GR"/>
        </w:rPr>
        <w:t xml:space="preserve">Καταβάλλονται έπειτα από υποβολή σχετικού Αιτήματος </w:t>
      </w:r>
      <w:r w:rsidR="00717809">
        <w:rPr>
          <w:rFonts w:ascii="Tahoma" w:hAnsi="Tahoma" w:cs="Tahoma"/>
          <w:bCs/>
          <w:szCs w:val="20"/>
          <w:lang w:val="el-GR"/>
        </w:rPr>
        <w:t xml:space="preserve">Ενδιάμεσης </w:t>
      </w:r>
      <w:r w:rsidRPr="001B791E">
        <w:rPr>
          <w:rFonts w:ascii="Tahoma" w:hAnsi="Tahoma" w:cs="Tahoma"/>
          <w:bCs/>
          <w:szCs w:val="20"/>
          <w:lang w:val="el-GR"/>
        </w:rPr>
        <w:t xml:space="preserve">Επαλήθευσης - Πιστοποίησης από πλευράς δικαιούχου </w:t>
      </w:r>
      <w:r w:rsidRPr="00D46866">
        <w:rPr>
          <w:rFonts w:ascii="Tahoma" w:hAnsi="Tahoma" w:cs="Tahoma"/>
          <w:bCs/>
          <w:szCs w:val="20"/>
          <w:lang w:val="el-GR"/>
        </w:rPr>
        <w:t>και πιστοποίηση</w:t>
      </w:r>
      <w:r w:rsidR="00717809" w:rsidRPr="00D46866">
        <w:rPr>
          <w:rFonts w:ascii="Tahoma" w:hAnsi="Tahoma" w:cs="Tahoma"/>
          <w:bCs/>
          <w:szCs w:val="20"/>
          <w:lang w:val="el-GR"/>
        </w:rPr>
        <w:t xml:space="preserve"> </w:t>
      </w:r>
      <w:r w:rsidRPr="00D46866">
        <w:rPr>
          <w:rFonts w:ascii="Tahoma" w:hAnsi="Tahoma" w:cs="Tahoma"/>
          <w:bCs/>
          <w:szCs w:val="20"/>
          <w:lang w:val="el-GR"/>
        </w:rPr>
        <w:t>οικονομικού αντικειμένου</w:t>
      </w:r>
      <w:r w:rsidR="00D47236" w:rsidRPr="00D46866">
        <w:rPr>
          <w:rFonts w:ascii="Tahoma" w:hAnsi="Tahoma" w:cs="Tahoma"/>
          <w:bCs/>
          <w:szCs w:val="20"/>
          <w:lang w:val="el-GR"/>
        </w:rPr>
        <w:t xml:space="preserve"> (διοικητικός έλεγχος </w:t>
      </w:r>
      <w:proofErr w:type="spellStart"/>
      <w:r w:rsidR="00D47236" w:rsidRPr="00D46866">
        <w:rPr>
          <w:rFonts w:ascii="Tahoma" w:hAnsi="Tahoma" w:cs="Tahoma"/>
          <w:bCs/>
          <w:szCs w:val="20"/>
          <w:lang w:val="el-GR"/>
        </w:rPr>
        <w:t>δαπανων</w:t>
      </w:r>
      <w:proofErr w:type="spellEnd"/>
      <w:r w:rsidR="00D47236" w:rsidRPr="00D46866">
        <w:rPr>
          <w:rFonts w:ascii="Tahoma" w:hAnsi="Tahoma" w:cs="Tahoma"/>
          <w:bCs/>
          <w:szCs w:val="20"/>
          <w:lang w:val="el-GR"/>
        </w:rPr>
        <w:t>)</w:t>
      </w:r>
      <w:r w:rsidRPr="00D46866">
        <w:rPr>
          <w:rFonts w:ascii="Tahoma" w:hAnsi="Tahoma" w:cs="Tahoma"/>
          <w:bCs/>
          <w:szCs w:val="20"/>
          <w:lang w:val="el-GR"/>
        </w:rPr>
        <w:t xml:space="preserve">, όπου και προσδιορίζεται το ύψος των επιλέξιμων δαπανών του έργου μέχρι τη στιγμή της υποβολής του Αιτήματος, και η αναλογούσα δημόσια χρηματοδότηση. </w:t>
      </w:r>
    </w:p>
    <w:p w14:paraId="1EAA686C" w14:textId="77777777" w:rsidR="001B791E" w:rsidRPr="001B791E" w:rsidRDefault="001B791E" w:rsidP="001B791E">
      <w:pPr>
        <w:spacing w:before="0" w:after="160" w:line="288" w:lineRule="auto"/>
        <w:ind w:right="284"/>
        <w:rPr>
          <w:rFonts w:ascii="Tahoma" w:hAnsi="Tahoma" w:cs="Tahoma"/>
          <w:bCs/>
          <w:szCs w:val="20"/>
          <w:lang w:val="el-GR"/>
        </w:rPr>
      </w:pPr>
      <w:r w:rsidRPr="00D46866">
        <w:rPr>
          <w:rFonts w:ascii="Tahoma" w:hAnsi="Tahoma" w:cs="Tahoma"/>
          <w:bCs/>
          <w:szCs w:val="20"/>
          <w:lang w:val="el-GR"/>
        </w:rPr>
        <w:t>Σωρευτικά οι ενδιάμεσες καταβολές στον εκάστοτε δικαιούχο δεν μπορούν να υπερβούν το 80% της εγκεκριμένης δημόσιας χρηματοδότησης και να είναι περισσότερες από δύο (2).</w:t>
      </w:r>
    </w:p>
    <w:p w14:paraId="0A74C709" w14:textId="77777777" w:rsidR="001B791E" w:rsidRPr="00517796" w:rsidRDefault="001B791E" w:rsidP="001B791E">
      <w:pPr>
        <w:spacing w:before="0" w:after="160" w:line="288" w:lineRule="auto"/>
        <w:ind w:right="284"/>
        <w:rPr>
          <w:rFonts w:ascii="Tahoma" w:hAnsi="Tahoma" w:cs="Tahoma"/>
          <w:b/>
          <w:szCs w:val="20"/>
          <w:u w:val="single"/>
          <w:lang w:val="el-GR"/>
        </w:rPr>
      </w:pPr>
      <w:r w:rsidRPr="00517796">
        <w:rPr>
          <w:rFonts w:ascii="Tahoma" w:hAnsi="Tahoma" w:cs="Tahoma"/>
          <w:b/>
          <w:szCs w:val="20"/>
          <w:u w:val="single"/>
          <w:lang w:val="el-GR"/>
        </w:rPr>
        <w:t xml:space="preserve">Γ) Αποπληρωμή </w:t>
      </w:r>
    </w:p>
    <w:p w14:paraId="3D0468E8" w14:textId="76C5B81E" w:rsidR="00517796" w:rsidRPr="00A94776" w:rsidRDefault="001B791E" w:rsidP="001B791E">
      <w:pPr>
        <w:spacing w:before="0" w:after="160" w:line="288" w:lineRule="auto"/>
        <w:ind w:right="284"/>
        <w:rPr>
          <w:rFonts w:ascii="Tahoma" w:hAnsi="Tahoma" w:cs="Tahoma"/>
          <w:bCs/>
          <w:szCs w:val="20"/>
          <w:lang w:val="el-GR"/>
        </w:rPr>
      </w:pPr>
      <w:r w:rsidRPr="001B791E">
        <w:rPr>
          <w:rFonts w:ascii="Tahoma" w:hAnsi="Tahoma" w:cs="Tahoma"/>
          <w:bCs/>
          <w:szCs w:val="20"/>
          <w:lang w:val="el-GR"/>
        </w:rPr>
        <w:t>Καταβάλλεται μετά την επιτόπια επαλήθευση της ολοκλήρωσης του έργου</w:t>
      </w:r>
      <w:r w:rsidR="00517796">
        <w:rPr>
          <w:rFonts w:ascii="Tahoma" w:hAnsi="Tahoma" w:cs="Tahoma"/>
          <w:bCs/>
          <w:szCs w:val="20"/>
          <w:lang w:val="el-GR"/>
        </w:rPr>
        <w:t xml:space="preserve"> και</w:t>
      </w:r>
      <w:r w:rsidRPr="001B791E">
        <w:rPr>
          <w:rFonts w:ascii="Tahoma" w:hAnsi="Tahoma" w:cs="Tahoma"/>
          <w:bCs/>
          <w:szCs w:val="20"/>
          <w:lang w:val="el-GR"/>
        </w:rPr>
        <w:t xml:space="preserve"> την οριστική παραλαβή του.</w:t>
      </w:r>
      <w:r w:rsidR="00A94776">
        <w:rPr>
          <w:rFonts w:ascii="Tahoma" w:hAnsi="Tahoma" w:cs="Tahoma"/>
          <w:bCs/>
          <w:szCs w:val="20"/>
          <w:lang w:val="el-GR"/>
        </w:rPr>
        <w:t xml:space="preserve"> </w:t>
      </w:r>
      <w:r w:rsidR="00A94776" w:rsidRPr="00A94776">
        <w:rPr>
          <w:rFonts w:ascii="Tahoma" w:hAnsi="Tahoma" w:cs="Tahoma"/>
          <w:bCs/>
          <w:szCs w:val="20"/>
          <w:lang w:val="el-GR"/>
        </w:rPr>
        <w:t>Στο στάδιο αυτό οριστικοποιείται το τελικό επιλέξιμο προς χρηματοδότηση κόστος του έργου</w:t>
      </w:r>
      <w:r w:rsidR="00D47236">
        <w:rPr>
          <w:rFonts w:ascii="Tahoma" w:hAnsi="Tahoma" w:cs="Tahoma"/>
          <w:bCs/>
          <w:szCs w:val="20"/>
          <w:lang w:val="el-GR"/>
        </w:rPr>
        <w:t xml:space="preserve"> </w:t>
      </w:r>
      <w:r w:rsidR="00D47236" w:rsidRPr="00D46866">
        <w:rPr>
          <w:rFonts w:ascii="Tahoma" w:hAnsi="Tahoma" w:cs="Tahoma"/>
          <w:bCs/>
          <w:szCs w:val="20"/>
          <w:lang w:val="el-GR"/>
        </w:rPr>
        <w:t>(πιστοποιημένος επιχορηγούμενος προϋπολογισμός)</w:t>
      </w:r>
      <w:r w:rsidR="00A94776" w:rsidRPr="00D46866">
        <w:rPr>
          <w:rFonts w:ascii="Tahoma" w:hAnsi="Tahoma" w:cs="Tahoma"/>
          <w:bCs/>
          <w:szCs w:val="20"/>
          <w:lang w:val="el-GR"/>
        </w:rPr>
        <w:t>,</w:t>
      </w:r>
      <w:r w:rsidR="00A94776" w:rsidRPr="00A94776">
        <w:rPr>
          <w:rFonts w:ascii="Tahoma" w:hAnsi="Tahoma" w:cs="Tahoma"/>
          <w:bCs/>
          <w:szCs w:val="20"/>
          <w:lang w:val="el-GR"/>
        </w:rPr>
        <w:t xml:space="preserve"> καθώς και η αναλογούσα δημόσια χρηματοδότηση.</w:t>
      </w:r>
    </w:p>
    <w:p w14:paraId="6D394E71" w14:textId="77777777" w:rsidR="001B3C32" w:rsidRDefault="002829D7" w:rsidP="001B791E">
      <w:pPr>
        <w:spacing w:before="0" w:after="160" w:line="288" w:lineRule="auto"/>
        <w:ind w:right="284"/>
        <w:rPr>
          <w:rFonts w:ascii="Tahoma" w:hAnsi="Tahoma" w:cs="Tahoma"/>
          <w:bCs/>
          <w:szCs w:val="20"/>
          <w:lang w:val="el-GR"/>
        </w:rPr>
      </w:pPr>
      <w:r w:rsidRPr="002829D7">
        <w:rPr>
          <w:rFonts w:ascii="Tahoma" w:hAnsi="Tahoma" w:cs="Tahoma"/>
          <w:bCs/>
          <w:szCs w:val="20"/>
          <w:lang w:val="el-GR"/>
        </w:rPr>
        <w:t xml:space="preserve">Σημειώνεται ότι η προσκόμιση δικαιολογητικών για την καταβολή της επιχορήγησης εκ μέρους του Δικαιούχου, μετά την </w:t>
      </w:r>
      <w:r w:rsidR="009670F0">
        <w:rPr>
          <w:rFonts w:ascii="Tahoma" w:hAnsi="Tahoma" w:cs="Tahoma"/>
          <w:bCs/>
          <w:szCs w:val="20"/>
          <w:lang w:val="el-GR"/>
        </w:rPr>
        <w:t xml:space="preserve">ηλεκτρονική </w:t>
      </w:r>
      <w:r w:rsidRPr="002829D7">
        <w:rPr>
          <w:rFonts w:ascii="Tahoma" w:hAnsi="Tahoma" w:cs="Tahoma"/>
          <w:bCs/>
          <w:szCs w:val="20"/>
          <w:lang w:val="el-GR"/>
        </w:rPr>
        <w:t>κοινοποίηση κάθε Έκθεσης Επαλήθευσης- Πιστοποίησης, συνιστά αποδοχή του συνόλου των αποτελεσμάτων κάθε Έκθεσης Επαλήθευσης-Πιστοποίησης και παραίτηση του δικαιώματος υποβολής αντιρρήσεων.</w:t>
      </w:r>
    </w:p>
    <w:p w14:paraId="4A832DCD" w14:textId="77777777" w:rsidR="00945FC9" w:rsidRPr="00D46866" w:rsidRDefault="00945FC9" w:rsidP="003D255D">
      <w:pPr>
        <w:pStyle w:val="1"/>
      </w:pPr>
      <w:r>
        <w:t xml:space="preserve"> </w:t>
      </w:r>
      <w:bookmarkStart w:id="44" w:name="_Toc186711980"/>
      <w:r w:rsidRPr="00D46866">
        <w:t>ΔΙΑΔΙΚΑΣΙΑ ΤΡΟΠΟΠΟΙΗΣΕΩΝ</w:t>
      </w:r>
      <w:bookmarkEnd w:id="44"/>
    </w:p>
    <w:p w14:paraId="0E48C2AD" w14:textId="6923206E" w:rsidR="00D235D2" w:rsidRPr="00D46866" w:rsidRDefault="00D235D2" w:rsidP="00945FC9">
      <w:pPr>
        <w:spacing w:before="0" w:after="160" w:line="288" w:lineRule="auto"/>
        <w:ind w:right="284"/>
        <w:rPr>
          <w:rFonts w:ascii="Tahoma" w:hAnsi="Tahoma" w:cs="Tahoma"/>
          <w:bCs/>
          <w:szCs w:val="20"/>
          <w:lang w:val="el-GR"/>
        </w:rPr>
      </w:pPr>
      <w:r w:rsidRPr="00D46866">
        <w:rPr>
          <w:rFonts w:ascii="Tahoma" w:hAnsi="Tahoma" w:cs="Tahoma"/>
          <w:bCs/>
          <w:szCs w:val="20"/>
          <w:lang w:val="el-GR"/>
        </w:rPr>
        <w:t>Οι όροι υλοποίησης της πράξης όπως ορίζονται στην απόφαση ένταξης είναι ουσιώδεις και οποιαδήποτε μονομερής αλλαγή από τον δικαιούχο χωρίς προηγούμενη έγκριση από την αρμόδια Διαχειριστική Αρχή ή τον Ε.Φ. δύναται να έχει ως αποτέλεσμα τη διακοπή χρηματοδότησης της πράξης. Οι σχετικές δαπάνες που πραγματοποιούνται συνεπεία αυτής της αλλαγής, δεν είναι επιλέξιμες μέχρι την αναγνώρισή τους από την αρμόδια διαχειριστική αρχή ή τον ΕΦΕΠΑΕ.</w:t>
      </w:r>
    </w:p>
    <w:p w14:paraId="75A16F57" w14:textId="77777777" w:rsidR="00C813B2" w:rsidRPr="00D46866" w:rsidRDefault="00C813B2" w:rsidP="00C813B2">
      <w:pPr>
        <w:spacing w:before="0" w:after="160" w:line="288" w:lineRule="auto"/>
        <w:ind w:right="284"/>
        <w:rPr>
          <w:rFonts w:ascii="Tahoma" w:hAnsi="Tahoma" w:cs="Tahoma"/>
          <w:b/>
          <w:bCs/>
          <w:szCs w:val="20"/>
          <w:lang w:val="el-GR"/>
        </w:rPr>
      </w:pPr>
      <w:r w:rsidRPr="00D46866">
        <w:rPr>
          <w:rFonts w:ascii="Tahoma" w:hAnsi="Tahoma" w:cs="Tahoma"/>
          <w:b/>
          <w:bCs/>
          <w:szCs w:val="20"/>
          <w:lang w:val="el-GR"/>
        </w:rPr>
        <w:t>12.1 ΤΡΟΠΟΠΟΙΗΣΕΙΣ ΦΟΑ – ΣΤΟΙΧΕΙΩΝ ΑΠΟΦΑΣΗΣ ΕΝΤΑΞΗΣ</w:t>
      </w:r>
    </w:p>
    <w:p w14:paraId="2D609AFE" w14:textId="13FD2AB3" w:rsidR="00C813B2" w:rsidRPr="00D46866" w:rsidRDefault="00C813B2" w:rsidP="00C813B2">
      <w:pPr>
        <w:spacing w:before="0" w:after="160" w:line="288" w:lineRule="auto"/>
        <w:ind w:right="284"/>
        <w:rPr>
          <w:rFonts w:ascii="Tahoma" w:hAnsi="Tahoma" w:cs="Tahoma"/>
          <w:bCs/>
          <w:szCs w:val="20"/>
          <w:lang w:val="el-GR"/>
        </w:rPr>
      </w:pPr>
      <w:r w:rsidRPr="00D46866">
        <w:rPr>
          <w:rFonts w:ascii="Tahoma" w:hAnsi="Tahoma" w:cs="Tahoma"/>
          <w:bCs/>
          <w:szCs w:val="20"/>
          <w:lang w:val="el-GR"/>
        </w:rPr>
        <w:t>Κατά τη διάρκεια υλοποίησης του επενδυτικού σχεδίου επιτρέπονται </w:t>
      </w:r>
      <w:r w:rsidRPr="00D46866">
        <w:rPr>
          <w:rFonts w:ascii="Tahoma" w:hAnsi="Tahoma" w:cs="Tahoma"/>
          <w:b/>
          <w:bCs/>
          <w:szCs w:val="20"/>
          <w:u w:val="single"/>
          <w:lang w:val="el-GR"/>
        </w:rPr>
        <w:t>έως δύο (2) εγκεκριμένες τροποποιήσεις </w:t>
      </w:r>
      <w:r w:rsidRPr="00D46866">
        <w:rPr>
          <w:rFonts w:ascii="Tahoma" w:hAnsi="Tahoma" w:cs="Tahoma"/>
          <w:bCs/>
          <w:szCs w:val="20"/>
          <w:lang w:val="el-GR"/>
        </w:rPr>
        <w:t>του οικονομικού και φυσικού αντικειμένου της επένδυσης (εξαιρούνται από τον ποσοτικό περιορισμό τροποποιήσεις ήσσονος σημασίας όπως οι αλλαγές νόμιμου εκπροσώπου, επωνυμίας, νομικής μορφής, εταιρικής σύν</w:t>
      </w:r>
      <w:r w:rsidR="00DE25E2" w:rsidRPr="00D46866">
        <w:rPr>
          <w:rFonts w:ascii="Tahoma" w:hAnsi="Tahoma" w:cs="Tahoma"/>
          <w:bCs/>
          <w:szCs w:val="20"/>
          <w:lang w:val="el-GR"/>
        </w:rPr>
        <w:t>θε</w:t>
      </w:r>
      <w:r w:rsidRPr="00D46866">
        <w:rPr>
          <w:rFonts w:ascii="Tahoma" w:hAnsi="Tahoma" w:cs="Tahoma"/>
          <w:bCs/>
          <w:szCs w:val="20"/>
          <w:lang w:val="el-GR"/>
        </w:rPr>
        <w:t>σης, έδρας, κλπ.) και εφόσον με την αιτούμενη τροποποίηση ισχύουν τα κάτωθι:</w:t>
      </w:r>
    </w:p>
    <w:p w14:paraId="6E26CE2C" w14:textId="64094ED2" w:rsidR="00C813B2" w:rsidRPr="00D46866" w:rsidRDefault="00C813B2" w:rsidP="00BA68C8">
      <w:pPr>
        <w:numPr>
          <w:ilvl w:val="0"/>
          <w:numId w:val="37"/>
        </w:numPr>
        <w:spacing w:before="0" w:after="160" w:line="288" w:lineRule="auto"/>
        <w:ind w:right="284"/>
        <w:rPr>
          <w:rFonts w:ascii="Tahoma" w:hAnsi="Tahoma" w:cs="Tahoma"/>
          <w:bCs/>
          <w:szCs w:val="20"/>
          <w:lang w:val="el-GR"/>
        </w:rPr>
      </w:pPr>
      <w:r w:rsidRPr="00D46866">
        <w:rPr>
          <w:rFonts w:ascii="Tahoma" w:hAnsi="Tahoma" w:cs="Tahoma"/>
          <w:bCs/>
          <w:szCs w:val="20"/>
          <w:lang w:val="el-GR"/>
        </w:rPr>
        <w:t>δεν αλλοιώνονται οι προϋποθέσεις ένταξης του επενδυτικού σχεδίου</w:t>
      </w:r>
      <w:r w:rsidR="00DE25E2" w:rsidRPr="00D46866">
        <w:rPr>
          <w:rFonts w:ascii="Tahoma" w:hAnsi="Tahoma" w:cs="Tahoma"/>
          <w:bCs/>
          <w:szCs w:val="20"/>
          <w:lang w:val="el-GR"/>
        </w:rPr>
        <w:t>.</w:t>
      </w:r>
    </w:p>
    <w:p w14:paraId="40AD2E92" w14:textId="489D49CD" w:rsidR="006F2C76" w:rsidRPr="00D46866" w:rsidRDefault="006F2C76" w:rsidP="00BA68C8">
      <w:pPr>
        <w:pStyle w:val="a1"/>
        <w:numPr>
          <w:ilvl w:val="0"/>
          <w:numId w:val="37"/>
        </w:num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 xml:space="preserve">δεν τροποποιούνται στοιχεία του φυσικού αντικειμένου, τα οποία επηρεάζουν τη φύση και τους στόχους του επενδυτικού σχεδίου και τους όρους και τις προϋποθέσεις για την ένταξη του έργου στο πρόγραμμα. </w:t>
      </w:r>
    </w:p>
    <w:p w14:paraId="2BFC377D" w14:textId="292111EF" w:rsidR="00DE25E2" w:rsidRPr="00D46866" w:rsidRDefault="00DE25E2" w:rsidP="00BA68C8">
      <w:pPr>
        <w:numPr>
          <w:ilvl w:val="0"/>
          <w:numId w:val="37"/>
        </w:numPr>
        <w:spacing w:before="0" w:after="160" w:line="288" w:lineRule="auto"/>
        <w:ind w:right="284"/>
        <w:rPr>
          <w:rFonts w:ascii="Tahoma" w:hAnsi="Tahoma" w:cs="Tahoma"/>
          <w:bCs/>
          <w:szCs w:val="20"/>
          <w:lang w:val="el-GR"/>
        </w:rPr>
      </w:pPr>
      <w:r w:rsidRPr="00D46866">
        <w:rPr>
          <w:rFonts w:ascii="Tahoma" w:hAnsi="Tahoma" w:cs="Tahoma"/>
          <w:bCs/>
          <w:szCs w:val="20"/>
          <w:lang w:val="el-GR"/>
        </w:rPr>
        <w:t>δεν μεταβάλλονται βαθμολογικά τα κριτήρια αξιολόγησης</w:t>
      </w:r>
    </w:p>
    <w:p w14:paraId="2E52D8FB" w14:textId="2D4D15BE" w:rsidR="00C813B2" w:rsidRPr="00D46866" w:rsidRDefault="00C813B2" w:rsidP="00BA68C8">
      <w:pPr>
        <w:numPr>
          <w:ilvl w:val="0"/>
          <w:numId w:val="37"/>
        </w:numPr>
        <w:spacing w:before="0" w:after="160" w:line="288" w:lineRule="auto"/>
        <w:ind w:right="284"/>
        <w:rPr>
          <w:rFonts w:ascii="Tahoma" w:hAnsi="Tahoma" w:cs="Tahoma"/>
          <w:bCs/>
          <w:szCs w:val="20"/>
          <w:lang w:val="el-GR"/>
        </w:rPr>
      </w:pPr>
      <w:r w:rsidRPr="00D46866">
        <w:rPr>
          <w:rFonts w:ascii="Tahoma" w:hAnsi="Tahoma" w:cs="Tahoma"/>
          <w:bCs/>
          <w:szCs w:val="20"/>
          <w:lang w:val="el-GR"/>
        </w:rPr>
        <w:t>δεν αυξάνεται ο εγκεκριμένος επιχορηγούμενος Π/Υ, η εγκεκριμένη επιχορήγηση του επενδυτικού σχεδίου, και το ποσοστό επιχορήγηση</w:t>
      </w:r>
      <w:r w:rsidR="00DE25E2" w:rsidRPr="00D46866">
        <w:rPr>
          <w:rFonts w:ascii="Tahoma" w:hAnsi="Tahoma" w:cs="Tahoma"/>
          <w:bCs/>
          <w:szCs w:val="20"/>
          <w:lang w:val="el-GR"/>
        </w:rPr>
        <w:t>ς</w:t>
      </w:r>
      <w:r w:rsidR="000C7ADD" w:rsidRPr="00D46866">
        <w:rPr>
          <w:rFonts w:ascii="Tahoma" w:hAnsi="Tahoma" w:cs="Tahoma"/>
          <w:bCs/>
          <w:szCs w:val="20"/>
          <w:lang w:val="el-GR"/>
        </w:rPr>
        <w:t xml:space="preserve"> (ένταση ενίσχυσης)</w:t>
      </w:r>
      <w:r w:rsidR="00DE25E2" w:rsidRPr="00D46866">
        <w:rPr>
          <w:rFonts w:ascii="Tahoma" w:hAnsi="Tahoma" w:cs="Tahoma"/>
          <w:bCs/>
          <w:szCs w:val="20"/>
          <w:lang w:val="el-GR"/>
        </w:rPr>
        <w:t>.</w:t>
      </w:r>
    </w:p>
    <w:p w14:paraId="3B5AEA74" w14:textId="77777777" w:rsidR="00C813B2" w:rsidRPr="00D46866" w:rsidRDefault="00C813B2" w:rsidP="00BA68C8">
      <w:pPr>
        <w:numPr>
          <w:ilvl w:val="0"/>
          <w:numId w:val="37"/>
        </w:numPr>
        <w:spacing w:before="0" w:after="160" w:line="288" w:lineRule="auto"/>
        <w:ind w:right="284"/>
        <w:rPr>
          <w:rFonts w:ascii="Tahoma" w:hAnsi="Tahoma" w:cs="Tahoma"/>
          <w:bCs/>
          <w:szCs w:val="20"/>
          <w:lang w:val="el-GR"/>
        </w:rPr>
      </w:pPr>
      <w:r w:rsidRPr="00D46866">
        <w:rPr>
          <w:rFonts w:ascii="Tahoma" w:hAnsi="Tahoma" w:cs="Tahoma"/>
          <w:bCs/>
          <w:szCs w:val="20"/>
          <w:lang w:val="el-GR"/>
        </w:rPr>
        <w:t>δεν μειώνεται ο εγκεκριμένος επιχορηγούμενος Π/Υ του επενδυτικού σχεδίου κάτω από το κατώτατο όριο των 30.000€.</w:t>
      </w:r>
    </w:p>
    <w:p w14:paraId="29E132BE" w14:textId="7660E666" w:rsidR="00C813B2" w:rsidRPr="00D46866" w:rsidRDefault="00C813B2" w:rsidP="00BA68C8">
      <w:pPr>
        <w:numPr>
          <w:ilvl w:val="0"/>
          <w:numId w:val="37"/>
        </w:numPr>
        <w:spacing w:before="0" w:after="160" w:line="288" w:lineRule="auto"/>
        <w:ind w:right="284"/>
        <w:rPr>
          <w:rFonts w:ascii="Tahoma" w:hAnsi="Tahoma" w:cs="Tahoma"/>
          <w:bCs/>
          <w:szCs w:val="20"/>
          <w:lang w:val="el-GR"/>
        </w:rPr>
      </w:pPr>
      <w:r w:rsidRPr="00D46866">
        <w:rPr>
          <w:rFonts w:ascii="Tahoma" w:hAnsi="Tahoma" w:cs="Tahoma"/>
          <w:bCs/>
          <w:szCs w:val="20"/>
          <w:lang w:val="el-GR"/>
        </w:rPr>
        <w:lastRenderedPageBreak/>
        <w:t>τηρούνται οι περιορισμοί σε ποσά και ποσοστά στις κατηγορίες</w:t>
      </w:r>
      <w:r w:rsidR="000C7ADD" w:rsidRPr="00D46866">
        <w:rPr>
          <w:rFonts w:ascii="Tahoma" w:hAnsi="Tahoma" w:cs="Tahoma"/>
          <w:bCs/>
          <w:szCs w:val="20"/>
          <w:lang w:val="el-GR"/>
        </w:rPr>
        <w:t xml:space="preserve"> και </w:t>
      </w:r>
      <w:proofErr w:type="spellStart"/>
      <w:r w:rsidR="000C7ADD" w:rsidRPr="00D46866">
        <w:rPr>
          <w:rFonts w:ascii="Tahoma" w:hAnsi="Tahoma" w:cs="Tahoma"/>
          <w:bCs/>
          <w:szCs w:val="20"/>
          <w:lang w:val="el-GR"/>
        </w:rPr>
        <w:t>υποκατατηγορίες</w:t>
      </w:r>
      <w:proofErr w:type="spellEnd"/>
      <w:r w:rsidRPr="00D46866">
        <w:rPr>
          <w:rFonts w:ascii="Tahoma" w:hAnsi="Tahoma" w:cs="Tahoma"/>
          <w:bCs/>
          <w:szCs w:val="20"/>
          <w:lang w:val="el-GR"/>
        </w:rPr>
        <w:t xml:space="preserve"> των επιλέξιμων δαπανών, όπου αυτοί προβλέπονται.</w:t>
      </w:r>
    </w:p>
    <w:p w14:paraId="3F646B41" w14:textId="77777777" w:rsidR="00C813B2" w:rsidRPr="00D46866" w:rsidRDefault="00C813B2" w:rsidP="00C813B2">
      <w:pPr>
        <w:spacing w:before="0" w:after="160" w:line="288" w:lineRule="auto"/>
        <w:ind w:right="284"/>
        <w:rPr>
          <w:rFonts w:ascii="Tahoma" w:hAnsi="Tahoma" w:cs="Tahoma"/>
          <w:bCs/>
          <w:szCs w:val="20"/>
          <w:lang w:val="el-GR"/>
        </w:rPr>
      </w:pPr>
      <w:r w:rsidRPr="00D46866">
        <w:rPr>
          <w:rFonts w:ascii="Tahoma" w:hAnsi="Tahoma" w:cs="Tahoma"/>
          <w:bCs/>
          <w:szCs w:val="20"/>
          <w:lang w:val="el-GR"/>
        </w:rPr>
        <w:t>Επισημαίνεται ότι στο υποβληθέν αίτημα τροποποίησης από το Δικαιούχο στον ΕΦΕΠΑΕ πρέπει να δικαιολογείται ειδικώς και επαρκώς η αναγκαιότητα της τροποποίησης.</w:t>
      </w:r>
    </w:p>
    <w:p w14:paraId="085CBB6D" w14:textId="77777777" w:rsidR="0048461F" w:rsidRPr="00D46866" w:rsidRDefault="00DE25E2" w:rsidP="00DE25E2">
      <w:pPr>
        <w:spacing w:before="0" w:after="160" w:line="288" w:lineRule="auto"/>
        <w:ind w:right="284"/>
        <w:rPr>
          <w:rFonts w:ascii="Tahoma" w:hAnsi="Tahoma" w:cs="Tahoma"/>
          <w:bCs/>
          <w:szCs w:val="20"/>
          <w:lang w:val="el-GR"/>
        </w:rPr>
      </w:pPr>
      <w:r w:rsidRPr="00D46866">
        <w:rPr>
          <w:rFonts w:ascii="Tahoma" w:hAnsi="Tahoma" w:cs="Tahoma"/>
          <w:bCs/>
          <w:szCs w:val="20"/>
          <w:lang w:val="el-GR"/>
        </w:rPr>
        <w:t>Επίσης, κατά τη διάρκεια υλοποίησης του επενδυτικού σχεδίου, επιτρέπονται </w:t>
      </w:r>
      <w:r w:rsidR="0048461F" w:rsidRPr="00D46866">
        <w:rPr>
          <w:rFonts w:ascii="Tahoma" w:hAnsi="Tahoma" w:cs="Tahoma"/>
          <w:bCs/>
          <w:szCs w:val="20"/>
          <w:lang w:val="el-GR"/>
        </w:rPr>
        <w:t>:</w:t>
      </w:r>
    </w:p>
    <w:p w14:paraId="6D6E39DD" w14:textId="0F0F8706" w:rsidR="00DE25E2" w:rsidRPr="00D46866" w:rsidRDefault="006F2C76" w:rsidP="00DE25E2">
      <w:pPr>
        <w:spacing w:before="0" w:after="160" w:line="288" w:lineRule="auto"/>
        <w:ind w:right="284"/>
        <w:rPr>
          <w:rFonts w:ascii="Tahoma" w:hAnsi="Tahoma" w:cs="Tahoma"/>
          <w:bCs/>
          <w:szCs w:val="20"/>
          <w:lang w:val="el-GR"/>
        </w:rPr>
      </w:pPr>
      <w:r w:rsidRPr="00D46866">
        <w:rPr>
          <w:rFonts w:ascii="Tahoma" w:hAnsi="Tahoma" w:cs="Tahoma"/>
          <w:b/>
          <w:szCs w:val="20"/>
          <w:lang w:val="el-GR"/>
        </w:rPr>
        <w:t>Τ</w:t>
      </w:r>
      <w:r w:rsidR="00DE25E2" w:rsidRPr="00D46866">
        <w:rPr>
          <w:rFonts w:ascii="Tahoma" w:hAnsi="Tahoma" w:cs="Tahoma"/>
          <w:b/>
          <w:bCs/>
          <w:szCs w:val="20"/>
          <w:lang w:val="el-GR"/>
        </w:rPr>
        <w:t>ροποποιήσεις ήσσονος σημασίας </w:t>
      </w:r>
      <w:r w:rsidR="00DE25E2" w:rsidRPr="00D46866">
        <w:rPr>
          <w:rFonts w:ascii="Tahoma" w:hAnsi="Tahoma" w:cs="Tahoma"/>
          <w:bCs/>
          <w:szCs w:val="20"/>
          <w:lang w:val="el-GR"/>
        </w:rPr>
        <w:t>ως ακολούθως:</w:t>
      </w:r>
    </w:p>
    <w:p w14:paraId="25FFB3A4" w14:textId="77777777" w:rsidR="00DE25E2" w:rsidRPr="00D46866" w:rsidRDefault="00DE25E2" w:rsidP="00BA68C8">
      <w:pPr>
        <w:numPr>
          <w:ilvl w:val="0"/>
          <w:numId w:val="38"/>
        </w:numPr>
        <w:spacing w:before="0" w:after="160" w:line="288" w:lineRule="auto"/>
        <w:ind w:right="284"/>
        <w:rPr>
          <w:rFonts w:ascii="Tahoma" w:hAnsi="Tahoma" w:cs="Tahoma"/>
          <w:bCs/>
          <w:szCs w:val="20"/>
          <w:lang w:val="el-GR"/>
        </w:rPr>
      </w:pPr>
      <w:r w:rsidRPr="00D46866">
        <w:rPr>
          <w:rFonts w:ascii="Tahoma" w:hAnsi="Tahoma" w:cs="Tahoma"/>
          <w:bCs/>
          <w:szCs w:val="20"/>
          <w:lang w:val="el-GR"/>
        </w:rPr>
        <w:t>Αλλαγή νόμιμου εκπροσώπου.</w:t>
      </w:r>
    </w:p>
    <w:p w14:paraId="5D9B6A73" w14:textId="31855DA3" w:rsidR="00DE25E2" w:rsidRPr="00D46866" w:rsidRDefault="00DE25E2" w:rsidP="00BA68C8">
      <w:pPr>
        <w:numPr>
          <w:ilvl w:val="0"/>
          <w:numId w:val="38"/>
        </w:numPr>
        <w:spacing w:before="0" w:after="160" w:line="288" w:lineRule="auto"/>
        <w:ind w:right="284"/>
        <w:rPr>
          <w:rFonts w:ascii="Tahoma" w:hAnsi="Tahoma" w:cs="Tahoma"/>
          <w:bCs/>
          <w:szCs w:val="20"/>
          <w:lang w:val="el-GR"/>
        </w:rPr>
      </w:pPr>
      <w:r w:rsidRPr="00D46866">
        <w:rPr>
          <w:rFonts w:ascii="Tahoma" w:hAnsi="Tahoma" w:cs="Tahoma"/>
          <w:bCs/>
          <w:szCs w:val="20"/>
          <w:lang w:val="el-GR"/>
        </w:rPr>
        <w:t>Μεταβολή επωνυμίας της επιχείρησης, ή/και νομικής μορφής ή/και εταιρικής ή μετοχικής σύνθεσης</w:t>
      </w:r>
      <w:r w:rsidR="00FD5DE7" w:rsidRPr="00D46866">
        <w:rPr>
          <w:rFonts w:ascii="Tahoma" w:hAnsi="Tahoma" w:cs="Tahoma"/>
          <w:bCs/>
          <w:szCs w:val="20"/>
          <w:lang w:val="el-GR"/>
        </w:rPr>
        <w:t>.</w:t>
      </w:r>
    </w:p>
    <w:p w14:paraId="2E4FAFBF" w14:textId="646610CD" w:rsidR="00DE25E2" w:rsidRPr="00D46866" w:rsidRDefault="00DE25E2" w:rsidP="00BA68C8">
      <w:pPr>
        <w:numPr>
          <w:ilvl w:val="0"/>
          <w:numId w:val="38"/>
        </w:numPr>
        <w:spacing w:before="0" w:after="160" w:line="288" w:lineRule="auto"/>
        <w:ind w:right="284"/>
        <w:rPr>
          <w:rFonts w:ascii="Tahoma" w:hAnsi="Tahoma" w:cs="Tahoma"/>
          <w:bCs/>
          <w:szCs w:val="20"/>
          <w:lang w:val="el-GR"/>
        </w:rPr>
      </w:pPr>
      <w:r w:rsidRPr="00D46866">
        <w:rPr>
          <w:rFonts w:ascii="Tahoma" w:hAnsi="Tahoma" w:cs="Tahoma"/>
          <w:bCs/>
          <w:szCs w:val="20"/>
          <w:lang w:val="el-GR"/>
        </w:rPr>
        <w:t>Αλλαγή έδρας επιχείρησης εντός της ίδιας Περιφέρειας (Περιφέρεια Αττικής)</w:t>
      </w:r>
      <w:r w:rsidR="00FD5DE7" w:rsidRPr="00D46866">
        <w:rPr>
          <w:rFonts w:ascii="Tahoma" w:hAnsi="Tahoma" w:cs="Tahoma"/>
          <w:bCs/>
          <w:szCs w:val="20"/>
          <w:lang w:val="el-GR"/>
        </w:rPr>
        <w:t>.</w:t>
      </w:r>
    </w:p>
    <w:p w14:paraId="4215F06D" w14:textId="6DC2B221" w:rsidR="00DE25E2" w:rsidRPr="00D46866" w:rsidRDefault="00DE25E2" w:rsidP="00BA68C8">
      <w:pPr>
        <w:numPr>
          <w:ilvl w:val="0"/>
          <w:numId w:val="38"/>
        </w:numPr>
        <w:spacing w:before="0" w:after="160" w:line="288" w:lineRule="auto"/>
        <w:ind w:right="284"/>
        <w:rPr>
          <w:rFonts w:ascii="Tahoma" w:hAnsi="Tahoma" w:cs="Tahoma"/>
          <w:bCs/>
          <w:szCs w:val="20"/>
          <w:lang w:val="el-GR"/>
        </w:rPr>
      </w:pPr>
      <w:r w:rsidRPr="00D46866">
        <w:rPr>
          <w:rFonts w:ascii="Tahoma" w:hAnsi="Tahoma" w:cs="Tahoma"/>
          <w:bCs/>
          <w:szCs w:val="20"/>
          <w:lang w:val="el-GR"/>
        </w:rPr>
        <w:t>Αλλαγή τόπου υλοποίησης επένδυσης εντός της ίδιας Περιφέρειας (Περιφέρεια Αττικής), εκτός των επενδυτικών σχεδίων σε ειδικές περιοχές (απομακρυσμένες, πυρόπληκτες, σεισμόπληκτες, πλημμυροπαθείς περιοχές και μικρά νησιά) που θα πρέπει να παραμείνουν σε περιοχή με τα εν λόγω χαρακτηριστικά.</w:t>
      </w:r>
    </w:p>
    <w:p w14:paraId="5EB56EB8" w14:textId="77777777" w:rsidR="00DE25E2" w:rsidRPr="00D46866" w:rsidRDefault="00DE25E2" w:rsidP="00BA68C8">
      <w:pPr>
        <w:numPr>
          <w:ilvl w:val="0"/>
          <w:numId w:val="38"/>
        </w:numPr>
        <w:spacing w:before="0" w:after="160" w:line="288" w:lineRule="auto"/>
        <w:ind w:right="284"/>
        <w:rPr>
          <w:rFonts w:ascii="Tahoma" w:hAnsi="Tahoma" w:cs="Tahoma"/>
          <w:bCs/>
          <w:szCs w:val="20"/>
          <w:lang w:val="el-GR"/>
        </w:rPr>
      </w:pPr>
      <w:r w:rsidRPr="00D46866">
        <w:rPr>
          <w:rFonts w:ascii="Tahoma" w:hAnsi="Tahoma" w:cs="Tahoma"/>
          <w:bCs/>
          <w:szCs w:val="20"/>
          <w:lang w:val="el-GR"/>
        </w:rPr>
        <w:t>Αλλαγή προμηθευτή χωρίς μεταβολή του εγκεκριμένου φυσικού και οικονομικού αντικειμένου της εκάστοτε δαπάνης, κλπ.</w:t>
      </w:r>
    </w:p>
    <w:p w14:paraId="252D69E0" w14:textId="251E26D9" w:rsidR="0048461F" w:rsidRPr="00D46866" w:rsidRDefault="00DE25E2" w:rsidP="00BA68C8">
      <w:pPr>
        <w:numPr>
          <w:ilvl w:val="0"/>
          <w:numId w:val="38"/>
        </w:numPr>
        <w:spacing w:before="0" w:after="160" w:line="288" w:lineRule="auto"/>
        <w:ind w:right="284"/>
        <w:rPr>
          <w:rFonts w:ascii="Tahoma" w:hAnsi="Tahoma" w:cs="Tahoma"/>
          <w:bCs/>
          <w:szCs w:val="20"/>
          <w:lang w:val="el-GR"/>
        </w:rPr>
      </w:pPr>
      <w:r w:rsidRPr="00D46866">
        <w:rPr>
          <w:rFonts w:ascii="Tahoma" w:hAnsi="Tahoma" w:cs="Tahoma"/>
          <w:bCs/>
          <w:szCs w:val="20"/>
          <w:lang w:val="el-GR"/>
        </w:rPr>
        <w:t>Αλλαγή χρηματοδοτικού σχήματος σε περίπτωση ενσωμάτωσης ή κατάργησης τραπεζικού δανεισμού</w:t>
      </w:r>
      <w:r w:rsidR="00B83776" w:rsidRPr="00D46866">
        <w:rPr>
          <w:rFonts w:ascii="Tahoma" w:hAnsi="Tahoma" w:cs="Tahoma"/>
          <w:bCs/>
          <w:szCs w:val="20"/>
          <w:lang w:val="el-GR"/>
        </w:rPr>
        <w:t>.</w:t>
      </w:r>
    </w:p>
    <w:p w14:paraId="76DB884B" w14:textId="5F08956A" w:rsidR="006F2C76" w:rsidRPr="00D46866" w:rsidRDefault="00DE25E2" w:rsidP="00BA68C8">
      <w:pPr>
        <w:numPr>
          <w:ilvl w:val="0"/>
          <w:numId w:val="38"/>
        </w:numPr>
        <w:spacing w:before="0" w:after="160" w:line="288" w:lineRule="auto"/>
        <w:ind w:right="284"/>
        <w:rPr>
          <w:rFonts w:ascii="Tahoma" w:hAnsi="Tahoma" w:cs="Tahoma"/>
          <w:bCs/>
          <w:szCs w:val="20"/>
          <w:lang w:val="el-GR"/>
        </w:rPr>
      </w:pPr>
      <w:r w:rsidRPr="00D46866">
        <w:rPr>
          <w:rFonts w:ascii="Tahoma" w:hAnsi="Tahoma" w:cs="Tahoma"/>
          <w:bCs/>
          <w:szCs w:val="20"/>
          <w:lang w:val="el-GR"/>
        </w:rPr>
        <w:t>Αίτημα παράτασης διάρκειας υλοποίησης του επενδυτικού σχεδίου</w:t>
      </w:r>
      <w:r w:rsidR="006F2C76" w:rsidRPr="00D46866">
        <w:rPr>
          <w:rFonts w:ascii="Tahoma" w:hAnsi="Tahoma" w:cs="Tahoma"/>
          <w:bCs/>
          <w:szCs w:val="20"/>
          <w:lang w:val="el-GR"/>
        </w:rPr>
        <w:t>.</w:t>
      </w:r>
    </w:p>
    <w:p w14:paraId="0E34326A" w14:textId="5A2C7DDC" w:rsidR="006F2C76" w:rsidRPr="00D46866" w:rsidRDefault="006F2C76" w:rsidP="00BA68C8">
      <w:pPr>
        <w:numPr>
          <w:ilvl w:val="0"/>
          <w:numId w:val="38"/>
        </w:numPr>
        <w:spacing w:before="0" w:after="160" w:line="288" w:lineRule="auto"/>
        <w:ind w:right="284"/>
        <w:rPr>
          <w:rFonts w:ascii="Tahoma" w:hAnsi="Tahoma" w:cs="Tahoma"/>
          <w:bCs/>
          <w:szCs w:val="20"/>
          <w:lang w:val="el-GR"/>
        </w:rPr>
      </w:pPr>
      <w:r w:rsidRPr="00D46866">
        <w:rPr>
          <w:rFonts w:ascii="Tahoma" w:hAnsi="Tahoma" w:cs="Tahoma"/>
          <w:bCs/>
          <w:szCs w:val="20"/>
          <w:lang w:val="el-GR"/>
        </w:rPr>
        <w:t>Τροποποίηση ΚΑΔ επένδυσης (προσθήκη/αφαίρεση), εφόσον δεν αλλοιώνεται ο χαρακτήρας του επενδυτικού σχεδίου, όπως αυτό αξιολογήθηκε και εγκρίθηκε και οι τυχόν νέοι ΚΑΔ είναι επιλέξιμοι και συμβατοί με τις εγκεκριμένες δαπάνες του επενδυτικού σχεδίου.</w:t>
      </w:r>
    </w:p>
    <w:p w14:paraId="5D8AC021" w14:textId="77777777" w:rsidR="004156BF" w:rsidRPr="00D46866" w:rsidRDefault="00DE25E2" w:rsidP="00DE25E2">
      <w:p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 xml:space="preserve">Διευκρινίζεται ότι </w:t>
      </w:r>
      <w:r w:rsidR="004156BF" w:rsidRPr="00D46866">
        <w:rPr>
          <w:rFonts w:ascii="Tahoma" w:hAnsi="Tahoma" w:cs="Tahoma"/>
          <w:bCs/>
          <w:szCs w:val="20"/>
          <w:lang w:val="el-GR"/>
        </w:rPr>
        <w:t>:</w:t>
      </w:r>
    </w:p>
    <w:p w14:paraId="384D807B" w14:textId="77777777" w:rsidR="004156BF" w:rsidRPr="00D46866" w:rsidRDefault="004156BF" w:rsidP="00DE25E2">
      <w:pPr>
        <w:spacing w:before="0" w:after="160" w:line="288" w:lineRule="auto"/>
        <w:ind w:right="284"/>
        <w:contextualSpacing/>
        <w:rPr>
          <w:rFonts w:ascii="Tahoma" w:hAnsi="Tahoma" w:cs="Tahoma"/>
          <w:bCs/>
          <w:szCs w:val="20"/>
          <w:lang w:val="el-GR"/>
        </w:rPr>
      </w:pPr>
    </w:p>
    <w:p w14:paraId="716582F9" w14:textId="3CCB3E24" w:rsidR="00DE25E2" w:rsidRPr="00D46866" w:rsidRDefault="004156BF" w:rsidP="00DE25E2">
      <w:p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w:t>
      </w:r>
      <w:r w:rsidR="0048461F" w:rsidRPr="00D46866">
        <w:rPr>
          <w:rFonts w:ascii="Tahoma" w:hAnsi="Tahoma" w:cs="Tahoma"/>
          <w:bCs/>
          <w:szCs w:val="20"/>
          <w:lang w:val="el-GR"/>
        </w:rPr>
        <w:t xml:space="preserve">για τις τροποποιήσεις </w:t>
      </w:r>
      <w:r w:rsidR="00DE25E2" w:rsidRPr="00D46866">
        <w:rPr>
          <w:rFonts w:ascii="Tahoma" w:hAnsi="Tahoma" w:cs="Tahoma"/>
          <w:bCs/>
          <w:szCs w:val="20"/>
          <w:lang w:val="el-GR"/>
        </w:rPr>
        <w:t>ήσσονος σημασίας</w:t>
      </w:r>
      <w:r w:rsidR="0048461F" w:rsidRPr="00D46866">
        <w:rPr>
          <w:rFonts w:ascii="Tahoma" w:hAnsi="Tahoma" w:cs="Tahoma"/>
          <w:bCs/>
          <w:szCs w:val="20"/>
          <w:lang w:val="el-GR"/>
        </w:rPr>
        <w:t xml:space="preserve"> καθώς για τροποποιήσεις μείζονος σημασίας (π.χ. Τροποποίηση φυσικού και οικονομικού αντικειμένου) </w:t>
      </w:r>
      <w:r w:rsidR="00DE25E2" w:rsidRPr="00D46866">
        <w:rPr>
          <w:rFonts w:ascii="Tahoma" w:hAnsi="Tahoma" w:cs="Tahoma"/>
          <w:b/>
          <w:szCs w:val="20"/>
          <w:lang w:val="el-GR"/>
        </w:rPr>
        <w:t xml:space="preserve">απαιτείται </w:t>
      </w:r>
      <w:r w:rsidR="0048461F" w:rsidRPr="00D46866">
        <w:rPr>
          <w:rFonts w:ascii="Tahoma" w:hAnsi="Tahoma" w:cs="Tahoma"/>
          <w:b/>
          <w:szCs w:val="20"/>
          <w:lang w:val="el-GR"/>
        </w:rPr>
        <w:t xml:space="preserve">υποχρεωτικά </w:t>
      </w:r>
      <w:r w:rsidR="00DE25E2" w:rsidRPr="00D46866">
        <w:rPr>
          <w:rFonts w:ascii="Tahoma" w:hAnsi="Tahoma" w:cs="Tahoma"/>
          <w:b/>
          <w:szCs w:val="20"/>
          <w:lang w:val="el-GR"/>
        </w:rPr>
        <w:t>η υποβολή σχετικού αιτήματος τροποποίησης</w:t>
      </w:r>
      <w:r w:rsidR="0041733F" w:rsidRPr="00D46866">
        <w:rPr>
          <w:rFonts w:ascii="Tahoma" w:hAnsi="Tahoma" w:cs="Tahoma"/>
          <w:b/>
          <w:szCs w:val="20"/>
          <w:lang w:val="el-GR"/>
        </w:rPr>
        <w:t xml:space="preserve"> εκ μέρους της δικαιούχου της ενίσχυσης</w:t>
      </w:r>
      <w:r w:rsidR="000C7ADD" w:rsidRPr="00D46866">
        <w:rPr>
          <w:rFonts w:ascii="Tahoma" w:hAnsi="Tahoma" w:cs="Tahoma"/>
          <w:b/>
          <w:szCs w:val="20"/>
          <w:lang w:val="el-GR"/>
        </w:rPr>
        <w:t xml:space="preserve"> στο ΟΣΚΕ</w:t>
      </w:r>
      <w:r w:rsidR="00DE25E2" w:rsidRPr="00D46866">
        <w:rPr>
          <w:rFonts w:ascii="Tahoma" w:hAnsi="Tahoma" w:cs="Tahoma"/>
          <w:bCs/>
          <w:szCs w:val="20"/>
          <w:lang w:val="el-GR"/>
        </w:rPr>
        <w:t xml:space="preserve"> και υπό την προϋπόθεση ότι εξακολουθούν να πληρούνται οι όροι και τα κριτήρια ένταξης στη Δράση.</w:t>
      </w:r>
    </w:p>
    <w:p w14:paraId="4C6B98B7" w14:textId="77777777" w:rsidR="00A71ABA" w:rsidRPr="00D46866" w:rsidRDefault="00A71ABA" w:rsidP="00DE25E2">
      <w:pPr>
        <w:spacing w:before="0" w:after="160" w:line="288" w:lineRule="auto"/>
        <w:ind w:right="284"/>
        <w:contextualSpacing/>
        <w:rPr>
          <w:rFonts w:ascii="Tahoma" w:hAnsi="Tahoma" w:cs="Tahoma"/>
          <w:bCs/>
          <w:szCs w:val="20"/>
          <w:lang w:val="el-GR"/>
        </w:rPr>
      </w:pPr>
    </w:p>
    <w:p w14:paraId="06F05DA1" w14:textId="02E9F800" w:rsidR="00A71ABA" w:rsidRPr="00D46866" w:rsidRDefault="004156BF" w:rsidP="00A71ABA">
      <w:pPr>
        <w:spacing w:before="0" w:after="160" w:line="288" w:lineRule="auto"/>
        <w:ind w:right="284"/>
        <w:rPr>
          <w:rFonts w:ascii="Tahoma" w:hAnsi="Tahoma" w:cs="Tahoma"/>
          <w:bCs/>
          <w:szCs w:val="20"/>
          <w:lang w:val="el-GR"/>
        </w:rPr>
      </w:pPr>
      <w:r w:rsidRPr="00D46866">
        <w:rPr>
          <w:rFonts w:ascii="Tahoma" w:hAnsi="Tahoma" w:cs="Tahoma"/>
          <w:bCs/>
          <w:szCs w:val="20"/>
          <w:lang w:val="el-GR"/>
        </w:rPr>
        <w:t>-</w:t>
      </w:r>
      <w:r w:rsidR="00A71ABA" w:rsidRPr="00D46866">
        <w:rPr>
          <w:rFonts w:ascii="Tahoma" w:hAnsi="Tahoma" w:cs="Tahoma"/>
          <w:bCs/>
          <w:szCs w:val="20"/>
          <w:lang w:val="el-GR"/>
        </w:rPr>
        <w:t xml:space="preserve">Σε κάθε περίπτωση τυχόν Αλλαγές/τροποποιήσεις που δεν εντάσσονται στις παραπάνω περιγραφόμενες θα πρέπει πάντα να κοινοποιούνται στον ΕΦ </w:t>
      </w:r>
      <w:r w:rsidR="00A71ABA" w:rsidRPr="00D46866">
        <w:rPr>
          <w:rFonts w:ascii="Tahoma" w:hAnsi="Tahoma" w:cs="Tahoma"/>
          <w:b/>
          <w:szCs w:val="20"/>
          <w:lang w:val="el-GR"/>
        </w:rPr>
        <w:t>μέσω υποβολής αιτήματος τροποποίησης στο ΟΠΣΚΕ</w:t>
      </w:r>
      <w:r w:rsidR="00A71ABA" w:rsidRPr="00D46866">
        <w:rPr>
          <w:rFonts w:ascii="Tahoma" w:hAnsi="Tahoma" w:cs="Tahoma"/>
          <w:bCs/>
          <w:szCs w:val="20"/>
          <w:lang w:val="el-GR"/>
        </w:rPr>
        <w:t>.</w:t>
      </w:r>
    </w:p>
    <w:p w14:paraId="513ACAED" w14:textId="77777777" w:rsidR="000C7ADD" w:rsidRPr="00D46866" w:rsidRDefault="004156BF" w:rsidP="00347018">
      <w:p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w:t>
      </w:r>
      <w:r w:rsidR="00347018" w:rsidRPr="00D46866">
        <w:rPr>
          <w:rFonts w:ascii="Tahoma" w:hAnsi="Tahoma" w:cs="Tahoma"/>
          <w:bCs/>
          <w:szCs w:val="20"/>
          <w:lang w:val="el-GR"/>
        </w:rPr>
        <w:t>Κάθε εταιρικός μετασχηματισμός εξετάζεται στο πλαίσιο του αιτήματος τροποποίησης</w:t>
      </w:r>
      <w:r w:rsidR="000C7ADD" w:rsidRPr="00D46866">
        <w:rPr>
          <w:rFonts w:ascii="Tahoma" w:hAnsi="Tahoma" w:cs="Tahoma"/>
          <w:bCs/>
          <w:szCs w:val="20"/>
          <w:lang w:val="el-GR"/>
        </w:rPr>
        <w:t xml:space="preserve"> </w:t>
      </w:r>
    </w:p>
    <w:p w14:paraId="4303800D" w14:textId="1E201E65" w:rsidR="00347018" w:rsidRPr="00D46866" w:rsidRDefault="00347018" w:rsidP="00347018">
      <w:p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προς τον Ε.Φ. Συγκεκριμένα, επιτρέπονται οι εταιρικοί σχηματισμοί σύμφωνα με τα οριζόμενα του Ν. 4601/2019 (συγχώνευση, διάσπαση, μετατροπή), όπως αυτός ισχύει με τις εξής προϋποθέσεις σωρευτικά:</w:t>
      </w:r>
    </w:p>
    <w:p w14:paraId="78545C72" w14:textId="77777777" w:rsidR="00347018" w:rsidRPr="00D46866" w:rsidRDefault="00347018" w:rsidP="00BA68C8">
      <w:pPr>
        <w:pStyle w:val="a1"/>
        <w:numPr>
          <w:ilvl w:val="0"/>
          <w:numId w:val="36"/>
        </w:num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Δεν αλλοιώνονται οι τυπικές προϋποθέσεις συμμετοχής.</w:t>
      </w:r>
    </w:p>
    <w:p w14:paraId="576B6691" w14:textId="77777777" w:rsidR="00347018" w:rsidRPr="00D46866" w:rsidRDefault="00347018" w:rsidP="00BA68C8">
      <w:pPr>
        <w:pStyle w:val="a1"/>
        <w:numPr>
          <w:ilvl w:val="0"/>
          <w:numId w:val="36"/>
        </w:num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Εξασφαλίζεται η πρόθεση ολοκλήρωσης της επένδυσης από το νέο φορέα.</w:t>
      </w:r>
    </w:p>
    <w:p w14:paraId="4E4AAAE8" w14:textId="77777777" w:rsidR="00347018" w:rsidRPr="00D46866" w:rsidRDefault="00347018" w:rsidP="00BA68C8">
      <w:pPr>
        <w:pStyle w:val="a1"/>
        <w:numPr>
          <w:ilvl w:val="0"/>
          <w:numId w:val="36"/>
        </w:num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lastRenderedPageBreak/>
        <w:t>Καθολική διαδοχή του φορέα από το νέο, ως προς όλα τα δικαιώματα, υποχρεώσεις και έννομες σχέσεις του ή, σε περίπτωση απόσχισης κλάδου, κατ’ ελάχιστον ως προς αυτές που απορρέουν από την απόφαση ένταξης και την πρόσκληση της δράσης.</w:t>
      </w:r>
    </w:p>
    <w:p w14:paraId="218B6525" w14:textId="77777777" w:rsidR="00347018" w:rsidRPr="00D46866" w:rsidRDefault="00347018" w:rsidP="00BA68C8">
      <w:pPr>
        <w:pStyle w:val="a1"/>
        <w:numPr>
          <w:ilvl w:val="0"/>
          <w:numId w:val="36"/>
        </w:num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Ελέγχεται η σώρευση της ενίσχυσης με τυχόν άλλες ενισχύσεις των εμπλεκόμενων ενιαίων επιχειρήσεων προκειμένου να πληρούνται όλοι οι όροι της νομιμότητας για το επενδυτικό σχέδιο.</w:t>
      </w:r>
    </w:p>
    <w:p w14:paraId="7BB3EE44" w14:textId="77777777" w:rsidR="00347018" w:rsidRPr="00D46866" w:rsidRDefault="00347018" w:rsidP="00BA68C8">
      <w:pPr>
        <w:pStyle w:val="a1"/>
        <w:numPr>
          <w:ilvl w:val="0"/>
          <w:numId w:val="36"/>
        </w:numPr>
        <w:spacing w:before="0" w:after="160" w:line="288" w:lineRule="auto"/>
        <w:ind w:right="284"/>
        <w:contextualSpacing/>
        <w:rPr>
          <w:rFonts w:ascii="Tahoma" w:hAnsi="Tahoma" w:cs="Tahoma"/>
          <w:bCs/>
          <w:szCs w:val="20"/>
          <w:lang w:val="el-GR"/>
        </w:rPr>
      </w:pPr>
      <w:r w:rsidRPr="00D46866">
        <w:rPr>
          <w:rFonts w:ascii="Tahoma" w:hAnsi="Tahoma" w:cs="Tahoma"/>
          <w:bCs/>
          <w:szCs w:val="20"/>
          <w:lang w:val="el-GR"/>
        </w:rPr>
        <w:t>Εξακολουθούν να εξυπηρετούνται οι αρχικοί στόχοι της επένδυσης και να διατηρείται ο ολοκληρωμένος χαρακτήρας της.</w:t>
      </w:r>
    </w:p>
    <w:p w14:paraId="520DBD10" w14:textId="77777777" w:rsidR="006F2C76" w:rsidRPr="00D46866" w:rsidRDefault="006F2C76" w:rsidP="00A01A95">
      <w:pPr>
        <w:spacing w:before="0" w:after="160" w:line="288" w:lineRule="auto"/>
        <w:ind w:right="284"/>
        <w:rPr>
          <w:rFonts w:ascii="Tahoma" w:hAnsi="Tahoma" w:cs="Tahoma"/>
          <w:bCs/>
          <w:szCs w:val="20"/>
          <w:lang w:val="el-GR"/>
        </w:rPr>
      </w:pPr>
    </w:p>
    <w:p w14:paraId="2D26BD38" w14:textId="336C58B1" w:rsidR="0041733F" w:rsidRPr="00D46866" w:rsidRDefault="0041733F" w:rsidP="0041733F">
      <w:pPr>
        <w:spacing w:before="0" w:after="160" w:line="288" w:lineRule="auto"/>
        <w:ind w:right="284"/>
        <w:rPr>
          <w:rFonts w:ascii="Tahoma" w:hAnsi="Tahoma" w:cs="Tahoma"/>
          <w:b/>
          <w:bCs/>
          <w:szCs w:val="20"/>
          <w:lang w:val="el-GR"/>
        </w:rPr>
      </w:pPr>
      <w:r w:rsidRPr="00D46866">
        <w:rPr>
          <w:rFonts w:ascii="Tahoma" w:hAnsi="Tahoma" w:cs="Tahoma"/>
          <w:b/>
          <w:bCs/>
          <w:szCs w:val="20"/>
          <w:lang w:val="el-GR"/>
        </w:rPr>
        <w:t xml:space="preserve">12.2 </w:t>
      </w:r>
      <w:r w:rsidR="009D10C0" w:rsidRPr="00D46866">
        <w:rPr>
          <w:rFonts w:ascii="Tahoma" w:hAnsi="Tahoma" w:cs="Tahoma"/>
          <w:b/>
          <w:bCs/>
          <w:szCs w:val="20"/>
          <w:lang w:val="el-GR"/>
        </w:rPr>
        <w:t>ΥΠΟΒΟΛΗ-</w:t>
      </w:r>
      <w:r w:rsidRPr="00D46866">
        <w:rPr>
          <w:rFonts w:ascii="Tahoma" w:hAnsi="Tahoma" w:cs="Tahoma"/>
          <w:b/>
          <w:bCs/>
          <w:szCs w:val="20"/>
          <w:lang w:val="el-GR"/>
        </w:rPr>
        <w:t>ΕΞΕΤΑΣΗ – ΕΓΚΡΙΣΗ ΤΡΟΠΟΠΟΙΗΣΕΩΝ</w:t>
      </w:r>
    </w:p>
    <w:p w14:paraId="358B2E2F" w14:textId="77777777" w:rsidR="009D10C0" w:rsidRPr="00D46866" w:rsidRDefault="009D10C0" w:rsidP="009D10C0">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Όλα τα αιτήματα τροποποίησης (ήσσονος και μείζονος σημασίας) </w:t>
      </w:r>
      <w:r w:rsidRPr="00D46866">
        <w:rPr>
          <w:rFonts w:ascii="Tahoma" w:hAnsi="Tahoma" w:cs="Tahoma"/>
          <w:b/>
          <w:szCs w:val="20"/>
          <w:lang w:val="el-GR"/>
        </w:rPr>
        <w:t>υποβάλλονται από τους δικαιούχους ηλεκτρονικά στο ΟΠΣΚΕ</w:t>
      </w:r>
      <w:r w:rsidRPr="00D46866">
        <w:rPr>
          <w:rFonts w:ascii="Tahoma" w:hAnsi="Tahoma" w:cs="Tahoma"/>
          <w:bCs/>
          <w:szCs w:val="20"/>
          <w:lang w:val="el-GR"/>
        </w:rPr>
        <w:t>, σε ειδικά τυποποιημένη για το σκοπό αυτό φόρμα, συνοδευόμενα (επισυνάπτονται ηλεκτρονικά) από τα δικαιολογητικά που τεκμηριώνουν τα αναφερόμενα στην εκάστοτε τροποποίηση.</w:t>
      </w:r>
    </w:p>
    <w:p w14:paraId="377796B8" w14:textId="1ED0AB7C" w:rsidR="009D10C0" w:rsidRPr="00D46866" w:rsidRDefault="009D10C0" w:rsidP="009D10C0">
      <w:pPr>
        <w:spacing w:before="0" w:after="160" w:line="288" w:lineRule="auto"/>
        <w:ind w:right="284"/>
        <w:rPr>
          <w:rFonts w:ascii="Tahoma" w:hAnsi="Tahoma" w:cs="Tahoma"/>
          <w:b/>
          <w:szCs w:val="20"/>
          <w:lang w:val="el-GR"/>
        </w:rPr>
      </w:pPr>
      <w:r w:rsidRPr="00D46866">
        <w:rPr>
          <w:rFonts w:ascii="Tahoma" w:hAnsi="Tahoma" w:cs="Tahoma"/>
          <w:bCs/>
          <w:szCs w:val="20"/>
          <w:lang w:val="el-GR"/>
        </w:rPr>
        <w:t>Τα αιτήματα τροποποίησης υποβάλλονται καθ’ όλη τη διάρκεια υλοποίησ</w:t>
      </w:r>
      <w:r w:rsidR="0028613C" w:rsidRPr="00D46866">
        <w:rPr>
          <w:rFonts w:ascii="Tahoma" w:hAnsi="Tahoma" w:cs="Tahoma"/>
          <w:bCs/>
          <w:szCs w:val="20"/>
          <w:lang w:val="el-GR"/>
        </w:rPr>
        <w:t>η</w:t>
      </w:r>
      <w:r w:rsidRPr="00D46866">
        <w:rPr>
          <w:rFonts w:ascii="Tahoma" w:hAnsi="Tahoma" w:cs="Tahoma"/>
          <w:bCs/>
          <w:szCs w:val="20"/>
          <w:lang w:val="el-GR"/>
        </w:rPr>
        <w:t xml:space="preserve">ς της επένδυσης </w:t>
      </w:r>
      <w:r w:rsidRPr="00D46866">
        <w:rPr>
          <w:rFonts w:ascii="Tahoma" w:hAnsi="Tahoma" w:cs="Tahoma"/>
          <w:b/>
          <w:szCs w:val="20"/>
          <w:lang w:val="el-GR"/>
        </w:rPr>
        <w:t xml:space="preserve">και το αργότερο έως και ένα (1) μήνα πριν από την τυπική ημερομηνία λήξης του έργου. </w:t>
      </w:r>
      <w:r w:rsidRPr="00D46866">
        <w:rPr>
          <w:rFonts w:ascii="Tahoma" w:hAnsi="Tahoma" w:cs="Tahoma"/>
          <w:bCs/>
          <w:szCs w:val="20"/>
          <w:lang w:val="el-GR"/>
        </w:rPr>
        <w:t>Της παρούσας προθεσμίας εξαιρούνται</w:t>
      </w:r>
      <w:r w:rsidRPr="00D46866">
        <w:rPr>
          <w:rFonts w:ascii="Tahoma" w:hAnsi="Tahoma" w:cs="Tahoma"/>
          <w:b/>
          <w:szCs w:val="20"/>
          <w:lang w:val="el-GR"/>
        </w:rPr>
        <w:t xml:space="preserve"> </w:t>
      </w:r>
      <w:r w:rsidRPr="00D46866">
        <w:rPr>
          <w:rFonts w:ascii="Tahoma" w:hAnsi="Tahoma" w:cs="Tahoma"/>
          <w:bCs/>
          <w:szCs w:val="20"/>
          <w:lang w:val="el-GR"/>
        </w:rPr>
        <w:t>τυχόν αιτήματα τροποποίησης που κρίνεται απαραίτητο από το όργανο ελέγχου</w:t>
      </w:r>
      <w:r w:rsidR="0028613C" w:rsidRPr="00D46866">
        <w:rPr>
          <w:rFonts w:ascii="Tahoma" w:hAnsi="Tahoma" w:cs="Tahoma"/>
          <w:bCs/>
          <w:szCs w:val="20"/>
          <w:lang w:val="el-GR"/>
        </w:rPr>
        <w:t xml:space="preserve"> του Ε.Φ.</w:t>
      </w:r>
      <w:r w:rsidRPr="00D46866">
        <w:rPr>
          <w:rFonts w:ascii="Tahoma" w:hAnsi="Tahoma" w:cs="Tahoma"/>
          <w:bCs/>
          <w:szCs w:val="20"/>
          <w:lang w:val="el-GR"/>
        </w:rPr>
        <w:t xml:space="preserve"> να υποβληθούν, αν κατά την τελική επαλήθευση</w:t>
      </w:r>
      <w:r w:rsidR="0028613C" w:rsidRPr="00D46866">
        <w:rPr>
          <w:rFonts w:ascii="Tahoma" w:hAnsi="Tahoma" w:cs="Tahoma"/>
          <w:bCs/>
          <w:szCs w:val="20"/>
          <w:lang w:val="el-GR"/>
        </w:rPr>
        <w:t>-πιστοποίηση</w:t>
      </w:r>
      <w:r w:rsidRPr="00D46866">
        <w:rPr>
          <w:rFonts w:ascii="Tahoma" w:hAnsi="Tahoma" w:cs="Tahoma"/>
          <w:bCs/>
          <w:szCs w:val="20"/>
          <w:lang w:val="el-GR"/>
        </w:rPr>
        <w:t xml:space="preserve"> διαπιστωθεί δαπάνη/</w:t>
      </w:r>
      <w:proofErr w:type="spellStart"/>
      <w:r w:rsidRPr="00D46866">
        <w:rPr>
          <w:rFonts w:ascii="Tahoma" w:hAnsi="Tahoma" w:cs="Tahoma"/>
          <w:bCs/>
          <w:szCs w:val="20"/>
          <w:lang w:val="el-GR"/>
        </w:rPr>
        <w:t>ες</w:t>
      </w:r>
      <w:proofErr w:type="spellEnd"/>
      <w:r w:rsidRPr="00D46866">
        <w:rPr>
          <w:rFonts w:ascii="Tahoma" w:hAnsi="Tahoma" w:cs="Tahoma"/>
          <w:bCs/>
          <w:szCs w:val="20"/>
          <w:lang w:val="el-GR"/>
        </w:rPr>
        <w:t xml:space="preserve"> εγκεκριμένη/</w:t>
      </w:r>
      <w:proofErr w:type="spellStart"/>
      <w:r w:rsidRPr="00D46866">
        <w:rPr>
          <w:rFonts w:ascii="Tahoma" w:hAnsi="Tahoma" w:cs="Tahoma"/>
          <w:bCs/>
          <w:szCs w:val="20"/>
          <w:lang w:val="el-GR"/>
        </w:rPr>
        <w:t>ες</w:t>
      </w:r>
      <w:proofErr w:type="spellEnd"/>
      <w:r w:rsidRPr="00D46866">
        <w:rPr>
          <w:rFonts w:ascii="Tahoma" w:hAnsi="Tahoma" w:cs="Tahoma"/>
          <w:bCs/>
          <w:szCs w:val="20"/>
          <w:lang w:val="el-GR"/>
        </w:rPr>
        <w:t xml:space="preserve"> σε λάθος κατηγορία ή άλλο είδος τροποποίησης</w:t>
      </w:r>
      <w:r w:rsidR="0028613C" w:rsidRPr="00D46866">
        <w:rPr>
          <w:rFonts w:ascii="Tahoma" w:hAnsi="Tahoma" w:cs="Tahoma"/>
          <w:bCs/>
          <w:szCs w:val="20"/>
          <w:lang w:val="el-GR"/>
        </w:rPr>
        <w:t xml:space="preserve"> (π.χ. ήσσονος).</w:t>
      </w:r>
    </w:p>
    <w:p w14:paraId="68B1A8EB" w14:textId="65591241" w:rsidR="009D10C0" w:rsidRPr="00D46866" w:rsidRDefault="009D10C0" w:rsidP="009D10C0">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Αιτήματα </w:t>
      </w:r>
      <w:r w:rsidR="0041733F" w:rsidRPr="00D46866">
        <w:rPr>
          <w:rFonts w:ascii="Tahoma" w:hAnsi="Tahoma" w:cs="Tahoma"/>
          <w:bCs/>
          <w:szCs w:val="20"/>
          <w:lang w:val="el-GR"/>
        </w:rPr>
        <w:t>Τροποποιήσε</w:t>
      </w:r>
      <w:r w:rsidRPr="00D46866">
        <w:rPr>
          <w:rFonts w:ascii="Tahoma" w:hAnsi="Tahoma" w:cs="Tahoma"/>
          <w:bCs/>
          <w:szCs w:val="20"/>
          <w:lang w:val="el-GR"/>
        </w:rPr>
        <w:t>ων</w:t>
      </w:r>
      <w:r w:rsidR="0041733F" w:rsidRPr="00D46866">
        <w:rPr>
          <w:rFonts w:ascii="Tahoma" w:hAnsi="Tahoma" w:cs="Tahoma"/>
          <w:bCs/>
          <w:szCs w:val="20"/>
          <w:lang w:val="el-GR"/>
        </w:rPr>
        <w:t xml:space="preserve"> ως ανωτέρω εξετάζονται/αξιολογούνται και </w:t>
      </w:r>
      <w:r w:rsidRPr="00D46866">
        <w:rPr>
          <w:rFonts w:ascii="Tahoma" w:hAnsi="Tahoma" w:cs="Tahoma"/>
          <w:bCs/>
          <w:szCs w:val="20"/>
          <w:lang w:val="el-GR"/>
        </w:rPr>
        <w:t xml:space="preserve">κατόπιν κάλυψης από το δικαιούχο τυχόν εντοπισμένων εκκρεμοτήτων/ελλείψεων, </w:t>
      </w:r>
      <w:r w:rsidR="0041733F" w:rsidRPr="00D46866">
        <w:rPr>
          <w:rFonts w:ascii="Tahoma" w:hAnsi="Tahoma" w:cs="Tahoma"/>
          <w:bCs/>
          <w:szCs w:val="20"/>
          <w:lang w:val="el-GR"/>
        </w:rPr>
        <w:t>εγκρίνονται ή απορρίπτονται από τον Ε.Φ.</w:t>
      </w:r>
      <w:r w:rsidRPr="00D46866">
        <w:rPr>
          <w:rFonts w:ascii="Tahoma" w:hAnsi="Tahoma" w:cs="Tahoma"/>
          <w:bCs/>
          <w:szCs w:val="20"/>
          <w:lang w:val="el-GR"/>
        </w:rPr>
        <w:t xml:space="preserve">, μέσω </w:t>
      </w:r>
      <w:r w:rsidR="0028613C" w:rsidRPr="00D46866">
        <w:rPr>
          <w:rFonts w:ascii="Tahoma" w:hAnsi="Tahoma" w:cs="Tahoma"/>
          <w:bCs/>
          <w:szCs w:val="20"/>
          <w:lang w:val="el-GR"/>
        </w:rPr>
        <w:t xml:space="preserve">της </w:t>
      </w:r>
      <w:r w:rsidRPr="00D46866">
        <w:rPr>
          <w:rFonts w:ascii="Tahoma" w:hAnsi="Tahoma" w:cs="Tahoma"/>
          <w:bCs/>
          <w:szCs w:val="20"/>
          <w:lang w:val="el-GR"/>
        </w:rPr>
        <w:t>αξιολόγησης τροποποίησης που διενεργείται ηλεκτρονικά στο ΟΠΣΚΕ.</w:t>
      </w:r>
      <w:r w:rsidR="0028613C" w:rsidRPr="00D46866">
        <w:rPr>
          <w:rFonts w:ascii="Tahoma" w:hAnsi="Tahoma" w:cs="Tahoma"/>
          <w:bCs/>
          <w:szCs w:val="20"/>
          <w:lang w:val="el-GR"/>
        </w:rPr>
        <w:t xml:space="preserve"> Το αποτέλεσμα της αξιολόγησης της τροποποίησης κοινοποιείται στο δικαιούχο της ενίσχυσης</w:t>
      </w:r>
      <w:r w:rsidR="00B83776" w:rsidRPr="00D46866">
        <w:rPr>
          <w:rFonts w:ascii="Tahoma" w:hAnsi="Tahoma" w:cs="Tahoma"/>
          <w:bCs/>
          <w:szCs w:val="20"/>
          <w:lang w:val="el-GR"/>
        </w:rPr>
        <w:t>.</w:t>
      </w:r>
    </w:p>
    <w:p w14:paraId="4F6E297E" w14:textId="218FF0F6" w:rsidR="0028613C" w:rsidRPr="00D46866" w:rsidRDefault="0028613C" w:rsidP="009D10C0">
      <w:pPr>
        <w:spacing w:before="0" w:after="160" w:line="288" w:lineRule="auto"/>
        <w:ind w:right="284"/>
        <w:rPr>
          <w:rFonts w:ascii="Tahoma" w:hAnsi="Tahoma" w:cs="Tahoma"/>
          <w:bCs/>
          <w:szCs w:val="20"/>
          <w:lang w:val="el-GR"/>
        </w:rPr>
      </w:pPr>
      <w:r w:rsidRPr="00D46866">
        <w:rPr>
          <w:rFonts w:ascii="Tahoma" w:hAnsi="Tahoma" w:cs="Tahoma"/>
          <w:bCs/>
          <w:szCs w:val="20"/>
          <w:lang w:val="el-GR"/>
        </w:rPr>
        <w:t>Επισημαίνονται τα εξής:</w:t>
      </w:r>
    </w:p>
    <w:p w14:paraId="642495CC" w14:textId="722F39A3" w:rsidR="0028613C" w:rsidRPr="00D46866" w:rsidRDefault="0028613C" w:rsidP="00BA68C8">
      <w:pPr>
        <w:numPr>
          <w:ilvl w:val="0"/>
          <w:numId w:val="39"/>
        </w:numPr>
        <w:spacing w:before="0" w:after="160" w:line="288" w:lineRule="auto"/>
        <w:ind w:right="284"/>
        <w:rPr>
          <w:rFonts w:ascii="Tahoma" w:hAnsi="Tahoma" w:cs="Tahoma"/>
          <w:bCs/>
          <w:szCs w:val="20"/>
          <w:lang w:val="el-GR"/>
        </w:rPr>
      </w:pPr>
      <w:r w:rsidRPr="00D46866">
        <w:rPr>
          <w:rFonts w:ascii="Tahoma" w:hAnsi="Tahoma" w:cs="Tahoma"/>
          <w:bCs/>
          <w:szCs w:val="20"/>
          <w:lang w:val="el-GR"/>
        </w:rPr>
        <w:t>Αιτήματα τροποποίησης ΦΟΑ στα οποία περιλαμβάνεται η μείωση/μη υλοποίηση του φυσικού αντικειμένου σε συνδυασμό με το οικονομικό αντικείμενο αυτού, </w:t>
      </w:r>
      <w:r w:rsidRPr="00D46866">
        <w:rPr>
          <w:rFonts w:ascii="Tahoma" w:hAnsi="Tahoma" w:cs="Tahoma"/>
          <w:b/>
          <w:bCs/>
          <w:szCs w:val="20"/>
          <w:lang w:val="el-GR"/>
        </w:rPr>
        <w:t>σε ποσοστό μεγαλύτερο του 50% του αρχικά εγκεκριμένου επιχορηγούμενου Π/Υ ένταξης </w:t>
      </w:r>
      <w:r w:rsidRPr="00D46866">
        <w:rPr>
          <w:rFonts w:ascii="Tahoma" w:hAnsi="Tahoma" w:cs="Tahoma"/>
          <w:bCs/>
          <w:szCs w:val="20"/>
          <w:lang w:val="el-GR"/>
        </w:rPr>
        <w:t xml:space="preserve">με ελάχιστο κατώτατο όριο της </w:t>
      </w:r>
      <w:proofErr w:type="spellStart"/>
      <w:r w:rsidRPr="00D46866">
        <w:rPr>
          <w:rFonts w:ascii="Tahoma" w:hAnsi="Tahoma" w:cs="Tahoma"/>
          <w:bCs/>
          <w:szCs w:val="20"/>
          <w:lang w:val="el-GR"/>
        </w:rPr>
        <w:t>υλοποιηθείσας</w:t>
      </w:r>
      <w:proofErr w:type="spellEnd"/>
      <w:r w:rsidRPr="00D46866">
        <w:rPr>
          <w:rFonts w:ascii="Tahoma" w:hAnsi="Tahoma" w:cs="Tahoma"/>
          <w:bCs/>
          <w:szCs w:val="20"/>
          <w:lang w:val="el-GR"/>
        </w:rPr>
        <w:t xml:space="preserve"> επένδυσης το ποσό των 30.000€ δεν εξετάζονται και απορρίπτονται από τον Ε.Φ.</w:t>
      </w:r>
    </w:p>
    <w:p w14:paraId="6A93AE84" w14:textId="250C514B" w:rsidR="0028613C" w:rsidRPr="00D46866" w:rsidRDefault="0028613C" w:rsidP="00BA68C8">
      <w:pPr>
        <w:numPr>
          <w:ilvl w:val="0"/>
          <w:numId w:val="39"/>
        </w:numPr>
        <w:spacing w:before="0" w:after="160" w:line="288" w:lineRule="auto"/>
        <w:ind w:right="284"/>
        <w:rPr>
          <w:rFonts w:ascii="Tahoma" w:hAnsi="Tahoma" w:cs="Tahoma"/>
          <w:bCs/>
          <w:szCs w:val="20"/>
          <w:lang w:val="el-GR"/>
        </w:rPr>
      </w:pPr>
      <w:r w:rsidRPr="00D46866">
        <w:rPr>
          <w:rFonts w:ascii="Tahoma" w:hAnsi="Tahoma" w:cs="Tahoma"/>
          <w:bCs/>
          <w:szCs w:val="20"/>
          <w:lang w:val="el-GR"/>
        </w:rPr>
        <w:t>Αιτήματα τροποποίησης ΦΟΑ στα οποία περιλαμβάνεται η μείωση/μη υλοποίηση του φυσικού αντικειμένου σε συνδυασμό με το οικονομικό αντικείμενο αυτού, </w:t>
      </w:r>
      <w:r w:rsidRPr="00D46866">
        <w:rPr>
          <w:rFonts w:ascii="Tahoma" w:hAnsi="Tahoma" w:cs="Tahoma"/>
          <w:b/>
          <w:bCs/>
          <w:szCs w:val="20"/>
          <w:lang w:val="el-GR"/>
        </w:rPr>
        <w:t>σε ποσοστό μικρότερο του 50% του αρχικά εγκεκριμένου επιχορηγούμενου Π/Υ ένταξης </w:t>
      </w:r>
      <w:r w:rsidRPr="00D46866">
        <w:rPr>
          <w:rFonts w:ascii="Tahoma" w:hAnsi="Tahoma" w:cs="Tahoma"/>
          <w:bCs/>
          <w:szCs w:val="20"/>
          <w:lang w:val="el-GR"/>
        </w:rPr>
        <w:t xml:space="preserve">με ελάχιστο κατώτατο όριο της </w:t>
      </w:r>
      <w:proofErr w:type="spellStart"/>
      <w:r w:rsidRPr="00D46866">
        <w:rPr>
          <w:rFonts w:ascii="Tahoma" w:hAnsi="Tahoma" w:cs="Tahoma"/>
          <w:bCs/>
          <w:szCs w:val="20"/>
          <w:lang w:val="el-GR"/>
        </w:rPr>
        <w:t>υλοποιηθείσας</w:t>
      </w:r>
      <w:proofErr w:type="spellEnd"/>
      <w:r w:rsidRPr="00D46866">
        <w:rPr>
          <w:rFonts w:ascii="Tahoma" w:hAnsi="Tahoma" w:cs="Tahoma"/>
          <w:bCs/>
          <w:szCs w:val="20"/>
          <w:lang w:val="el-GR"/>
        </w:rPr>
        <w:t xml:space="preserve"> επένδυσης το ποσό των 30.000€, εξετάζονται και εγκρίνονται ή απορρίπτονται από τον Ε</w:t>
      </w:r>
      <w:r w:rsidR="00C15F62" w:rsidRPr="00D46866">
        <w:rPr>
          <w:rFonts w:ascii="Tahoma" w:hAnsi="Tahoma" w:cs="Tahoma"/>
          <w:bCs/>
          <w:szCs w:val="20"/>
          <w:lang w:val="el-GR"/>
        </w:rPr>
        <w:t>.Φ</w:t>
      </w:r>
      <w:r w:rsidRPr="00D46866">
        <w:rPr>
          <w:rFonts w:ascii="Tahoma" w:hAnsi="Tahoma" w:cs="Tahoma"/>
          <w:bCs/>
          <w:szCs w:val="20"/>
          <w:lang w:val="el-GR"/>
        </w:rPr>
        <w:t>.</w:t>
      </w:r>
    </w:p>
    <w:p w14:paraId="61853D68" w14:textId="649763DD" w:rsidR="006D4209" w:rsidRPr="00941532" w:rsidRDefault="00A71ABA" w:rsidP="00941532">
      <w:pPr>
        <w:spacing w:before="0" w:after="160" w:line="288" w:lineRule="auto"/>
        <w:ind w:left="360" w:right="284"/>
        <w:rPr>
          <w:rFonts w:ascii="Tahoma" w:hAnsi="Tahoma" w:cs="Tahoma"/>
          <w:bCs/>
          <w:szCs w:val="20"/>
          <w:lang w:val="el-GR"/>
        </w:rPr>
      </w:pPr>
      <w:r w:rsidRPr="00D46866">
        <w:rPr>
          <w:rFonts w:ascii="Tahoma" w:hAnsi="Tahoma" w:cs="Tahoma"/>
          <w:bCs/>
          <w:szCs w:val="20"/>
          <w:lang w:val="el-GR"/>
        </w:rPr>
        <w:t xml:space="preserve">Ειδικές περιπτώσεις αιτημάτων τροποποίησης δύναται όπως ενδεικτικά </w:t>
      </w:r>
      <w:r w:rsidR="00941532" w:rsidRPr="00D46866">
        <w:rPr>
          <w:rFonts w:ascii="Tahoma" w:hAnsi="Tahoma" w:cs="Tahoma"/>
          <w:bCs/>
          <w:szCs w:val="20"/>
          <w:lang w:val="el-GR"/>
        </w:rPr>
        <w:t xml:space="preserve">: α) </w:t>
      </w:r>
      <w:r w:rsidRPr="00D46866">
        <w:rPr>
          <w:rFonts w:ascii="Tahoma" w:hAnsi="Tahoma" w:cs="Tahoma"/>
          <w:bCs/>
          <w:szCs w:val="20"/>
          <w:lang w:val="el-GR"/>
        </w:rPr>
        <w:t>αίτημα επιπρόσθετης παράτασης πέραν του 6μηνου από την ημερομηνία λή</w:t>
      </w:r>
      <w:r w:rsidR="00347018" w:rsidRPr="00D46866">
        <w:rPr>
          <w:rFonts w:ascii="Tahoma" w:hAnsi="Tahoma" w:cs="Tahoma"/>
          <w:bCs/>
          <w:szCs w:val="20"/>
          <w:lang w:val="el-GR"/>
        </w:rPr>
        <w:t>ξ</w:t>
      </w:r>
      <w:r w:rsidRPr="00D46866">
        <w:rPr>
          <w:rFonts w:ascii="Tahoma" w:hAnsi="Tahoma" w:cs="Tahoma"/>
          <w:bCs/>
          <w:szCs w:val="20"/>
          <w:lang w:val="el-GR"/>
        </w:rPr>
        <w:t>ης του έργου, λόγω ανωτέρα βίας</w:t>
      </w:r>
      <w:r w:rsidR="00941532" w:rsidRPr="00D46866">
        <w:rPr>
          <w:rFonts w:ascii="Tahoma" w:hAnsi="Tahoma" w:cs="Tahoma"/>
          <w:bCs/>
          <w:szCs w:val="20"/>
          <w:lang w:val="el-GR"/>
        </w:rPr>
        <w:t xml:space="preserve">, β) εταιρικοί μετασχηματισμοί </w:t>
      </w:r>
      <w:proofErr w:type="spellStart"/>
      <w:r w:rsidR="00941532" w:rsidRPr="00D46866">
        <w:rPr>
          <w:rFonts w:ascii="Tahoma" w:hAnsi="Tahoma" w:cs="Tahoma"/>
          <w:bCs/>
          <w:szCs w:val="20"/>
          <w:lang w:val="el-GR"/>
        </w:rPr>
        <w:t>κλπ</w:t>
      </w:r>
      <w:proofErr w:type="spellEnd"/>
      <w:r w:rsidR="00941532" w:rsidRPr="00D46866">
        <w:rPr>
          <w:rFonts w:ascii="Tahoma" w:hAnsi="Tahoma" w:cs="Tahoma"/>
          <w:bCs/>
          <w:szCs w:val="20"/>
          <w:lang w:val="el-GR"/>
        </w:rPr>
        <w:t>….</w:t>
      </w:r>
      <w:r w:rsidRPr="00D46866">
        <w:rPr>
          <w:rFonts w:ascii="Tahoma" w:hAnsi="Tahoma" w:cs="Tahoma"/>
          <w:bCs/>
          <w:szCs w:val="20"/>
          <w:lang w:val="el-GR"/>
        </w:rPr>
        <w:t>), μετά από σχετική εισήγηση του ΕΦ, να προ</w:t>
      </w:r>
      <w:r w:rsidR="00347018" w:rsidRPr="00D46866">
        <w:rPr>
          <w:rFonts w:ascii="Tahoma" w:hAnsi="Tahoma" w:cs="Tahoma"/>
          <w:bCs/>
          <w:szCs w:val="20"/>
          <w:lang w:val="el-GR"/>
        </w:rPr>
        <w:t xml:space="preserve">ωθούνται προς εξέταση </w:t>
      </w:r>
      <w:r w:rsidRPr="00D46866">
        <w:rPr>
          <w:rFonts w:ascii="Tahoma" w:hAnsi="Tahoma" w:cs="Tahoma"/>
          <w:bCs/>
          <w:szCs w:val="20"/>
          <w:lang w:val="el-GR"/>
        </w:rPr>
        <w:t xml:space="preserve">στην </w:t>
      </w:r>
      <w:r w:rsidRPr="00D46866">
        <w:rPr>
          <w:rFonts w:ascii="Tahoma" w:hAnsi="Tahoma" w:cs="Tahoma"/>
          <w:b/>
          <w:szCs w:val="20"/>
          <w:lang w:val="el-GR"/>
        </w:rPr>
        <w:t>αρμόδια μονάδα παρακολούθησης της ΕΥΔ Προγράμματος «Αττική» 2021-2027</w:t>
      </w:r>
      <w:r w:rsidRPr="00D46866">
        <w:rPr>
          <w:rFonts w:ascii="Tahoma" w:hAnsi="Tahoma" w:cs="Tahoma"/>
          <w:bCs/>
          <w:szCs w:val="20"/>
          <w:lang w:val="el-GR"/>
        </w:rPr>
        <w:t xml:space="preserve"> προκειμένου η τελευταία να γνωμοδοτήσει</w:t>
      </w:r>
      <w:r w:rsidR="00347018" w:rsidRPr="00D46866">
        <w:rPr>
          <w:rFonts w:ascii="Tahoma" w:hAnsi="Tahoma" w:cs="Tahoma"/>
          <w:bCs/>
          <w:szCs w:val="20"/>
          <w:lang w:val="el-GR"/>
        </w:rPr>
        <w:t xml:space="preserve"> θετικά ή </w:t>
      </w:r>
      <w:r w:rsidR="00941532" w:rsidRPr="00D46866">
        <w:rPr>
          <w:rFonts w:ascii="Tahoma" w:hAnsi="Tahoma" w:cs="Tahoma"/>
          <w:bCs/>
          <w:szCs w:val="20"/>
          <w:lang w:val="el-GR"/>
        </w:rPr>
        <w:t>αρνητικά επ’</w:t>
      </w:r>
      <w:r w:rsidR="00C15F62" w:rsidRPr="00D46866">
        <w:rPr>
          <w:rFonts w:ascii="Tahoma" w:hAnsi="Tahoma" w:cs="Tahoma"/>
          <w:bCs/>
          <w:szCs w:val="20"/>
          <w:lang w:val="el-GR"/>
        </w:rPr>
        <w:t xml:space="preserve"> </w:t>
      </w:r>
      <w:r w:rsidR="00941532" w:rsidRPr="00D46866">
        <w:rPr>
          <w:rFonts w:ascii="Tahoma" w:hAnsi="Tahoma" w:cs="Tahoma"/>
          <w:bCs/>
          <w:szCs w:val="20"/>
          <w:lang w:val="el-GR"/>
        </w:rPr>
        <w:t>αυτών.</w:t>
      </w:r>
    </w:p>
    <w:p w14:paraId="191FB475" w14:textId="77777777" w:rsidR="00A71ABA" w:rsidRDefault="00A71ABA" w:rsidP="006D4209">
      <w:pPr>
        <w:spacing w:before="0" w:after="160" w:line="288" w:lineRule="auto"/>
        <w:ind w:right="284"/>
        <w:rPr>
          <w:rFonts w:ascii="Tahoma" w:hAnsi="Tahoma" w:cs="Tahoma"/>
          <w:bCs/>
          <w:szCs w:val="20"/>
          <w:lang w:val="el-GR"/>
        </w:rPr>
      </w:pPr>
    </w:p>
    <w:p w14:paraId="56D7F34F" w14:textId="77777777" w:rsidR="002E32B6" w:rsidRDefault="002E32B6" w:rsidP="006D4209">
      <w:pPr>
        <w:spacing w:before="0" w:after="160" w:line="288" w:lineRule="auto"/>
        <w:ind w:right="284"/>
        <w:rPr>
          <w:rFonts w:ascii="Tahoma" w:hAnsi="Tahoma" w:cs="Tahoma"/>
          <w:bCs/>
          <w:szCs w:val="20"/>
          <w:lang w:val="el-GR"/>
        </w:rPr>
      </w:pPr>
    </w:p>
    <w:p w14:paraId="0709DF6E" w14:textId="38914082" w:rsidR="00837B85" w:rsidRDefault="00837B85" w:rsidP="003D255D">
      <w:pPr>
        <w:pStyle w:val="1"/>
      </w:pPr>
      <w:bookmarkStart w:id="45" w:name="_Toc186711981"/>
      <w:r w:rsidRPr="00837B85">
        <w:lastRenderedPageBreak/>
        <w:t xml:space="preserve">ΟΛΟΚΛΗΡΩΣΗ ΚΑΙ ΠΑΡΑΛΑΒΗ </w:t>
      </w:r>
      <w:r w:rsidR="00577CF1">
        <w:t>ΕΡΓΩΝ</w:t>
      </w:r>
      <w:bookmarkEnd w:id="45"/>
    </w:p>
    <w:p w14:paraId="20CD29E6" w14:textId="33A5475B" w:rsidR="00837B85" w:rsidRPr="00837B85" w:rsidRDefault="00837B85" w:rsidP="00837B85">
      <w:pPr>
        <w:spacing w:before="0" w:after="160" w:line="288" w:lineRule="auto"/>
        <w:ind w:right="284"/>
        <w:rPr>
          <w:rFonts w:ascii="Tahoma" w:hAnsi="Tahoma" w:cs="Tahoma"/>
          <w:bCs/>
          <w:szCs w:val="20"/>
          <w:lang w:val="el-GR"/>
        </w:rPr>
      </w:pPr>
      <w:r w:rsidRPr="00837B85">
        <w:rPr>
          <w:rFonts w:ascii="Tahoma" w:hAnsi="Tahoma" w:cs="Tahoma"/>
          <w:bCs/>
          <w:szCs w:val="20"/>
          <w:lang w:val="el-GR"/>
        </w:rPr>
        <w:t xml:space="preserve">Η ολοκλήρωση και παραλαβή έργου για το οποίο έχει επαληθευθεί και πιστοποιηθεί φυσικό και οικονομικό αντικείμενο, τηρούμενων των όρων </w:t>
      </w:r>
      <w:r w:rsidR="00A53B76">
        <w:rPr>
          <w:rFonts w:ascii="Tahoma" w:hAnsi="Tahoma" w:cs="Tahoma"/>
          <w:bCs/>
          <w:szCs w:val="20"/>
          <w:lang w:val="el-GR"/>
        </w:rPr>
        <w:t xml:space="preserve">της παρούσας Πρόσκλησης της </w:t>
      </w:r>
      <w:r w:rsidR="00A73F61">
        <w:rPr>
          <w:rFonts w:ascii="Tahoma" w:hAnsi="Tahoma" w:cs="Tahoma"/>
          <w:bCs/>
          <w:szCs w:val="20"/>
          <w:lang w:val="el-GR"/>
        </w:rPr>
        <w:t>Δ</w:t>
      </w:r>
      <w:r w:rsidR="00A53B76">
        <w:rPr>
          <w:rFonts w:ascii="Tahoma" w:hAnsi="Tahoma" w:cs="Tahoma"/>
          <w:bCs/>
          <w:szCs w:val="20"/>
          <w:lang w:val="el-GR"/>
        </w:rPr>
        <w:t>ράσης</w:t>
      </w:r>
      <w:r w:rsidRPr="00837B85">
        <w:rPr>
          <w:rFonts w:ascii="Tahoma" w:hAnsi="Tahoma" w:cs="Tahoma"/>
          <w:bCs/>
          <w:szCs w:val="20"/>
          <w:lang w:val="el-GR"/>
        </w:rPr>
        <w:t xml:space="preserve">, γίνεται από </w:t>
      </w:r>
      <w:r w:rsidRPr="00204D47">
        <w:rPr>
          <w:rFonts w:ascii="Tahoma" w:hAnsi="Tahoma" w:cs="Tahoma"/>
          <w:bCs/>
          <w:szCs w:val="20"/>
          <w:lang w:val="el-GR"/>
        </w:rPr>
        <w:t>τον ΕΦ.</w:t>
      </w:r>
      <w:r w:rsidRPr="00837B85">
        <w:rPr>
          <w:rFonts w:ascii="Tahoma" w:hAnsi="Tahoma" w:cs="Tahoma"/>
          <w:bCs/>
          <w:szCs w:val="20"/>
          <w:lang w:val="el-GR"/>
        </w:rPr>
        <w:t xml:space="preserve"> </w:t>
      </w:r>
    </w:p>
    <w:p w14:paraId="79CD1319" w14:textId="77777777" w:rsidR="00837B85" w:rsidRPr="00837B85" w:rsidRDefault="00837B85" w:rsidP="00837B85">
      <w:pPr>
        <w:spacing w:before="0" w:after="160" w:line="288" w:lineRule="auto"/>
        <w:ind w:right="284"/>
        <w:rPr>
          <w:rFonts w:ascii="Tahoma" w:hAnsi="Tahoma" w:cs="Tahoma"/>
          <w:b/>
          <w:szCs w:val="20"/>
          <w:lang w:val="el-GR"/>
        </w:rPr>
      </w:pPr>
      <w:r w:rsidRPr="00837B85">
        <w:rPr>
          <w:rFonts w:ascii="Tahoma" w:hAnsi="Tahoma" w:cs="Tahoma"/>
          <w:b/>
          <w:szCs w:val="20"/>
          <w:lang w:val="el-GR"/>
        </w:rPr>
        <w:t xml:space="preserve">Απαραίτητες προϋποθέσεις για την ολοκλήρωση και παραλαβή είναι: </w:t>
      </w:r>
    </w:p>
    <w:p w14:paraId="4B62AF46" w14:textId="77777777" w:rsidR="00837B85" w:rsidRPr="00837B85" w:rsidRDefault="00837B85" w:rsidP="00BA68C8">
      <w:pPr>
        <w:pStyle w:val="a1"/>
        <w:numPr>
          <w:ilvl w:val="0"/>
          <w:numId w:val="23"/>
        </w:numPr>
        <w:spacing w:before="0" w:after="160" w:line="288" w:lineRule="auto"/>
        <w:ind w:left="714" w:right="284" w:hanging="357"/>
        <w:contextualSpacing/>
        <w:rPr>
          <w:rFonts w:ascii="Tahoma" w:hAnsi="Tahoma" w:cs="Tahoma"/>
          <w:bCs/>
          <w:szCs w:val="20"/>
          <w:lang w:val="el-GR"/>
        </w:rPr>
      </w:pPr>
      <w:r w:rsidRPr="00837B85">
        <w:rPr>
          <w:rFonts w:ascii="Tahoma" w:hAnsi="Tahoma" w:cs="Tahoma"/>
          <w:bCs/>
          <w:szCs w:val="20"/>
          <w:lang w:val="el-GR"/>
        </w:rPr>
        <w:t xml:space="preserve">Το έργο να κριθεί ολοκληρωμένο και λειτουργικό. </w:t>
      </w:r>
    </w:p>
    <w:p w14:paraId="23EB00C0" w14:textId="171F34BA" w:rsidR="00837B85" w:rsidRPr="002E32B6" w:rsidRDefault="00837B85" w:rsidP="00BA68C8">
      <w:pPr>
        <w:pStyle w:val="a1"/>
        <w:numPr>
          <w:ilvl w:val="0"/>
          <w:numId w:val="23"/>
        </w:numPr>
        <w:spacing w:before="0" w:after="160" w:line="288" w:lineRule="auto"/>
        <w:ind w:left="714" w:right="284" w:hanging="357"/>
        <w:contextualSpacing/>
        <w:rPr>
          <w:rFonts w:ascii="Tahoma" w:hAnsi="Tahoma" w:cs="Tahoma"/>
          <w:bCs/>
          <w:szCs w:val="20"/>
          <w:lang w:val="el-GR"/>
        </w:rPr>
      </w:pPr>
      <w:r w:rsidRPr="00837B85">
        <w:rPr>
          <w:rFonts w:ascii="Tahoma" w:hAnsi="Tahoma" w:cs="Tahoma"/>
          <w:bCs/>
          <w:szCs w:val="20"/>
          <w:lang w:val="el-GR"/>
        </w:rPr>
        <w:t xml:space="preserve">Το </w:t>
      </w:r>
      <w:proofErr w:type="spellStart"/>
      <w:r w:rsidRPr="00837B85">
        <w:rPr>
          <w:rFonts w:ascii="Tahoma" w:hAnsi="Tahoma" w:cs="Tahoma"/>
          <w:bCs/>
          <w:szCs w:val="20"/>
          <w:lang w:val="el-GR"/>
        </w:rPr>
        <w:t>υλοποιηθέν</w:t>
      </w:r>
      <w:proofErr w:type="spellEnd"/>
      <w:r w:rsidRPr="00837B85">
        <w:rPr>
          <w:rFonts w:ascii="Tahoma" w:hAnsi="Tahoma" w:cs="Tahoma"/>
          <w:bCs/>
          <w:szCs w:val="20"/>
          <w:lang w:val="el-GR"/>
        </w:rPr>
        <w:t xml:space="preserve"> και </w:t>
      </w:r>
      <w:proofErr w:type="spellStart"/>
      <w:r w:rsidRPr="00837B85">
        <w:rPr>
          <w:rFonts w:ascii="Tahoma" w:hAnsi="Tahoma" w:cs="Tahoma"/>
          <w:bCs/>
          <w:szCs w:val="20"/>
          <w:lang w:val="el-GR"/>
        </w:rPr>
        <w:t>πιστοποιηθέν</w:t>
      </w:r>
      <w:proofErr w:type="spellEnd"/>
      <w:r w:rsidRPr="00837B85">
        <w:rPr>
          <w:rFonts w:ascii="Tahoma" w:hAnsi="Tahoma" w:cs="Tahoma"/>
          <w:bCs/>
          <w:szCs w:val="20"/>
          <w:lang w:val="el-GR"/>
        </w:rPr>
        <w:t xml:space="preserve"> Οικονομικό Αντικείμενο </w:t>
      </w:r>
      <w:r w:rsidRPr="002E32B6">
        <w:rPr>
          <w:rFonts w:ascii="Tahoma" w:hAnsi="Tahoma" w:cs="Tahoma"/>
          <w:b/>
          <w:szCs w:val="20"/>
          <w:lang w:val="el-GR"/>
        </w:rPr>
        <w:t xml:space="preserve">να είναι μεγαλύτερο ή ίσο των </w:t>
      </w:r>
      <w:r w:rsidR="00204D47" w:rsidRPr="002E32B6">
        <w:rPr>
          <w:rFonts w:ascii="Tahoma" w:hAnsi="Tahoma" w:cs="Tahoma"/>
          <w:b/>
          <w:szCs w:val="20"/>
          <w:lang w:val="el-GR"/>
        </w:rPr>
        <w:t>3</w:t>
      </w:r>
      <w:r w:rsidR="00D75A50" w:rsidRPr="002E32B6">
        <w:rPr>
          <w:rFonts w:ascii="Tahoma" w:hAnsi="Tahoma" w:cs="Tahoma"/>
          <w:b/>
          <w:szCs w:val="20"/>
          <w:lang w:val="el-GR"/>
        </w:rPr>
        <w:t>0</w:t>
      </w:r>
      <w:r w:rsidRPr="002E32B6">
        <w:rPr>
          <w:rFonts w:ascii="Tahoma" w:hAnsi="Tahoma" w:cs="Tahoma"/>
          <w:b/>
          <w:szCs w:val="20"/>
          <w:lang w:val="el-GR"/>
        </w:rPr>
        <w:t>.000€.</w:t>
      </w:r>
    </w:p>
    <w:p w14:paraId="6205347E" w14:textId="77777777" w:rsidR="00A53B76" w:rsidRDefault="00D75A50" w:rsidP="00BA68C8">
      <w:pPr>
        <w:pStyle w:val="a1"/>
        <w:numPr>
          <w:ilvl w:val="0"/>
          <w:numId w:val="23"/>
        </w:numPr>
        <w:spacing w:before="0" w:after="160" w:line="288" w:lineRule="auto"/>
        <w:ind w:left="714" w:right="284" w:hanging="357"/>
        <w:contextualSpacing/>
        <w:rPr>
          <w:rFonts w:ascii="Tahoma" w:hAnsi="Tahoma" w:cs="Tahoma"/>
          <w:bCs/>
          <w:szCs w:val="20"/>
          <w:lang w:val="el-GR"/>
        </w:rPr>
      </w:pPr>
      <w:r w:rsidRPr="00837B85">
        <w:rPr>
          <w:rFonts w:ascii="Tahoma" w:hAnsi="Tahoma" w:cs="Tahoma"/>
          <w:bCs/>
          <w:szCs w:val="20"/>
          <w:lang w:val="el-GR"/>
        </w:rPr>
        <w:t xml:space="preserve">Η ύπαρξη </w:t>
      </w:r>
      <w:r w:rsidRPr="009218D6">
        <w:rPr>
          <w:rFonts w:ascii="Tahoma" w:hAnsi="Tahoma" w:cs="Tahoma"/>
          <w:bCs/>
          <w:szCs w:val="20"/>
          <w:lang w:val="el-GR"/>
        </w:rPr>
        <w:t>κατάλληλο</w:t>
      </w:r>
      <w:r>
        <w:rPr>
          <w:rFonts w:ascii="Tahoma" w:hAnsi="Tahoma" w:cs="Tahoma"/>
          <w:bCs/>
          <w:szCs w:val="20"/>
          <w:lang w:val="el-GR"/>
        </w:rPr>
        <w:t>υ</w:t>
      </w:r>
      <w:r w:rsidRPr="009218D6">
        <w:rPr>
          <w:rFonts w:ascii="Tahoma" w:hAnsi="Tahoma" w:cs="Tahoma"/>
          <w:bCs/>
          <w:szCs w:val="20"/>
          <w:lang w:val="el-GR"/>
        </w:rPr>
        <w:t xml:space="preserve"> </w:t>
      </w:r>
      <w:r>
        <w:rPr>
          <w:rFonts w:ascii="Tahoma" w:hAnsi="Tahoma" w:cs="Tahoma"/>
          <w:bCs/>
          <w:szCs w:val="20"/>
          <w:lang w:val="el-GR"/>
        </w:rPr>
        <w:t>εγγράφου</w:t>
      </w:r>
      <w:r w:rsidRPr="009218D6">
        <w:rPr>
          <w:rFonts w:ascii="Tahoma" w:hAnsi="Tahoma" w:cs="Tahoma"/>
          <w:bCs/>
          <w:szCs w:val="20"/>
          <w:lang w:val="el-GR"/>
        </w:rPr>
        <w:t xml:space="preserve"> </w:t>
      </w:r>
      <w:proofErr w:type="spellStart"/>
      <w:r w:rsidRPr="009218D6">
        <w:rPr>
          <w:rFonts w:ascii="Tahoma" w:hAnsi="Tahoma" w:cs="Tahoma"/>
          <w:bCs/>
          <w:szCs w:val="20"/>
          <w:lang w:val="el-GR"/>
        </w:rPr>
        <w:t>αδειοδότησης</w:t>
      </w:r>
      <w:proofErr w:type="spellEnd"/>
      <w:r w:rsidRPr="009218D6">
        <w:rPr>
          <w:rFonts w:ascii="Tahoma" w:hAnsi="Tahoma" w:cs="Tahoma"/>
          <w:bCs/>
          <w:szCs w:val="20"/>
          <w:lang w:val="el-GR"/>
        </w:rPr>
        <w:t xml:space="preserve">, σύμφωνα με την κείμενη νομοθεσία και την </w:t>
      </w:r>
      <w:r w:rsidR="00E61412" w:rsidRPr="00837B85">
        <w:rPr>
          <w:rFonts w:ascii="Tahoma" w:hAnsi="Tahoma" w:cs="Tahoma"/>
          <w:bCs/>
          <w:szCs w:val="20"/>
          <w:lang w:val="el-GR"/>
        </w:rPr>
        <w:t xml:space="preserve">ενισχυόμενη, στο πλαίσιο της </w:t>
      </w:r>
      <w:proofErr w:type="spellStart"/>
      <w:r w:rsidR="00E61412" w:rsidRPr="00837B85">
        <w:rPr>
          <w:rFonts w:ascii="Tahoma" w:hAnsi="Tahoma" w:cs="Tahoma"/>
          <w:bCs/>
          <w:szCs w:val="20"/>
          <w:lang w:val="el-GR"/>
        </w:rPr>
        <w:t>υλοποιηθείσας</w:t>
      </w:r>
      <w:proofErr w:type="spellEnd"/>
      <w:r w:rsidR="00E61412" w:rsidRPr="00837B85">
        <w:rPr>
          <w:rFonts w:ascii="Tahoma" w:hAnsi="Tahoma" w:cs="Tahoma"/>
          <w:bCs/>
          <w:szCs w:val="20"/>
          <w:lang w:val="el-GR"/>
        </w:rPr>
        <w:t xml:space="preserve"> επένδυσης</w:t>
      </w:r>
      <w:r w:rsidR="00E61412" w:rsidRPr="009218D6">
        <w:rPr>
          <w:rFonts w:ascii="Tahoma" w:hAnsi="Tahoma" w:cs="Tahoma"/>
          <w:bCs/>
          <w:szCs w:val="20"/>
          <w:lang w:val="el-GR"/>
        </w:rPr>
        <w:t xml:space="preserve"> </w:t>
      </w:r>
      <w:r w:rsidRPr="009218D6">
        <w:rPr>
          <w:rFonts w:ascii="Tahoma" w:hAnsi="Tahoma" w:cs="Tahoma"/>
          <w:bCs/>
          <w:szCs w:val="20"/>
          <w:lang w:val="el-GR"/>
        </w:rPr>
        <w:t xml:space="preserve">δραστηριότητά </w:t>
      </w:r>
      <w:r w:rsidR="00E61412">
        <w:rPr>
          <w:rFonts w:ascii="Tahoma" w:hAnsi="Tahoma" w:cs="Tahoma"/>
          <w:bCs/>
          <w:szCs w:val="20"/>
          <w:lang w:val="el-GR"/>
        </w:rPr>
        <w:t>(</w:t>
      </w:r>
      <w:r w:rsidR="00E61412" w:rsidRPr="009218D6">
        <w:rPr>
          <w:rFonts w:ascii="Tahoma" w:hAnsi="Tahoma" w:cs="Tahoma"/>
          <w:bCs/>
          <w:szCs w:val="20"/>
          <w:lang w:val="el-GR"/>
        </w:rPr>
        <w:t xml:space="preserve">π.χ. άδεια λειτουργίας, </w:t>
      </w:r>
      <w:r w:rsidR="00E61412" w:rsidRPr="00221F4B">
        <w:rPr>
          <w:rFonts w:ascii="Tahoma" w:hAnsi="Tahoma" w:cs="Tahoma"/>
          <w:bCs/>
          <w:szCs w:val="20"/>
          <w:lang w:val="el-GR"/>
        </w:rPr>
        <w:t>Υπεύθυνη δήλωση έναρξης λειτουργίας, απαλλακτικό άδειας λειτουργίας, γνωστοποίηση έναρξης λειτουργίας κλπ.).</w:t>
      </w:r>
      <w:r w:rsidR="00837B85" w:rsidRPr="00221F4B">
        <w:rPr>
          <w:rFonts w:ascii="Tahoma" w:hAnsi="Tahoma" w:cs="Tahoma"/>
          <w:bCs/>
          <w:szCs w:val="20"/>
          <w:lang w:val="el-GR"/>
        </w:rPr>
        <w:t xml:space="preserve"> </w:t>
      </w:r>
    </w:p>
    <w:p w14:paraId="593400F9" w14:textId="1F3226BF" w:rsidR="00A53B76" w:rsidRPr="00A53B76" w:rsidRDefault="00A53B76" w:rsidP="00BA68C8">
      <w:pPr>
        <w:pStyle w:val="a1"/>
        <w:numPr>
          <w:ilvl w:val="0"/>
          <w:numId w:val="23"/>
        </w:numPr>
        <w:spacing w:before="0" w:after="160" w:line="288" w:lineRule="auto"/>
        <w:ind w:left="714" w:right="284" w:hanging="357"/>
        <w:contextualSpacing/>
        <w:rPr>
          <w:rFonts w:ascii="Tahoma" w:hAnsi="Tahoma" w:cs="Tahoma"/>
          <w:bCs/>
          <w:szCs w:val="20"/>
          <w:lang w:val="el-GR"/>
        </w:rPr>
      </w:pPr>
      <w:r w:rsidRPr="00A53B76">
        <w:rPr>
          <w:rFonts w:ascii="Tahoma" w:hAnsi="Tahoma" w:cs="Tahoma"/>
          <w:bCs/>
          <w:szCs w:val="20"/>
          <w:lang w:val="el-GR"/>
        </w:rPr>
        <w:t>Η ύπαρξη υποδομών ελαχιστοποίησης των εμποδίων πρόσβασης ατόμων με αναπηρία.</w:t>
      </w:r>
    </w:p>
    <w:p w14:paraId="4116B3C7" w14:textId="77777777" w:rsidR="00577CF1" w:rsidRDefault="00577CF1" w:rsidP="006003DB">
      <w:pPr>
        <w:spacing w:before="0" w:after="160" w:line="288" w:lineRule="auto"/>
        <w:ind w:right="284"/>
        <w:rPr>
          <w:rFonts w:ascii="Tahoma" w:hAnsi="Tahoma" w:cs="Tahoma"/>
          <w:b/>
          <w:szCs w:val="20"/>
          <w:lang w:val="el-GR"/>
        </w:rPr>
      </w:pPr>
    </w:p>
    <w:p w14:paraId="1EFBB6BB" w14:textId="77777777" w:rsidR="00837B85" w:rsidRPr="00577CF1" w:rsidRDefault="00837B85" w:rsidP="006003DB">
      <w:pPr>
        <w:spacing w:before="0" w:after="160" w:line="288" w:lineRule="auto"/>
        <w:ind w:right="284"/>
        <w:rPr>
          <w:rFonts w:ascii="Tahoma" w:hAnsi="Tahoma" w:cs="Tahoma"/>
          <w:b/>
          <w:szCs w:val="20"/>
          <w:lang w:val="el-GR"/>
        </w:rPr>
      </w:pPr>
      <w:r w:rsidRPr="00577CF1">
        <w:rPr>
          <w:rFonts w:ascii="Tahoma" w:hAnsi="Tahoma" w:cs="Tahoma"/>
          <w:b/>
          <w:szCs w:val="20"/>
          <w:lang w:val="el-GR"/>
        </w:rPr>
        <w:t xml:space="preserve">Επισημαίνονται τα εξής: </w:t>
      </w:r>
    </w:p>
    <w:p w14:paraId="399DEAD1" w14:textId="77777777" w:rsidR="00423E8F" w:rsidRDefault="00837B85" w:rsidP="00BA68C8">
      <w:pPr>
        <w:pStyle w:val="a1"/>
        <w:numPr>
          <w:ilvl w:val="1"/>
          <w:numId w:val="22"/>
        </w:numPr>
        <w:spacing w:before="0" w:after="160" w:line="288" w:lineRule="auto"/>
        <w:ind w:left="426" w:right="284" w:hanging="437"/>
        <w:contextualSpacing/>
        <w:rPr>
          <w:rFonts w:ascii="Tahoma" w:hAnsi="Tahoma" w:cs="Tahoma"/>
          <w:bCs/>
          <w:szCs w:val="20"/>
          <w:lang w:val="el-GR"/>
        </w:rPr>
      </w:pPr>
      <w:r w:rsidRPr="006003DB">
        <w:rPr>
          <w:rFonts w:ascii="Tahoma" w:hAnsi="Tahoma" w:cs="Tahoma"/>
          <w:bCs/>
          <w:szCs w:val="20"/>
          <w:lang w:val="el-GR"/>
        </w:rPr>
        <w:t xml:space="preserve">Σε περίπτωση που κατά την </w:t>
      </w:r>
      <w:r w:rsidR="0098434F">
        <w:rPr>
          <w:rFonts w:ascii="Tahoma" w:hAnsi="Tahoma" w:cs="Tahoma"/>
          <w:bCs/>
          <w:szCs w:val="20"/>
          <w:lang w:val="el-GR"/>
        </w:rPr>
        <w:t xml:space="preserve">τυπική ημερομηνία </w:t>
      </w:r>
      <w:r w:rsidRPr="006003DB">
        <w:rPr>
          <w:rFonts w:ascii="Tahoma" w:hAnsi="Tahoma" w:cs="Tahoma"/>
          <w:bCs/>
          <w:szCs w:val="20"/>
          <w:lang w:val="el-GR"/>
        </w:rPr>
        <w:t>ολοκλήρωση</w:t>
      </w:r>
      <w:r w:rsidR="0098434F">
        <w:rPr>
          <w:rFonts w:ascii="Tahoma" w:hAnsi="Tahoma" w:cs="Tahoma"/>
          <w:bCs/>
          <w:szCs w:val="20"/>
          <w:lang w:val="el-GR"/>
        </w:rPr>
        <w:t>ς</w:t>
      </w:r>
      <w:r w:rsidRPr="006003DB">
        <w:rPr>
          <w:rFonts w:ascii="Tahoma" w:hAnsi="Tahoma" w:cs="Tahoma"/>
          <w:bCs/>
          <w:szCs w:val="20"/>
          <w:lang w:val="el-GR"/>
        </w:rPr>
        <w:t xml:space="preserve"> του έργου δεν είναι διαθέσιμ</w:t>
      </w:r>
      <w:r w:rsidR="00B74464">
        <w:rPr>
          <w:rFonts w:ascii="Tahoma" w:hAnsi="Tahoma" w:cs="Tahoma"/>
          <w:bCs/>
          <w:szCs w:val="20"/>
          <w:lang w:val="el-GR"/>
        </w:rPr>
        <w:t>ο το εν ισχύ έγγραφο</w:t>
      </w:r>
      <w:r w:rsidR="00B74464" w:rsidRPr="009218D6">
        <w:rPr>
          <w:rFonts w:ascii="Tahoma" w:hAnsi="Tahoma" w:cs="Tahoma"/>
          <w:bCs/>
          <w:szCs w:val="20"/>
          <w:lang w:val="el-GR"/>
        </w:rPr>
        <w:t xml:space="preserve"> </w:t>
      </w:r>
      <w:proofErr w:type="spellStart"/>
      <w:r w:rsidR="00B74464" w:rsidRPr="009218D6">
        <w:rPr>
          <w:rFonts w:ascii="Tahoma" w:hAnsi="Tahoma" w:cs="Tahoma"/>
          <w:bCs/>
          <w:szCs w:val="20"/>
          <w:lang w:val="el-GR"/>
        </w:rPr>
        <w:t>αδειοδότησης</w:t>
      </w:r>
      <w:proofErr w:type="spellEnd"/>
      <w:r w:rsidR="00B74464">
        <w:rPr>
          <w:rFonts w:ascii="Tahoma" w:hAnsi="Tahoma" w:cs="Tahoma"/>
          <w:bCs/>
          <w:szCs w:val="20"/>
          <w:lang w:val="el-GR"/>
        </w:rPr>
        <w:t>,</w:t>
      </w:r>
      <w:r w:rsidRPr="006003DB">
        <w:rPr>
          <w:rFonts w:ascii="Tahoma" w:hAnsi="Tahoma" w:cs="Tahoma"/>
          <w:bCs/>
          <w:szCs w:val="20"/>
          <w:lang w:val="el-GR"/>
        </w:rPr>
        <w:t xml:space="preserve"> το έργο παραλαμβάνεται με την προσκόμιση, κατ’ ελάχιστον, της υποβληθείσας στον αρμόδιο φορέα αίτησης έκδοσης </w:t>
      </w:r>
      <w:r w:rsidR="00634063">
        <w:rPr>
          <w:rFonts w:ascii="Tahoma" w:hAnsi="Tahoma" w:cs="Tahoma"/>
          <w:bCs/>
          <w:szCs w:val="20"/>
          <w:lang w:val="el-GR"/>
        </w:rPr>
        <w:t>εγγράφου</w:t>
      </w:r>
      <w:r w:rsidR="00634063" w:rsidRPr="009218D6">
        <w:rPr>
          <w:rFonts w:ascii="Tahoma" w:hAnsi="Tahoma" w:cs="Tahoma"/>
          <w:bCs/>
          <w:szCs w:val="20"/>
          <w:lang w:val="el-GR"/>
        </w:rPr>
        <w:t xml:space="preserve"> </w:t>
      </w:r>
      <w:proofErr w:type="spellStart"/>
      <w:r w:rsidR="00634063" w:rsidRPr="009218D6">
        <w:rPr>
          <w:rFonts w:ascii="Tahoma" w:hAnsi="Tahoma" w:cs="Tahoma"/>
          <w:bCs/>
          <w:szCs w:val="20"/>
          <w:lang w:val="el-GR"/>
        </w:rPr>
        <w:t>αδειοδότησης</w:t>
      </w:r>
      <w:proofErr w:type="spellEnd"/>
      <w:r w:rsidRPr="006003DB">
        <w:rPr>
          <w:rFonts w:ascii="Tahoma" w:hAnsi="Tahoma" w:cs="Tahoma"/>
          <w:bCs/>
          <w:szCs w:val="20"/>
          <w:lang w:val="el-GR"/>
        </w:rPr>
        <w:t xml:space="preserve">. </w:t>
      </w:r>
      <w:r w:rsidR="0003248E">
        <w:rPr>
          <w:rFonts w:ascii="Tahoma" w:hAnsi="Tahoma" w:cs="Tahoma"/>
          <w:bCs/>
          <w:szCs w:val="20"/>
          <w:lang w:val="el-GR"/>
        </w:rPr>
        <w:t>Το εν ισχύ έγγραφο</w:t>
      </w:r>
      <w:r w:rsidR="0003248E" w:rsidRPr="009218D6">
        <w:rPr>
          <w:rFonts w:ascii="Tahoma" w:hAnsi="Tahoma" w:cs="Tahoma"/>
          <w:bCs/>
          <w:szCs w:val="20"/>
          <w:lang w:val="el-GR"/>
        </w:rPr>
        <w:t xml:space="preserve"> </w:t>
      </w:r>
      <w:proofErr w:type="spellStart"/>
      <w:r w:rsidR="0003248E" w:rsidRPr="009218D6">
        <w:rPr>
          <w:rFonts w:ascii="Tahoma" w:hAnsi="Tahoma" w:cs="Tahoma"/>
          <w:bCs/>
          <w:szCs w:val="20"/>
          <w:lang w:val="el-GR"/>
        </w:rPr>
        <w:t>αδειοδότησης</w:t>
      </w:r>
      <w:proofErr w:type="spellEnd"/>
      <w:r w:rsidR="0003248E" w:rsidRPr="006003DB">
        <w:rPr>
          <w:rFonts w:ascii="Tahoma" w:hAnsi="Tahoma" w:cs="Tahoma"/>
          <w:bCs/>
          <w:szCs w:val="20"/>
          <w:lang w:val="el-GR"/>
        </w:rPr>
        <w:t xml:space="preserve"> </w:t>
      </w:r>
      <w:r w:rsidRPr="006003DB">
        <w:rPr>
          <w:rFonts w:ascii="Tahoma" w:hAnsi="Tahoma" w:cs="Tahoma"/>
          <w:bCs/>
          <w:szCs w:val="20"/>
          <w:lang w:val="el-GR"/>
        </w:rPr>
        <w:t xml:space="preserve">είναι υποχρεωτικό να </w:t>
      </w:r>
      <w:r w:rsidR="008F49B4">
        <w:rPr>
          <w:rFonts w:ascii="Tahoma" w:hAnsi="Tahoma" w:cs="Tahoma"/>
          <w:bCs/>
          <w:szCs w:val="20"/>
          <w:lang w:val="el-GR"/>
        </w:rPr>
        <w:t>υποβληθεί</w:t>
      </w:r>
      <w:r w:rsidRPr="006003DB">
        <w:rPr>
          <w:rFonts w:ascii="Tahoma" w:hAnsi="Tahoma" w:cs="Tahoma"/>
          <w:bCs/>
          <w:szCs w:val="20"/>
          <w:lang w:val="el-GR"/>
        </w:rPr>
        <w:t xml:space="preserve"> από το δικαιούχο στον ΕΦ το αργότερο μέχρι και έξι (6) μήνες από την</w:t>
      </w:r>
      <w:r w:rsidR="00960BA2">
        <w:rPr>
          <w:rFonts w:ascii="Tahoma" w:hAnsi="Tahoma" w:cs="Tahoma"/>
          <w:bCs/>
          <w:szCs w:val="20"/>
          <w:lang w:val="el-GR"/>
        </w:rPr>
        <w:t xml:space="preserve"> τυπική </w:t>
      </w:r>
      <w:r w:rsidRPr="006003DB">
        <w:rPr>
          <w:rFonts w:ascii="Tahoma" w:hAnsi="Tahoma" w:cs="Tahoma"/>
          <w:bCs/>
          <w:szCs w:val="20"/>
          <w:lang w:val="el-GR"/>
        </w:rPr>
        <w:t xml:space="preserve">ημερομηνία ολοκλήρωσης του έργου. </w:t>
      </w:r>
      <w:r w:rsidR="008F49B4" w:rsidRPr="008F49B4">
        <w:rPr>
          <w:rFonts w:ascii="Tahoma" w:hAnsi="Tahoma" w:cs="Tahoma"/>
          <w:bCs/>
          <w:szCs w:val="20"/>
          <w:lang w:val="el-GR"/>
        </w:rPr>
        <w:t>Ο δικαιούχος</w:t>
      </w:r>
      <w:r w:rsidR="008F49B4">
        <w:rPr>
          <w:rFonts w:ascii="Tahoma" w:hAnsi="Tahoma" w:cs="Tahoma"/>
          <w:bCs/>
          <w:szCs w:val="20"/>
          <w:lang w:val="el-GR"/>
        </w:rPr>
        <w:t xml:space="preserve"> </w:t>
      </w:r>
      <w:r w:rsidR="008F49B4" w:rsidRPr="008F49B4">
        <w:rPr>
          <w:rFonts w:ascii="Tahoma" w:hAnsi="Tahoma" w:cs="Tahoma"/>
          <w:bCs/>
          <w:szCs w:val="20"/>
          <w:lang w:val="el-GR"/>
        </w:rPr>
        <w:t>οφείλει να ενημερώσει εμπρόθεσμα τον ΕΦΕΠΑΕ τόσο για την έκδοση της άδειας λειτουργίας</w:t>
      </w:r>
      <w:r w:rsidR="008F49B4">
        <w:rPr>
          <w:rFonts w:ascii="Tahoma" w:hAnsi="Tahoma" w:cs="Tahoma"/>
          <w:bCs/>
          <w:szCs w:val="20"/>
          <w:lang w:val="el-GR"/>
        </w:rPr>
        <w:t xml:space="preserve"> </w:t>
      </w:r>
      <w:r w:rsidR="008F49B4" w:rsidRPr="008F49B4">
        <w:rPr>
          <w:rFonts w:ascii="Tahoma" w:hAnsi="Tahoma" w:cs="Tahoma"/>
          <w:bCs/>
          <w:szCs w:val="20"/>
          <w:lang w:val="el-GR"/>
        </w:rPr>
        <w:t>όσο και για πιθανές εμπλοκές ή καθυστερήσεις στη διαδικασία έκδοσής της.</w:t>
      </w:r>
    </w:p>
    <w:p w14:paraId="7A462751" w14:textId="77777777" w:rsidR="00423E8F" w:rsidRPr="00423E8F" w:rsidRDefault="00423E8F" w:rsidP="00BA68C8">
      <w:pPr>
        <w:pStyle w:val="a1"/>
        <w:numPr>
          <w:ilvl w:val="1"/>
          <w:numId w:val="22"/>
        </w:numPr>
        <w:spacing w:before="0" w:after="160" w:line="288" w:lineRule="auto"/>
        <w:ind w:left="426" w:right="284" w:hanging="437"/>
        <w:contextualSpacing/>
        <w:rPr>
          <w:rFonts w:ascii="Tahoma" w:hAnsi="Tahoma" w:cs="Tahoma"/>
          <w:bCs/>
          <w:szCs w:val="20"/>
          <w:lang w:val="el-GR"/>
        </w:rPr>
      </w:pPr>
      <w:r w:rsidRPr="00423E8F">
        <w:rPr>
          <w:rFonts w:ascii="Tahoma" w:hAnsi="Tahoma" w:cs="Tahoma"/>
          <w:bCs/>
          <w:szCs w:val="20"/>
          <w:lang w:val="el-GR"/>
        </w:rPr>
        <w:t>Για να κριθεί το έργο ως ολοκληρωμένο και λειτουργικό, απαιτείται να έχουν τεθεί σε</w:t>
      </w:r>
      <w:r>
        <w:rPr>
          <w:rFonts w:ascii="Tahoma" w:hAnsi="Tahoma" w:cs="Tahoma"/>
          <w:bCs/>
          <w:szCs w:val="20"/>
          <w:lang w:val="el-GR"/>
        </w:rPr>
        <w:t xml:space="preserve"> </w:t>
      </w:r>
      <w:r w:rsidRPr="00423E8F">
        <w:rPr>
          <w:rFonts w:ascii="Tahoma" w:hAnsi="Tahoma" w:cs="Tahoma"/>
          <w:bCs/>
          <w:szCs w:val="20"/>
          <w:lang w:val="el-GR"/>
        </w:rPr>
        <w:t>παραγωγική λειτουργία ο εξοπλισμός και το λογισμικό και να έχουν ενσωματωθεί στην</w:t>
      </w:r>
      <w:r>
        <w:rPr>
          <w:rFonts w:ascii="Tahoma" w:hAnsi="Tahoma" w:cs="Tahoma"/>
          <w:bCs/>
          <w:szCs w:val="20"/>
          <w:lang w:val="el-GR"/>
        </w:rPr>
        <w:t xml:space="preserve"> </w:t>
      </w:r>
      <w:r w:rsidRPr="00423E8F">
        <w:rPr>
          <w:rFonts w:ascii="Tahoma" w:hAnsi="Tahoma" w:cs="Tahoma"/>
          <w:bCs/>
          <w:szCs w:val="20"/>
          <w:lang w:val="el-GR"/>
        </w:rPr>
        <w:t>παραγωγική διαδικασία ή/και στις επιχειρησιακές λειτουργίες της επιχείρησης</w:t>
      </w:r>
      <w:r w:rsidR="00E26BD4">
        <w:rPr>
          <w:rFonts w:ascii="Tahoma" w:hAnsi="Tahoma" w:cs="Tahoma"/>
          <w:bCs/>
          <w:szCs w:val="20"/>
          <w:lang w:val="el-GR"/>
        </w:rPr>
        <w:t>,</w:t>
      </w:r>
      <w:r w:rsidRPr="00423E8F">
        <w:rPr>
          <w:rFonts w:ascii="Tahoma" w:hAnsi="Tahoma" w:cs="Tahoma"/>
          <w:bCs/>
          <w:szCs w:val="20"/>
          <w:lang w:val="el-GR"/>
        </w:rPr>
        <w:t xml:space="preserve"> έτσι ώστε να</w:t>
      </w:r>
      <w:r>
        <w:rPr>
          <w:rFonts w:ascii="Tahoma" w:hAnsi="Tahoma" w:cs="Tahoma"/>
          <w:bCs/>
          <w:szCs w:val="20"/>
          <w:lang w:val="el-GR"/>
        </w:rPr>
        <w:t xml:space="preserve"> </w:t>
      </w:r>
      <w:r w:rsidRPr="00423E8F">
        <w:rPr>
          <w:rFonts w:ascii="Tahoma" w:hAnsi="Tahoma" w:cs="Tahoma"/>
          <w:bCs/>
          <w:szCs w:val="20"/>
          <w:lang w:val="el-GR"/>
        </w:rPr>
        <w:t>τεκμηριώνεται ο ολοκληρωμένος χαρακτήρας της επένδυσης. Γι’ αυτόν τον λόγο, δύναται</w:t>
      </w:r>
      <w:r>
        <w:rPr>
          <w:rFonts w:ascii="Tahoma" w:hAnsi="Tahoma" w:cs="Tahoma"/>
          <w:bCs/>
          <w:szCs w:val="20"/>
          <w:lang w:val="el-GR"/>
        </w:rPr>
        <w:t xml:space="preserve"> </w:t>
      </w:r>
      <w:r w:rsidRPr="00423E8F">
        <w:rPr>
          <w:rFonts w:ascii="Tahoma" w:hAnsi="Tahoma" w:cs="Tahoma"/>
          <w:bCs/>
          <w:szCs w:val="20"/>
          <w:lang w:val="el-GR"/>
        </w:rPr>
        <w:t>να ζητηθεί από το όργανο ελέγχου υλικό τεκμηρίωσης, ανάλογα με το είδος της επένδυσης,</w:t>
      </w:r>
      <w:r>
        <w:rPr>
          <w:rFonts w:ascii="Tahoma" w:hAnsi="Tahoma" w:cs="Tahoma"/>
          <w:bCs/>
          <w:szCs w:val="20"/>
          <w:lang w:val="el-GR"/>
        </w:rPr>
        <w:t xml:space="preserve"> </w:t>
      </w:r>
      <w:r w:rsidRPr="00423E8F">
        <w:rPr>
          <w:rFonts w:ascii="Tahoma" w:hAnsi="Tahoma" w:cs="Tahoma"/>
          <w:bCs/>
          <w:szCs w:val="20"/>
          <w:lang w:val="el-GR"/>
        </w:rPr>
        <w:t xml:space="preserve">το οποίο να αποδεικνύει τον ολοκληρωμένο και λειτουργικό χαρακτήρα του </w:t>
      </w:r>
      <w:proofErr w:type="spellStart"/>
      <w:r w:rsidRPr="00423E8F">
        <w:rPr>
          <w:rFonts w:ascii="Tahoma" w:hAnsi="Tahoma" w:cs="Tahoma"/>
          <w:bCs/>
          <w:szCs w:val="20"/>
          <w:lang w:val="el-GR"/>
        </w:rPr>
        <w:t>υλοποιηθέντος</w:t>
      </w:r>
      <w:proofErr w:type="spellEnd"/>
      <w:r>
        <w:rPr>
          <w:rFonts w:ascii="Tahoma" w:hAnsi="Tahoma" w:cs="Tahoma"/>
          <w:bCs/>
          <w:szCs w:val="20"/>
          <w:lang w:val="el-GR"/>
        </w:rPr>
        <w:t xml:space="preserve"> </w:t>
      </w:r>
      <w:r w:rsidRPr="00423E8F">
        <w:rPr>
          <w:rFonts w:ascii="Tahoma" w:hAnsi="Tahoma" w:cs="Tahoma"/>
          <w:bCs/>
          <w:szCs w:val="20"/>
          <w:lang w:val="el-GR"/>
        </w:rPr>
        <w:t>έργου.</w:t>
      </w:r>
    </w:p>
    <w:p w14:paraId="705F54FF" w14:textId="77777777" w:rsidR="00837B85" w:rsidRPr="006003DB" w:rsidRDefault="00837B85" w:rsidP="00BA68C8">
      <w:pPr>
        <w:pStyle w:val="a1"/>
        <w:numPr>
          <w:ilvl w:val="1"/>
          <w:numId w:val="22"/>
        </w:numPr>
        <w:spacing w:before="0" w:after="160" w:line="288" w:lineRule="auto"/>
        <w:ind w:left="426" w:right="284" w:hanging="437"/>
        <w:contextualSpacing/>
        <w:rPr>
          <w:rFonts w:ascii="Tahoma" w:hAnsi="Tahoma" w:cs="Tahoma"/>
          <w:bCs/>
          <w:szCs w:val="20"/>
          <w:lang w:val="el-GR"/>
        </w:rPr>
      </w:pPr>
      <w:r w:rsidRPr="006003DB">
        <w:rPr>
          <w:rFonts w:ascii="Tahoma" w:hAnsi="Tahoma" w:cs="Tahoma"/>
          <w:bCs/>
          <w:szCs w:val="20"/>
          <w:lang w:val="el-GR"/>
        </w:rPr>
        <w:t xml:space="preserve">Ο ΕΦ υποχρεούται στην παρακολούθηση και έλεγχο τακτοποίησης τυχόν εκκρεμοτήτων σχετικά με τις παραπάνω προϋποθέσεις ολοκλήρωσης και παραλαβής έργων των δικαιούχων εντός των καθορισμένων χρονικών διαστημάτων. Στις περιπτώσεις που διαπιστωθεί μη τήρηση κάποιας ή κάποιων εκ των άνω προϋποθέσεων, ο ΕΦ προχωρεί στη λήψη των απαιτούμενων σύμφωνα με το ισχύον θεσμικό πλαίσιο μέτρων. </w:t>
      </w:r>
    </w:p>
    <w:p w14:paraId="144C9D2C" w14:textId="77777777" w:rsidR="00837B85" w:rsidRPr="00837B85" w:rsidRDefault="00837B85" w:rsidP="00837B85">
      <w:pPr>
        <w:spacing w:before="0" w:after="160" w:line="288" w:lineRule="auto"/>
        <w:ind w:right="284"/>
        <w:rPr>
          <w:rFonts w:ascii="Tahoma" w:hAnsi="Tahoma" w:cs="Tahoma"/>
          <w:bCs/>
          <w:szCs w:val="20"/>
          <w:lang w:val="el-GR"/>
        </w:rPr>
      </w:pPr>
      <w:r w:rsidRPr="00837B85">
        <w:rPr>
          <w:rFonts w:ascii="Tahoma" w:hAnsi="Tahoma" w:cs="Tahoma"/>
          <w:bCs/>
          <w:szCs w:val="20"/>
          <w:lang w:val="el-GR"/>
        </w:rPr>
        <w:t xml:space="preserve">Μετά την </w:t>
      </w:r>
      <w:r w:rsidR="00FE149F" w:rsidRPr="00837B85">
        <w:rPr>
          <w:rFonts w:ascii="Tahoma" w:hAnsi="Tahoma" w:cs="Tahoma"/>
          <w:bCs/>
          <w:szCs w:val="20"/>
          <w:lang w:val="el-GR"/>
        </w:rPr>
        <w:t>προσκόμιση των δικαιολογητικών νόμιμης λειτουργίας</w:t>
      </w:r>
      <w:r w:rsidR="009716A2" w:rsidRPr="009716A2">
        <w:rPr>
          <w:rFonts w:ascii="Tahoma" w:hAnsi="Tahoma" w:cs="Tahoma"/>
          <w:bCs/>
          <w:szCs w:val="20"/>
          <w:lang w:val="el-GR"/>
        </w:rPr>
        <w:t xml:space="preserve"> </w:t>
      </w:r>
      <w:r w:rsidR="009716A2">
        <w:rPr>
          <w:rFonts w:ascii="Tahoma" w:hAnsi="Tahoma" w:cs="Tahoma"/>
          <w:bCs/>
          <w:szCs w:val="20"/>
          <w:lang w:val="el-GR"/>
        </w:rPr>
        <w:t>(ή αίτησης έκδοσης αυτών)</w:t>
      </w:r>
      <w:r w:rsidR="00FE149F">
        <w:rPr>
          <w:rFonts w:ascii="Tahoma" w:hAnsi="Tahoma" w:cs="Tahoma"/>
          <w:bCs/>
          <w:szCs w:val="20"/>
          <w:lang w:val="el-GR"/>
        </w:rPr>
        <w:t>, τη</w:t>
      </w:r>
      <w:r w:rsidR="00FE149F" w:rsidRPr="00837B85">
        <w:rPr>
          <w:rFonts w:ascii="Tahoma" w:hAnsi="Tahoma" w:cs="Tahoma"/>
          <w:bCs/>
          <w:szCs w:val="20"/>
          <w:lang w:val="el-GR"/>
        </w:rPr>
        <w:t xml:space="preserve"> </w:t>
      </w:r>
      <w:r w:rsidRPr="00837B85">
        <w:rPr>
          <w:rFonts w:ascii="Tahoma" w:hAnsi="Tahoma" w:cs="Tahoma"/>
          <w:bCs/>
          <w:szCs w:val="20"/>
          <w:lang w:val="el-GR"/>
        </w:rPr>
        <w:t xml:space="preserve">σύνταξη της </w:t>
      </w:r>
      <w:r w:rsidRPr="00DF0028">
        <w:rPr>
          <w:rFonts w:ascii="Tahoma" w:hAnsi="Tahoma" w:cs="Tahoma"/>
          <w:bCs/>
          <w:i/>
          <w:iCs/>
          <w:szCs w:val="20"/>
          <w:lang w:val="el-GR"/>
        </w:rPr>
        <w:t>Τελικής Έκθεσης Επαλήθευσης – Πιστοποίησης της Πράξης</w:t>
      </w:r>
      <w:r w:rsidRPr="00837B85">
        <w:rPr>
          <w:rFonts w:ascii="Tahoma" w:hAnsi="Tahoma" w:cs="Tahoma"/>
          <w:bCs/>
          <w:szCs w:val="20"/>
          <w:lang w:val="el-GR"/>
        </w:rPr>
        <w:t>,</w:t>
      </w:r>
      <w:r w:rsidR="00FE149F">
        <w:rPr>
          <w:rFonts w:ascii="Tahoma" w:hAnsi="Tahoma" w:cs="Tahoma"/>
          <w:bCs/>
          <w:szCs w:val="20"/>
          <w:lang w:val="el-GR"/>
        </w:rPr>
        <w:t xml:space="preserve"> </w:t>
      </w:r>
      <w:r w:rsidR="008A6F36" w:rsidRPr="00837B85">
        <w:rPr>
          <w:rFonts w:ascii="Tahoma" w:hAnsi="Tahoma" w:cs="Tahoma"/>
          <w:bCs/>
          <w:szCs w:val="20"/>
          <w:lang w:val="el-GR"/>
        </w:rPr>
        <w:t xml:space="preserve">την οριστική παραλαβή </w:t>
      </w:r>
      <w:r w:rsidRPr="00837B85">
        <w:rPr>
          <w:rFonts w:ascii="Tahoma" w:hAnsi="Tahoma" w:cs="Tahoma"/>
          <w:bCs/>
          <w:szCs w:val="20"/>
          <w:lang w:val="el-GR"/>
        </w:rPr>
        <w:t>και</w:t>
      </w:r>
      <w:r w:rsidR="008A6F36" w:rsidRPr="008A6F36">
        <w:rPr>
          <w:rFonts w:ascii="Tahoma" w:hAnsi="Tahoma" w:cs="Tahoma"/>
          <w:bCs/>
          <w:szCs w:val="20"/>
          <w:lang w:val="el-GR"/>
        </w:rPr>
        <w:t xml:space="preserve"> </w:t>
      </w:r>
      <w:r w:rsidR="008A6F36" w:rsidRPr="00837B85">
        <w:rPr>
          <w:rFonts w:ascii="Tahoma" w:hAnsi="Tahoma" w:cs="Tahoma"/>
          <w:bCs/>
          <w:szCs w:val="20"/>
          <w:lang w:val="el-GR"/>
        </w:rPr>
        <w:t>αποπληρωμή</w:t>
      </w:r>
      <w:r w:rsidRPr="00837B85">
        <w:rPr>
          <w:rFonts w:ascii="Tahoma" w:hAnsi="Tahoma" w:cs="Tahoma"/>
          <w:bCs/>
          <w:szCs w:val="20"/>
          <w:lang w:val="el-GR"/>
        </w:rPr>
        <w:t xml:space="preserve">, </w:t>
      </w:r>
      <w:r w:rsidR="00B44265">
        <w:rPr>
          <w:rFonts w:ascii="Tahoma" w:hAnsi="Tahoma" w:cs="Tahoma"/>
          <w:bCs/>
          <w:szCs w:val="20"/>
          <w:lang w:val="el-GR"/>
        </w:rPr>
        <w:t xml:space="preserve">εκδίδεται η </w:t>
      </w:r>
      <w:r w:rsidRPr="00837B85">
        <w:rPr>
          <w:rFonts w:ascii="Tahoma" w:hAnsi="Tahoma" w:cs="Tahoma"/>
          <w:bCs/>
          <w:szCs w:val="20"/>
          <w:lang w:val="el-GR"/>
        </w:rPr>
        <w:t>Βεβαίωση Ολοκλήρωση</w:t>
      </w:r>
      <w:r w:rsidR="00B44265">
        <w:rPr>
          <w:rFonts w:ascii="Tahoma" w:hAnsi="Tahoma" w:cs="Tahoma"/>
          <w:bCs/>
          <w:szCs w:val="20"/>
          <w:lang w:val="el-GR"/>
        </w:rPr>
        <w:t>ς</w:t>
      </w:r>
      <w:r w:rsidRPr="00837B85">
        <w:rPr>
          <w:rFonts w:ascii="Tahoma" w:hAnsi="Tahoma" w:cs="Tahoma"/>
          <w:bCs/>
          <w:szCs w:val="20"/>
          <w:lang w:val="el-GR"/>
        </w:rPr>
        <w:t xml:space="preserve"> Πράξης. </w:t>
      </w:r>
    </w:p>
    <w:p w14:paraId="5A364F10" w14:textId="77777777" w:rsidR="00837B85" w:rsidRPr="00837B85" w:rsidRDefault="00837B85" w:rsidP="00837B85">
      <w:pPr>
        <w:spacing w:before="0" w:after="160" w:line="288" w:lineRule="auto"/>
        <w:ind w:right="284"/>
        <w:rPr>
          <w:rFonts w:ascii="Tahoma" w:hAnsi="Tahoma" w:cs="Tahoma"/>
          <w:bCs/>
          <w:szCs w:val="20"/>
          <w:lang w:val="el-GR"/>
        </w:rPr>
      </w:pPr>
      <w:r w:rsidRPr="00837B85">
        <w:rPr>
          <w:rFonts w:ascii="Tahoma" w:hAnsi="Tahoma" w:cs="Tahoma"/>
          <w:bCs/>
          <w:szCs w:val="20"/>
          <w:lang w:val="el-GR"/>
        </w:rPr>
        <w:t xml:space="preserve">Με τη Βεβαίωση αυτή: </w:t>
      </w:r>
    </w:p>
    <w:p w14:paraId="70840DD9" w14:textId="77777777" w:rsidR="00837B85" w:rsidRPr="008146DC" w:rsidRDefault="00837B85"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8146DC">
        <w:rPr>
          <w:rFonts w:ascii="Tahoma" w:hAnsi="Tahoma" w:cs="Tahoma"/>
          <w:bCs/>
          <w:szCs w:val="20"/>
          <w:lang w:val="el-GR"/>
        </w:rPr>
        <w:t xml:space="preserve">Βεβαιώνεται η ολοκλήρωση της υλοποίησης του φυσικού και οικονομικού αντικειμένου της Πράξης. </w:t>
      </w:r>
    </w:p>
    <w:p w14:paraId="15143366" w14:textId="77777777" w:rsidR="00837B85" w:rsidRPr="008146DC" w:rsidRDefault="00837B85"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8146DC">
        <w:rPr>
          <w:rFonts w:ascii="Tahoma" w:hAnsi="Tahoma" w:cs="Tahoma"/>
          <w:bCs/>
          <w:szCs w:val="20"/>
          <w:lang w:val="el-GR"/>
        </w:rPr>
        <w:t xml:space="preserve">Βεβαιώνεται η επίτευξη της τιμής στόχου των δεικτών της Πράξης. </w:t>
      </w:r>
    </w:p>
    <w:p w14:paraId="43048361" w14:textId="77777777" w:rsidR="00837B85" w:rsidRPr="008146DC" w:rsidRDefault="00837B85"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8146DC">
        <w:rPr>
          <w:rFonts w:ascii="Tahoma" w:hAnsi="Tahoma" w:cs="Tahoma"/>
          <w:bCs/>
          <w:szCs w:val="20"/>
          <w:lang w:val="el-GR"/>
        </w:rPr>
        <w:t xml:space="preserve">Αποτυπώνεται το συνολικό καταβληθέν ποσό της δημόσιας συνεισφοράς και καθορίζεται το τελικό χρηματοδοτικό σχήμα της Πράξης. </w:t>
      </w:r>
    </w:p>
    <w:p w14:paraId="1F310A57" w14:textId="77777777" w:rsidR="00837B85" w:rsidRPr="008146DC" w:rsidRDefault="00837B85"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8146DC">
        <w:rPr>
          <w:rFonts w:ascii="Tahoma" w:hAnsi="Tahoma" w:cs="Tahoma"/>
          <w:bCs/>
          <w:szCs w:val="20"/>
          <w:lang w:val="el-GR"/>
        </w:rPr>
        <w:lastRenderedPageBreak/>
        <w:t xml:space="preserve">Βεβαιώνεται η έκδοση των αδειών που προβλέπονται από το οικείο ρυθμιστικό πλαίσιο περί </w:t>
      </w:r>
      <w:proofErr w:type="spellStart"/>
      <w:r w:rsidRPr="008146DC">
        <w:rPr>
          <w:rFonts w:ascii="Tahoma" w:hAnsi="Tahoma" w:cs="Tahoma"/>
          <w:bCs/>
          <w:szCs w:val="20"/>
          <w:lang w:val="el-GR"/>
        </w:rPr>
        <w:t>αδειοδότησης</w:t>
      </w:r>
      <w:proofErr w:type="spellEnd"/>
      <w:r w:rsidRPr="008146DC">
        <w:rPr>
          <w:rFonts w:ascii="Tahoma" w:hAnsi="Tahoma" w:cs="Tahoma"/>
          <w:bCs/>
          <w:szCs w:val="20"/>
          <w:lang w:val="el-GR"/>
        </w:rPr>
        <w:t xml:space="preserve">. </w:t>
      </w:r>
    </w:p>
    <w:p w14:paraId="376666E0" w14:textId="77777777" w:rsidR="00837B85" w:rsidRPr="008146DC" w:rsidRDefault="00837B85"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8146DC">
        <w:rPr>
          <w:rFonts w:ascii="Tahoma" w:hAnsi="Tahoma" w:cs="Tahoma"/>
          <w:bCs/>
          <w:szCs w:val="20"/>
          <w:lang w:val="el-GR"/>
        </w:rPr>
        <w:t xml:space="preserve">Βεβαιώνεται η τήρηση των υποχρεώσεων του Δικαιούχου που τέθηκαν στην απόφαση Ένταξης (π.χ. δημοσιότητα </w:t>
      </w:r>
      <w:r w:rsidR="008146DC">
        <w:rPr>
          <w:rFonts w:ascii="Tahoma" w:hAnsi="Tahoma" w:cs="Tahoma"/>
          <w:bCs/>
          <w:szCs w:val="20"/>
          <w:lang w:val="el-GR"/>
        </w:rPr>
        <w:t>ή/</w:t>
      </w:r>
      <w:r w:rsidRPr="008146DC">
        <w:rPr>
          <w:rFonts w:ascii="Tahoma" w:hAnsi="Tahoma" w:cs="Tahoma"/>
          <w:bCs/>
          <w:szCs w:val="20"/>
          <w:lang w:val="el-GR"/>
        </w:rPr>
        <w:t>και ελαχιστοποίηση των εμποδίων πρόσβασης ατόμων με αναπηρία</w:t>
      </w:r>
      <w:r w:rsidR="008146DC">
        <w:rPr>
          <w:rFonts w:ascii="Tahoma" w:hAnsi="Tahoma" w:cs="Tahoma"/>
          <w:bCs/>
          <w:szCs w:val="20"/>
          <w:lang w:val="el-GR"/>
        </w:rPr>
        <w:t xml:space="preserve">, συμμόρφωση με το </w:t>
      </w:r>
      <w:r w:rsidR="008146DC" w:rsidRPr="008146DC">
        <w:rPr>
          <w:rFonts w:ascii="Tahoma" w:hAnsi="Tahoma" w:cs="Tahoma"/>
          <w:bCs/>
          <w:szCs w:val="20"/>
          <w:lang w:val="el-GR"/>
        </w:rPr>
        <w:t>Χάρτη</w:t>
      </w:r>
      <w:r w:rsidR="008146DC">
        <w:rPr>
          <w:rFonts w:ascii="Tahoma" w:hAnsi="Tahoma" w:cs="Tahoma"/>
          <w:bCs/>
          <w:szCs w:val="20"/>
          <w:lang w:val="el-GR"/>
        </w:rPr>
        <w:t xml:space="preserve"> </w:t>
      </w:r>
      <w:r w:rsidR="008146DC" w:rsidRPr="008146DC">
        <w:rPr>
          <w:rFonts w:ascii="Tahoma" w:hAnsi="Tahoma" w:cs="Tahoma"/>
          <w:bCs/>
          <w:szCs w:val="20"/>
          <w:lang w:val="el-GR"/>
        </w:rPr>
        <w:t>Θεμελιωδών Δικαιωμάτων της Ευρωπαϊκής Ένωσης</w:t>
      </w:r>
      <w:r w:rsidRPr="008146DC">
        <w:rPr>
          <w:rFonts w:ascii="Tahoma" w:hAnsi="Tahoma" w:cs="Tahoma"/>
          <w:bCs/>
          <w:szCs w:val="20"/>
          <w:lang w:val="el-GR"/>
        </w:rPr>
        <w:t xml:space="preserve">). </w:t>
      </w:r>
    </w:p>
    <w:p w14:paraId="6E856CD9" w14:textId="77777777" w:rsidR="00837B85" w:rsidRPr="008146DC" w:rsidRDefault="00837B85" w:rsidP="00BA68C8">
      <w:pPr>
        <w:pStyle w:val="a1"/>
        <w:numPr>
          <w:ilvl w:val="0"/>
          <w:numId w:val="22"/>
        </w:numPr>
        <w:spacing w:before="0" w:after="160" w:line="288" w:lineRule="auto"/>
        <w:ind w:left="714" w:right="284" w:hanging="357"/>
        <w:contextualSpacing/>
        <w:rPr>
          <w:rFonts w:ascii="Tahoma" w:hAnsi="Tahoma" w:cs="Tahoma"/>
          <w:bCs/>
          <w:szCs w:val="20"/>
          <w:lang w:val="el-GR"/>
        </w:rPr>
      </w:pPr>
      <w:r w:rsidRPr="008146DC">
        <w:rPr>
          <w:rFonts w:ascii="Tahoma" w:hAnsi="Tahoma" w:cs="Tahoma"/>
          <w:bCs/>
          <w:szCs w:val="20"/>
          <w:lang w:val="el-GR"/>
        </w:rPr>
        <w:t xml:space="preserve">Βεβαιώνεται η συμμόρφωση του Δικαιούχου με τυχόν συστάσεις προγενέστερων επαληθεύσεων/ επιθεωρήσεων/ελέγχων που έχουν διενεργηθεί στην πράξη (από ΔΑ/ΕΦ, Αρχή Πιστοποίησης, Αρχή Ελέγχου, λοιπά ελεγκτικά όργανα εθνικά ή της Ε.Ε.). </w:t>
      </w:r>
    </w:p>
    <w:p w14:paraId="0FADB9FF" w14:textId="77777777" w:rsidR="00837B85" w:rsidRPr="008146DC" w:rsidRDefault="00837B85" w:rsidP="00BA68C8">
      <w:pPr>
        <w:pStyle w:val="a1"/>
        <w:numPr>
          <w:ilvl w:val="0"/>
          <w:numId w:val="22"/>
        </w:numPr>
        <w:spacing w:before="0" w:after="160" w:line="288" w:lineRule="auto"/>
        <w:ind w:right="284"/>
        <w:rPr>
          <w:rFonts w:ascii="Tahoma" w:hAnsi="Tahoma" w:cs="Tahoma"/>
          <w:bCs/>
          <w:szCs w:val="20"/>
          <w:lang w:val="el-GR"/>
        </w:rPr>
      </w:pPr>
      <w:r w:rsidRPr="008146DC">
        <w:rPr>
          <w:rFonts w:ascii="Tahoma" w:hAnsi="Tahoma" w:cs="Tahoma"/>
          <w:bCs/>
          <w:szCs w:val="20"/>
          <w:lang w:val="el-GR"/>
        </w:rPr>
        <w:t>Ορίζεται η ακριβής ημερομηνία ανάληψης των Μακροχρόνιων Υποχρεώσεων του Δικαιούχου</w:t>
      </w:r>
      <w:r w:rsidR="00D95224">
        <w:rPr>
          <w:rFonts w:ascii="Tahoma" w:hAnsi="Tahoma" w:cs="Tahoma"/>
          <w:bCs/>
          <w:szCs w:val="20"/>
          <w:lang w:val="el-GR"/>
        </w:rPr>
        <w:t>.</w:t>
      </w:r>
    </w:p>
    <w:p w14:paraId="16C5142D" w14:textId="77777777" w:rsidR="006D4209" w:rsidRDefault="00346F80" w:rsidP="00837B85">
      <w:pPr>
        <w:spacing w:before="0" w:after="160" w:line="288" w:lineRule="auto"/>
        <w:ind w:right="284"/>
        <w:rPr>
          <w:rFonts w:ascii="Tahoma" w:hAnsi="Tahoma" w:cs="Tahoma"/>
          <w:bCs/>
          <w:szCs w:val="20"/>
          <w:lang w:val="el-GR"/>
        </w:rPr>
      </w:pPr>
      <w:r>
        <w:rPr>
          <w:rFonts w:ascii="Tahoma" w:hAnsi="Tahoma" w:cs="Tahoma"/>
          <w:bCs/>
          <w:szCs w:val="20"/>
          <w:lang w:val="el-GR"/>
        </w:rPr>
        <w:t>Η</w:t>
      </w:r>
      <w:r w:rsidR="00837B85" w:rsidRPr="00837B85">
        <w:rPr>
          <w:rFonts w:ascii="Tahoma" w:hAnsi="Tahoma" w:cs="Tahoma"/>
          <w:bCs/>
          <w:szCs w:val="20"/>
          <w:lang w:val="el-GR"/>
        </w:rPr>
        <w:t xml:space="preserve"> </w:t>
      </w:r>
      <w:r w:rsidR="00837B85" w:rsidRPr="00DF0028">
        <w:rPr>
          <w:rFonts w:ascii="Tahoma" w:hAnsi="Tahoma" w:cs="Tahoma"/>
          <w:b/>
          <w:i/>
          <w:iCs/>
          <w:szCs w:val="20"/>
          <w:lang w:val="el-GR"/>
        </w:rPr>
        <w:t>Βεβαίωση Ολοκλήρωσης Πράξης</w:t>
      </w:r>
      <w:r w:rsidR="00837B85" w:rsidRPr="00837B85">
        <w:rPr>
          <w:rFonts w:ascii="Tahoma" w:hAnsi="Tahoma" w:cs="Tahoma"/>
          <w:bCs/>
          <w:szCs w:val="20"/>
          <w:lang w:val="el-GR"/>
        </w:rPr>
        <w:t xml:space="preserve"> </w:t>
      </w:r>
      <w:r>
        <w:rPr>
          <w:rFonts w:ascii="Tahoma" w:hAnsi="Tahoma" w:cs="Tahoma"/>
          <w:bCs/>
          <w:szCs w:val="20"/>
          <w:lang w:val="el-GR"/>
        </w:rPr>
        <w:t xml:space="preserve">κοινοποιείται </w:t>
      </w:r>
      <w:r w:rsidR="00837B85" w:rsidRPr="00837B85">
        <w:rPr>
          <w:rFonts w:ascii="Tahoma" w:hAnsi="Tahoma" w:cs="Tahoma"/>
          <w:bCs/>
          <w:szCs w:val="20"/>
          <w:lang w:val="el-GR"/>
        </w:rPr>
        <w:t>στον δικαιούχο</w:t>
      </w:r>
      <w:r>
        <w:rPr>
          <w:rFonts w:ascii="Tahoma" w:hAnsi="Tahoma" w:cs="Tahoma"/>
          <w:bCs/>
          <w:szCs w:val="20"/>
          <w:lang w:val="el-GR"/>
        </w:rPr>
        <w:t xml:space="preserve"> από </w:t>
      </w:r>
      <w:r w:rsidRPr="004156BF">
        <w:rPr>
          <w:rFonts w:ascii="Tahoma" w:hAnsi="Tahoma" w:cs="Tahoma"/>
          <w:bCs/>
          <w:szCs w:val="20"/>
          <w:lang w:val="el-GR"/>
        </w:rPr>
        <w:t>τον ΕΦ ή</w:t>
      </w:r>
      <w:r>
        <w:rPr>
          <w:rFonts w:ascii="Tahoma" w:hAnsi="Tahoma" w:cs="Tahoma"/>
          <w:bCs/>
          <w:szCs w:val="20"/>
          <w:lang w:val="el-GR"/>
        </w:rPr>
        <w:t xml:space="preserve"> μέσω του ΟΠΣΚΕ, </w:t>
      </w:r>
      <w:r w:rsidRPr="00E02103">
        <w:rPr>
          <w:rFonts w:ascii="Tahoma" w:hAnsi="Tahoma" w:cs="Tahoma"/>
          <w:bCs/>
          <w:szCs w:val="20"/>
          <w:lang w:val="el-GR"/>
        </w:rPr>
        <w:t xml:space="preserve">με την αποστολή της μέσω ηλεκτρονικού </w:t>
      </w:r>
      <w:r w:rsidRPr="000569DF">
        <w:rPr>
          <w:rFonts w:ascii="Tahoma" w:hAnsi="Tahoma" w:cs="Tahoma"/>
          <w:bCs/>
          <w:szCs w:val="20"/>
          <w:lang w:val="el-GR"/>
        </w:rPr>
        <w:t xml:space="preserve">ταχυδρομείου και ειδικότερα στην </w:t>
      </w:r>
      <w:r w:rsidR="000569DF" w:rsidRPr="000569DF">
        <w:rPr>
          <w:rFonts w:ascii="Tahoma" w:hAnsi="Tahoma" w:cs="Tahoma"/>
          <w:bCs/>
          <w:szCs w:val="20"/>
          <w:lang w:val="el-GR"/>
        </w:rPr>
        <w:t>ηλεκτρονική διεύθυνση e-</w:t>
      </w:r>
      <w:proofErr w:type="spellStart"/>
      <w:r w:rsidR="000569DF" w:rsidRPr="000569DF">
        <w:rPr>
          <w:rFonts w:ascii="Tahoma" w:hAnsi="Tahoma" w:cs="Tahoma"/>
          <w:bCs/>
          <w:szCs w:val="20"/>
          <w:lang w:val="el-GR"/>
        </w:rPr>
        <w:t>mail</w:t>
      </w:r>
      <w:proofErr w:type="spellEnd"/>
      <w:r w:rsidR="000569DF" w:rsidRPr="000569DF">
        <w:rPr>
          <w:rFonts w:ascii="Tahoma" w:hAnsi="Tahoma" w:cs="Tahoma"/>
          <w:bCs/>
          <w:szCs w:val="20"/>
          <w:lang w:val="el-GR"/>
        </w:rPr>
        <w:t xml:space="preserve"> που αποτυπώνεται στα στοιχεία επικοινωνίας του δικαιούχου</w:t>
      </w:r>
      <w:r w:rsidR="00837B85" w:rsidRPr="000569DF">
        <w:rPr>
          <w:rFonts w:ascii="Tahoma" w:hAnsi="Tahoma" w:cs="Tahoma"/>
          <w:bCs/>
          <w:szCs w:val="20"/>
          <w:lang w:val="el-GR"/>
        </w:rPr>
        <w:t>.</w:t>
      </w:r>
      <w:r w:rsidR="00837B85" w:rsidRPr="00837B85">
        <w:rPr>
          <w:rFonts w:ascii="Tahoma" w:hAnsi="Tahoma" w:cs="Tahoma"/>
          <w:bCs/>
          <w:szCs w:val="20"/>
          <w:lang w:val="el-GR"/>
        </w:rPr>
        <w:t xml:space="preserve"> Όλα τα σχετικά έγγραφα και στοιχεία τεκμηρίωσης αρχειοθετούνται στον Φάκελο Πράξης.</w:t>
      </w:r>
    </w:p>
    <w:p w14:paraId="6CAB3CA1" w14:textId="77777777" w:rsidR="00A73F61" w:rsidRDefault="00A73F61" w:rsidP="00837B85">
      <w:pPr>
        <w:spacing w:before="0" w:after="160" w:line="288" w:lineRule="auto"/>
        <w:ind w:right="284"/>
        <w:rPr>
          <w:rFonts w:ascii="Tahoma" w:hAnsi="Tahoma" w:cs="Tahoma"/>
          <w:bCs/>
          <w:szCs w:val="20"/>
          <w:lang w:val="el-GR"/>
        </w:rPr>
      </w:pPr>
    </w:p>
    <w:p w14:paraId="7BF6F5E9" w14:textId="77777777" w:rsidR="00A73F61" w:rsidRDefault="00A73F61" w:rsidP="00837B85">
      <w:pPr>
        <w:spacing w:before="0" w:after="160" w:line="288" w:lineRule="auto"/>
        <w:ind w:right="284"/>
        <w:rPr>
          <w:rFonts w:ascii="Tahoma" w:hAnsi="Tahoma" w:cs="Tahoma"/>
          <w:bCs/>
          <w:szCs w:val="20"/>
          <w:lang w:val="el-GR"/>
        </w:rPr>
      </w:pPr>
    </w:p>
    <w:p w14:paraId="21A3C017" w14:textId="77777777" w:rsidR="00572C6D" w:rsidRDefault="00572C6D" w:rsidP="003D255D">
      <w:pPr>
        <w:pStyle w:val="1"/>
      </w:pPr>
      <w:r>
        <w:t xml:space="preserve"> </w:t>
      </w:r>
      <w:bookmarkStart w:id="46" w:name="_Toc186711982"/>
      <w:r>
        <w:t>ΥΠΟΧΡΕΩΣΕΙΣ ΔΙΚΑΙΟΥΧΩΝ</w:t>
      </w:r>
      <w:bookmarkEnd w:id="46"/>
    </w:p>
    <w:p w14:paraId="220CFF9C" w14:textId="0B8C1F8C" w:rsidR="00572C6D" w:rsidRPr="00572C6D" w:rsidRDefault="00572C6D" w:rsidP="00572C6D">
      <w:pPr>
        <w:spacing w:before="0" w:after="160" w:line="288" w:lineRule="auto"/>
        <w:ind w:right="284"/>
        <w:rPr>
          <w:rFonts w:ascii="Tahoma" w:hAnsi="Tahoma" w:cs="Tahoma"/>
          <w:bCs/>
          <w:szCs w:val="20"/>
          <w:lang w:val="el-GR"/>
        </w:rPr>
      </w:pPr>
      <w:r w:rsidRPr="004156BF">
        <w:rPr>
          <w:rFonts w:ascii="Tahoma" w:hAnsi="Tahoma" w:cs="Tahoma"/>
          <w:bCs/>
          <w:szCs w:val="20"/>
          <w:lang w:val="el-GR"/>
        </w:rPr>
        <w:t>Κατά το διάστημα υλοποίησης του έργου τους και για τρία</w:t>
      </w:r>
      <w:r w:rsidR="00DA2374" w:rsidRPr="004156BF">
        <w:rPr>
          <w:rFonts w:ascii="Tahoma" w:hAnsi="Tahoma" w:cs="Tahoma"/>
          <w:bCs/>
          <w:szCs w:val="20"/>
          <w:lang w:val="el-GR"/>
        </w:rPr>
        <w:t xml:space="preserve"> </w:t>
      </w:r>
      <w:r w:rsidRPr="004156BF">
        <w:rPr>
          <w:rFonts w:ascii="Tahoma" w:hAnsi="Tahoma" w:cs="Tahoma"/>
          <w:bCs/>
          <w:szCs w:val="20"/>
          <w:lang w:val="el-GR"/>
        </w:rPr>
        <w:t>(3) έτη μετά την τελική πληρωμή</w:t>
      </w:r>
      <w:r w:rsidR="00DA2374" w:rsidRPr="004156BF">
        <w:rPr>
          <w:rFonts w:ascii="Tahoma" w:hAnsi="Tahoma" w:cs="Tahoma"/>
          <w:bCs/>
          <w:szCs w:val="20"/>
          <w:lang w:val="el-GR"/>
        </w:rPr>
        <w:t xml:space="preserve"> της δημόσιας χρηματοδότησής</w:t>
      </w:r>
      <w:r w:rsidRPr="004156BF">
        <w:rPr>
          <w:rFonts w:ascii="Tahoma" w:hAnsi="Tahoma" w:cs="Tahoma"/>
          <w:bCs/>
          <w:szCs w:val="20"/>
          <w:lang w:val="el-GR"/>
        </w:rPr>
        <w:t>, οι Δικαιούχοι είναι υποχρεωμένοι να παρέχουν οποιαδήποτε πληροφορία καταστεί αναγκαία σχετικά με την πράξη προς την ΕΥΔ</w:t>
      </w:r>
      <w:r w:rsidR="00F02CEE" w:rsidRPr="004156BF">
        <w:rPr>
          <w:rFonts w:ascii="Tahoma" w:hAnsi="Tahoma" w:cs="Tahoma"/>
          <w:bCs/>
          <w:szCs w:val="20"/>
          <w:lang w:val="el-GR"/>
        </w:rPr>
        <w:t xml:space="preserve"> Προγράμματος</w:t>
      </w:r>
      <w:r w:rsidR="00DF0028" w:rsidRPr="004156BF">
        <w:rPr>
          <w:rFonts w:ascii="Tahoma" w:hAnsi="Tahoma" w:cs="Tahoma"/>
          <w:bCs/>
          <w:szCs w:val="20"/>
          <w:lang w:val="el-GR"/>
        </w:rPr>
        <w:t xml:space="preserve"> «Αττική»</w:t>
      </w:r>
      <w:r w:rsidR="00F02CEE" w:rsidRPr="004156BF">
        <w:rPr>
          <w:rFonts w:ascii="Tahoma" w:hAnsi="Tahoma" w:cs="Tahoma"/>
          <w:bCs/>
          <w:szCs w:val="20"/>
          <w:lang w:val="el-GR"/>
        </w:rPr>
        <w:t xml:space="preserve"> 2021-2027</w:t>
      </w:r>
      <w:r w:rsidRPr="004156BF">
        <w:rPr>
          <w:rFonts w:ascii="Tahoma" w:hAnsi="Tahoma" w:cs="Tahoma"/>
          <w:bCs/>
          <w:szCs w:val="20"/>
          <w:lang w:val="el-GR"/>
        </w:rPr>
        <w:t xml:space="preserve"> </w:t>
      </w:r>
      <w:r w:rsidR="000001D0" w:rsidRPr="004156BF">
        <w:rPr>
          <w:rFonts w:ascii="Tahoma" w:hAnsi="Tahoma" w:cs="Tahoma"/>
          <w:bCs/>
          <w:szCs w:val="20"/>
          <w:lang w:val="el-GR"/>
        </w:rPr>
        <w:t xml:space="preserve">και </w:t>
      </w:r>
      <w:r w:rsidRPr="004156BF">
        <w:rPr>
          <w:rFonts w:ascii="Tahoma" w:hAnsi="Tahoma" w:cs="Tahoma"/>
          <w:bCs/>
          <w:szCs w:val="20"/>
          <w:lang w:val="el-GR"/>
        </w:rPr>
        <w:t>τον ΕΦ με τη μορφή αναφορών ή παροχής συγκεκριμένων στοιχείων.</w:t>
      </w:r>
      <w:r w:rsidRPr="00572C6D">
        <w:rPr>
          <w:rFonts w:ascii="Tahoma" w:hAnsi="Tahoma" w:cs="Tahoma"/>
          <w:bCs/>
          <w:szCs w:val="20"/>
          <w:lang w:val="el-GR"/>
        </w:rPr>
        <w:t xml:space="preserve"> </w:t>
      </w:r>
    </w:p>
    <w:p w14:paraId="67B6C190" w14:textId="77777777" w:rsidR="00572C6D" w:rsidRPr="006D4209" w:rsidRDefault="00572C6D" w:rsidP="00572C6D">
      <w:pPr>
        <w:spacing w:before="0" w:after="160" w:line="288" w:lineRule="auto"/>
        <w:ind w:right="284"/>
        <w:rPr>
          <w:rFonts w:ascii="Tahoma" w:hAnsi="Tahoma" w:cs="Tahoma"/>
          <w:bCs/>
          <w:szCs w:val="20"/>
          <w:lang w:val="el-GR"/>
        </w:rPr>
      </w:pPr>
      <w:r w:rsidRPr="00572C6D">
        <w:rPr>
          <w:rFonts w:ascii="Tahoma" w:hAnsi="Tahoma" w:cs="Tahoma"/>
          <w:bCs/>
          <w:szCs w:val="20"/>
          <w:lang w:val="el-GR"/>
        </w:rPr>
        <w:t>Οι Δικαιούχοι ενδέχεται να συμπεριλαμβάνονται σε δείγμα διενέργειας έρευνας για την αξιολόγηση/αποτίμηση της δράσης στην οποία συμμετείχαν και στο πλαίσιο της οποίας χρηματοδοτήθηκαν παρέχοντας οποιαδήποτε πληροφορία καταστεί αναγκαία.</w:t>
      </w:r>
    </w:p>
    <w:p w14:paraId="692C8C7F" w14:textId="77777777" w:rsidR="000C533E" w:rsidRPr="00DA2374" w:rsidRDefault="00DA2374" w:rsidP="00DA2374">
      <w:pPr>
        <w:spacing w:before="0" w:after="160" w:line="288" w:lineRule="auto"/>
        <w:ind w:right="284"/>
        <w:rPr>
          <w:rFonts w:ascii="Tahoma" w:hAnsi="Tahoma" w:cs="Tahoma"/>
          <w:bCs/>
          <w:szCs w:val="20"/>
          <w:lang w:val="el-GR"/>
        </w:rPr>
      </w:pPr>
      <w:r>
        <w:rPr>
          <w:rFonts w:ascii="Tahoma" w:hAnsi="Tahoma" w:cs="Tahoma"/>
          <w:bCs/>
          <w:szCs w:val="20"/>
          <w:lang w:val="el-GR"/>
        </w:rPr>
        <w:t>Η επεξεργασία των προσωπικών δεδομένων για τους ανωτέρω σκοπούς, πραγματοποιείται ιδίως υπό τις προϋποθέσεις των διατάξεων των περιπτώσεων γ’ και ε’ της παραγράφου 1 του άρθρου 6 και της περίπτωσης ζ’ της παραγράφου 2 του άρθρου 9 του Γενικού Κανονισμού για την Προστασία</w:t>
      </w:r>
      <w:r w:rsidR="00C54E71">
        <w:rPr>
          <w:rFonts w:ascii="Tahoma" w:hAnsi="Tahoma" w:cs="Tahoma"/>
          <w:bCs/>
          <w:szCs w:val="20"/>
          <w:lang w:val="el-GR"/>
        </w:rPr>
        <w:t xml:space="preserve"> Δεδομένων (ΕΕ) 2016/679. Επίσης,</w:t>
      </w:r>
      <w:r>
        <w:rPr>
          <w:rFonts w:ascii="Tahoma" w:hAnsi="Tahoma" w:cs="Tahoma"/>
          <w:bCs/>
          <w:szCs w:val="20"/>
          <w:lang w:val="el-GR"/>
        </w:rPr>
        <w:t xml:space="preserve"> </w:t>
      </w:r>
      <w:r w:rsidRPr="00DA2374">
        <w:rPr>
          <w:rFonts w:ascii="Tahoma" w:hAnsi="Tahoma" w:cs="Tahoma"/>
          <w:bCs/>
          <w:szCs w:val="20"/>
          <w:lang w:val="el-GR"/>
        </w:rPr>
        <w:t>σύμφωνα με τα οριζόμενα στα άρθρα 12 έως 22 του Κανονισμού (ΕΕ) 2016/679 για την προστασία των</w:t>
      </w:r>
      <w:r>
        <w:rPr>
          <w:rFonts w:ascii="Tahoma" w:hAnsi="Tahoma" w:cs="Tahoma"/>
          <w:bCs/>
          <w:szCs w:val="20"/>
          <w:lang w:val="el-GR"/>
        </w:rPr>
        <w:t xml:space="preserve"> </w:t>
      </w:r>
      <w:r w:rsidRPr="00DA2374">
        <w:rPr>
          <w:rFonts w:ascii="Tahoma" w:hAnsi="Tahoma" w:cs="Tahoma"/>
          <w:bCs/>
          <w:szCs w:val="20"/>
          <w:lang w:val="el-GR"/>
        </w:rPr>
        <w:t>φυσικών προσώπων έναντι της επεξεργασίας των δεδομένων προσωπικού χαρακτήρα και για την ελεύθερη</w:t>
      </w:r>
      <w:r>
        <w:rPr>
          <w:rFonts w:ascii="Tahoma" w:hAnsi="Tahoma" w:cs="Tahoma"/>
          <w:bCs/>
          <w:szCs w:val="20"/>
          <w:lang w:val="el-GR"/>
        </w:rPr>
        <w:t xml:space="preserve"> </w:t>
      </w:r>
      <w:r w:rsidRPr="00DA2374">
        <w:rPr>
          <w:rFonts w:ascii="Tahoma" w:hAnsi="Tahoma" w:cs="Tahoma"/>
          <w:bCs/>
          <w:szCs w:val="20"/>
          <w:lang w:val="el-GR"/>
        </w:rPr>
        <w:t>κυκλοφορία των δεδομένων αυτών, τα φυσικά πρόσωπα - υποκείμενα των δεδομένων- διατηρούν τα</w:t>
      </w:r>
      <w:r>
        <w:rPr>
          <w:rFonts w:ascii="Tahoma" w:hAnsi="Tahoma" w:cs="Tahoma"/>
          <w:bCs/>
          <w:szCs w:val="20"/>
          <w:lang w:val="el-GR"/>
        </w:rPr>
        <w:t xml:space="preserve"> </w:t>
      </w:r>
      <w:r w:rsidRPr="00DA2374">
        <w:rPr>
          <w:rFonts w:ascii="Tahoma" w:hAnsi="Tahoma" w:cs="Tahoma"/>
          <w:bCs/>
          <w:szCs w:val="20"/>
          <w:lang w:val="el-GR"/>
        </w:rPr>
        <w:t>δικαιώματα ενημέρωσης και πρόσβασης, τα δικαιώματα διόρθωσης και διαγραφής (δικαίωμα στη λήθη), το</w:t>
      </w:r>
      <w:r>
        <w:rPr>
          <w:rFonts w:ascii="Tahoma" w:hAnsi="Tahoma" w:cs="Tahoma"/>
          <w:bCs/>
          <w:szCs w:val="20"/>
          <w:lang w:val="el-GR"/>
        </w:rPr>
        <w:t xml:space="preserve"> </w:t>
      </w:r>
      <w:r w:rsidRPr="00DA2374">
        <w:rPr>
          <w:rFonts w:ascii="Tahoma" w:hAnsi="Tahoma" w:cs="Tahoma"/>
          <w:bCs/>
          <w:szCs w:val="20"/>
          <w:lang w:val="el-GR"/>
        </w:rPr>
        <w:t xml:space="preserve">δικαίωμα περιορισμού της επεξεργασίας, το δικαίωμα στη </w:t>
      </w:r>
      <w:proofErr w:type="spellStart"/>
      <w:r w:rsidRPr="00DA2374">
        <w:rPr>
          <w:rFonts w:ascii="Tahoma" w:hAnsi="Tahoma" w:cs="Tahoma"/>
          <w:bCs/>
          <w:szCs w:val="20"/>
          <w:lang w:val="el-GR"/>
        </w:rPr>
        <w:t>φορητότητα</w:t>
      </w:r>
      <w:proofErr w:type="spellEnd"/>
      <w:r w:rsidRPr="00DA2374">
        <w:rPr>
          <w:rFonts w:ascii="Tahoma" w:hAnsi="Tahoma" w:cs="Tahoma"/>
          <w:bCs/>
          <w:szCs w:val="20"/>
          <w:lang w:val="el-GR"/>
        </w:rPr>
        <w:t xml:space="preserve"> των δεδομένων, το δικαίωμα</w:t>
      </w:r>
      <w:r>
        <w:rPr>
          <w:rFonts w:ascii="Tahoma" w:hAnsi="Tahoma" w:cs="Tahoma"/>
          <w:bCs/>
          <w:szCs w:val="20"/>
          <w:lang w:val="el-GR"/>
        </w:rPr>
        <w:t xml:space="preserve"> </w:t>
      </w:r>
      <w:r w:rsidRPr="00DA2374">
        <w:rPr>
          <w:rFonts w:ascii="Tahoma" w:hAnsi="Tahoma" w:cs="Tahoma"/>
          <w:bCs/>
          <w:szCs w:val="20"/>
          <w:lang w:val="el-GR"/>
        </w:rPr>
        <w:t>εναντίωσης και το δικαίωμα υποβολής καταγγελίας στην Αρχή Προστασίας Δεδομένων Προσωπικού Χαρακτήρα</w:t>
      </w:r>
      <w:r>
        <w:rPr>
          <w:rFonts w:ascii="Tahoma" w:hAnsi="Tahoma" w:cs="Tahoma"/>
          <w:bCs/>
          <w:szCs w:val="20"/>
          <w:lang w:val="el-GR"/>
        </w:rPr>
        <w:t xml:space="preserve"> </w:t>
      </w:r>
      <w:r w:rsidRPr="00DA2374">
        <w:rPr>
          <w:rFonts w:ascii="Tahoma" w:hAnsi="Tahoma" w:cs="Tahoma"/>
          <w:bCs/>
          <w:szCs w:val="20"/>
          <w:lang w:val="el-GR"/>
        </w:rPr>
        <w:t>(</w:t>
      </w:r>
      <w:hyperlink r:id="rId20" w:history="1">
        <w:r w:rsidR="00A521E7" w:rsidRPr="004D357B">
          <w:rPr>
            <w:rStyle w:val="-"/>
            <w:rFonts w:ascii="Tahoma" w:hAnsi="Tahoma" w:cs="Tahoma"/>
            <w:bCs/>
            <w:szCs w:val="20"/>
            <w:lang w:val="el-GR"/>
          </w:rPr>
          <w:t>www.dpa.gr</w:t>
        </w:r>
      </w:hyperlink>
      <w:r w:rsidRPr="00DA2374">
        <w:rPr>
          <w:rFonts w:ascii="Tahoma" w:hAnsi="Tahoma" w:cs="Tahoma"/>
          <w:bCs/>
          <w:szCs w:val="20"/>
          <w:lang w:val="el-GR"/>
        </w:rPr>
        <w:t>).</w:t>
      </w:r>
    </w:p>
    <w:p w14:paraId="6D16E682" w14:textId="77777777" w:rsidR="00D639F0" w:rsidRDefault="00D639F0" w:rsidP="003D255D">
      <w:pPr>
        <w:pStyle w:val="2"/>
      </w:pPr>
      <w:bookmarkStart w:id="47" w:name="_Toc186711983"/>
      <w:r>
        <w:t>ΥΠΟΧΡΕΩΣΕΙΣ ΔΙΚΑΙΟΥΧΩΝ ΚΑΤΑ ΤΗΝ ΥΛΟΠΟΙΗΣΗ ΤΗΣ ΠΡΑΞΗΣ</w:t>
      </w:r>
      <w:bookmarkEnd w:id="47"/>
    </w:p>
    <w:p w14:paraId="22960B87" w14:textId="7B99B2ED" w:rsidR="00D639F0" w:rsidRPr="00D639F0" w:rsidRDefault="00D639F0" w:rsidP="00036FC5">
      <w:pPr>
        <w:spacing w:before="0" w:after="160" w:line="288" w:lineRule="auto"/>
        <w:ind w:right="284"/>
        <w:rPr>
          <w:rFonts w:ascii="Tahoma" w:hAnsi="Tahoma" w:cs="Tahoma"/>
          <w:bCs/>
          <w:szCs w:val="20"/>
          <w:lang w:val="el-GR"/>
        </w:rPr>
      </w:pPr>
      <w:r w:rsidRPr="00D639F0">
        <w:rPr>
          <w:rFonts w:ascii="Tahoma" w:hAnsi="Tahoma" w:cs="Tahoma"/>
          <w:bCs/>
          <w:szCs w:val="20"/>
          <w:lang w:val="el-GR"/>
        </w:rPr>
        <w:t xml:space="preserve">Οι Δικαιούχοι των οποίων επενδύσεις θα υπαχθούν στη παρούσα Δράση </w:t>
      </w:r>
      <w:r w:rsidR="00A73F61">
        <w:rPr>
          <w:rFonts w:ascii="Tahoma" w:hAnsi="Tahoma" w:cs="Tahoma"/>
          <w:bCs/>
          <w:szCs w:val="20"/>
          <w:lang w:val="el-GR"/>
        </w:rPr>
        <w:t>Κ</w:t>
      </w:r>
      <w:r w:rsidRPr="00D639F0">
        <w:rPr>
          <w:rFonts w:ascii="Tahoma" w:hAnsi="Tahoma" w:cs="Tahoma"/>
          <w:bCs/>
          <w:szCs w:val="20"/>
          <w:lang w:val="el-GR"/>
        </w:rPr>
        <w:t xml:space="preserve">ρατικής </w:t>
      </w:r>
      <w:r w:rsidR="00A73F61">
        <w:rPr>
          <w:rFonts w:ascii="Tahoma" w:hAnsi="Tahoma" w:cs="Tahoma"/>
          <w:bCs/>
          <w:szCs w:val="20"/>
          <w:lang w:val="el-GR"/>
        </w:rPr>
        <w:t>Ε</w:t>
      </w:r>
      <w:r w:rsidRPr="00D639F0">
        <w:rPr>
          <w:rFonts w:ascii="Tahoma" w:hAnsi="Tahoma" w:cs="Tahoma"/>
          <w:bCs/>
          <w:szCs w:val="20"/>
          <w:lang w:val="el-GR"/>
        </w:rPr>
        <w:t>νίσχυσης, μετά την ένταξή τους και μέχρι και την έκδοση της βεβαίωσης ολοκλήρωσης</w:t>
      </w:r>
      <w:r>
        <w:rPr>
          <w:rFonts w:ascii="Tahoma" w:hAnsi="Tahoma" w:cs="Tahoma"/>
          <w:bCs/>
          <w:szCs w:val="20"/>
          <w:lang w:val="el-GR"/>
        </w:rPr>
        <w:t xml:space="preserve"> της πράξης τους</w:t>
      </w:r>
      <w:r w:rsidRPr="00D639F0">
        <w:rPr>
          <w:rFonts w:ascii="Tahoma" w:hAnsi="Tahoma" w:cs="Tahoma"/>
          <w:bCs/>
          <w:szCs w:val="20"/>
          <w:lang w:val="el-GR"/>
        </w:rPr>
        <w:t xml:space="preserve">, οφείλουν να τηρούν τους όρους της απόφασης ένταξης και τις εφαρμοζόμενες διατάξεις του </w:t>
      </w:r>
      <w:proofErr w:type="spellStart"/>
      <w:r w:rsidRPr="00D639F0">
        <w:rPr>
          <w:rFonts w:ascii="Tahoma" w:hAnsi="Tahoma" w:cs="Tahoma"/>
          <w:bCs/>
          <w:szCs w:val="20"/>
          <w:lang w:val="el-GR"/>
        </w:rPr>
        <w:t>ενωσιακού</w:t>
      </w:r>
      <w:proofErr w:type="spellEnd"/>
      <w:r w:rsidRPr="00D639F0">
        <w:rPr>
          <w:rFonts w:ascii="Tahoma" w:hAnsi="Tahoma" w:cs="Tahoma"/>
          <w:bCs/>
          <w:szCs w:val="20"/>
          <w:lang w:val="el-GR"/>
        </w:rPr>
        <w:t xml:space="preserve"> δικαίου. </w:t>
      </w:r>
    </w:p>
    <w:p w14:paraId="71450F15" w14:textId="77777777" w:rsidR="00D639F0" w:rsidRPr="00D639F0" w:rsidRDefault="00D639F0" w:rsidP="00036FC5">
      <w:pPr>
        <w:spacing w:before="0" w:after="160" w:line="288" w:lineRule="auto"/>
        <w:ind w:right="284"/>
        <w:rPr>
          <w:rFonts w:ascii="Tahoma" w:hAnsi="Tahoma" w:cs="Tahoma"/>
          <w:bCs/>
          <w:szCs w:val="20"/>
          <w:lang w:val="el-GR"/>
        </w:rPr>
      </w:pPr>
      <w:r w:rsidRPr="00D639F0">
        <w:rPr>
          <w:rFonts w:ascii="Tahoma" w:hAnsi="Tahoma" w:cs="Tahoma"/>
          <w:bCs/>
          <w:szCs w:val="20"/>
          <w:lang w:val="el-GR"/>
        </w:rPr>
        <w:t xml:space="preserve">Ειδικότερα οι Δικαιούχοι οφείλουν να τηρούν τουλάχιστον τις παρακάτω ενδεικτικά αναφερόμενες υποχρεώσεις: </w:t>
      </w:r>
    </w:p>
    <w:p w14:paraId="01609F0E" w14:textId="77777777" w:rsidR="00D639F0" w:rsidRDefault="00D639F0" w:rsidP="00BA68C8">
      <w:pPr>
        <w:pStyle w:val="a1"/>
        <w:numPr>
          <w:ilvl w:val="0"/>
          <w:numId w:val="24"/>
        </w:numPr>
        <w:spacing w:before="0" w:after="160" w:line="288" w:lineRule="auto"/>
        <w:ind w:left="567" w:right="284" w:hanging="436"/>
        <w:rPr>
          <w:rFonts w:ascii="Tahoma" w:hAnsi="Tahoma" w:cs="Tahoma"/>
          <w:bCs/>
          <w:szCs w:val="20"/>
          <w:lang w:val="el-GR"/>
        </w:rPr>
      </w:pPr>
      <w:r w:rsidRPr="00D639F0">
        <w:rPr>
          <w:rFonts w:ascii="Tahoma" w:hAnsi="Tahoma" w:cs="Tahoma"/>
          <w:bCs/>
          <w:szCs w:val="20"/>
          <w:lang w:val="el-GR"/>
        </w:rPr>
        <w:lastRenderedPageBreak/>
        <w:t>να τηρούν τους όρους της χρηματοδότησης (απόφασης ένταξης) και της παρούσας πρόσκλησης,</w:t>
      </w:r>
      <w:r w:rsidR="00FB646B" w:rsidRPr="00FB646B">
        <w:rPr>
          <w:rFonts w:ascii="Tahoma" w:hAnsi="Tahoma" w:cs="Tahoma"/>
          <w:bCs/>
          <w:szCs w:val="20"/>
          <w:lang w:val="el-GR"/>
        </w:rPr>
        <w:t xml:space="preserve"> χωρίς ουσιαστική μεταβολή η οποία να επηρεάζει τη φύση, τους στόχους ή τους όρους υλοποίησης και θα μπορούσε να υπονομεύσει τους αρχικούς της στόχους,</w:t>
      </w:r>
    </w:p>
    <w:p w14:paraId="72C28A77" w14:textId="77777777" w:rsidR="005B2CB9" w:rsidRDefault="00754FC0" w:rsidP="00BA68C8">
      <w:pPr>
        <w:pStyle w:val="a1"/>
        <w:numPr>
          <w:ilvl w:val="0"/>
          <w:numId w:val="24"/>
        </w:numPr>
        <w:spacing w:before="0" w:after="160" w:line="288" w:lineRule="auto"/>
        <w:ind w:left="567" w:right="284" w:hanging="436"/>
        <w:rPr>
          <w:rFonts w:ascii="Tahoma" w:hAnsi="Tahoma" w:cs="Tahoma"/>
          <w:bCs/>
          <w:szCs w:val="20"/>
          <w:lang w:val="el-GR"/>
        </w:rPr>
      </w:pPr>
      <w:r w:rsidRPr="00754FC0">
        <w:rPr>
          <w:rFonts w:ascii="Tahoma" w:hAnsi="Tahoma" w:cs="Tahoma"/>
          <w:bCs/>
          <w:szCs w:val="20"/>
          <w:lang w:val="el-GR"/>
        </w:rPr>
        <w:t xml:space="preserve">να μην εκμισθώνουν μέρος ή το σύνολο της </w:t>
      </w:r>
      <w:proofErr w:type="spellStart"/>
      <w:r w:rsidRPr="00754FC0">
        <w:rPr>
          <w:rFonts w:ascii="Tahoma" w:hAnsi="Tahoma" w:cs="Tahoma"/>
          <w:bCs/>
          <w:szCs w:val="20"/>
          <w:lang w:val="el-GR"/>
        </w:rPr>
        <w:t>ενισχυθείσας</w:t>
      </w:r>
      <w:proofErr w:type="spellEnd"/>
      <w:r w:rsidRPr="00754FC0">
        <w:rPr>
          <w:rFonts w:ascii="Tahoma" w:hAnsi="Tahoma" w:cs="Tahoma"/>
          <w:bCs/>
          <w:szCs w:val="20"/>
          <w:lang w:val="el-GR"/>
        </w:rPr>
        <w:t xml:space="preserve"> επένδυσης και της εκμετάλλευσης </w:t>
      </w:r>
      <w:r>
        <w:rPr>
          <w:rFonts w:ascii="Tahoma" w:hAnsi="Tahoma" w:cs="Tahoma"/>
          <w:bCs/>
          <w:szCs w:val="20"/>
          <w:lang w:val="el-GR"/>
        </w:rPr>
        <w:t xml:space="preserve">της </w:t>
      </w:r>
      <w:r w:rsidRPr="00754FC0">
        <w:rPr>
          <w:rFonts w:ascii="Tahoma" w:hAnsi="Tahoma" w:cs="Tahoma"/>
          <w:bCs/>
          <w:szCs w:val="20"/>
          <w:lang w:val="el-GR"/>
        </w:rPr>
        <w:t xml:space="preserve">λειτουργίας </w:t>
      </w:r>
      <w:r>
        <w:rPr>
          <w:rFonts w:ascii="Tahoma" w:hAnsi="Tahoma" w:cs="Tahoma"/>
          <w:bCs/>
          <w:szCs w:val="20"/>
          <w:lang w:val="el-GR"/>
        </w:rPr>
        <w:t>της,</w:t>
      </w:r>
      <w:r w:rsidR="005B2CB9">
        <w:rPr>
          <w:rFonts w:ascii="Tahoma" w:hAnsi="Tahoma" w:cs="Tahoma"/>
          <w:bCs/>
          <w:szCs w:val="20"/>
          <w:lang w:val="el-GR"/>
        </w:rPr>
        <w:t xml:space="preserve"> </w:t>
      </w:r>
    </w:p>
    <w:p w14:paraId="2C46E1C8" w14:textId="77777777" w:rsidR="005B2CB9" w:rsidRPr="004156BF" w:rsidRDefault="005B2CB9"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5B2CB9">
        <w:rPr>
          <w:rFonts w:ascii="Tahoma" w:hAnsi="Tahoma" w:cs="Tahoma"/>
          <w:bCs/>
          <w:szCs w:val="20"/>
          <w:lang w:val="el-GR"/>
        </w:rPr>
        <w:t>α μην μεταβιβάζουν για οποιοδήποτε λόγο πάγια περιουσιακά στοιχεία που έχουν ενισχυθεί, εκτός</w:t>
      </w:r>
      <w:r>
        <w:rPr>
          <w:rFonts w:ascii="Tahoma" w:hAnsi="Tahoma" w:cs="Tahoma"/>
          <w:bCs/>
          <w:szCs w:val="20"/>
          <w:lang w:val="el-GR"/>
        </w:rPr>
        <w:t xml:space="preserve"> </w:t>
      </w:r>
      <w:r w:rsidRPr="005B2CB9">
        <w:rPr>
          <w:rFonts w:ascii="Tahoma" w:hAnsi="Tahoma" w:cs="Tahoma"/>
          <w:bCs/>
          <w:szCs w:val="20"/>
          <w:lang w:val="el-GR"/>
        </w:rPr>
        <w:t>εάν αυτά αντικατασταθούν από άλλα κυριότητας του φορέα</w:t>
      </w:r>
      <w:r w:rsidR="006062A5">
        <w:rPr>
          <w:rFonts w:ascii="Tahoma" w:hAnsi="Tahoma" w:cs="Tahoma"/>
          <w:bCs/>
          <w:szCs w:val="20"/>
          <w:lang w:val="el-GR"/>
        </w:rPr>
        <w:t xml:space="preserve">, </w:t>
      </w:r>
      <w:r w:rsidRPr="005B2CB9">
        <w:rPr>
          <w:rFonts w:ascii="Tahoma" w:hAnsi="Tahoma" w:cs="Tahoma"/>
          <w:bCs/>
          <w:szCs w:val="20"/>
          <w:lang w:val="el-GR"/>
        </w:rPr>
        <w:t xml:space="preserve">ανάλογης αξίας και </w:t>
      </w:r>
      <w:r w:rsidR="00702A19">
        <w:rPr>
          <w:rFonts w:ascii="Tahoma" w:hAnsi="Tahoma" w:cs="Tahoma"/>
          <w:bCs/>
          <w:szCs w:val="20"/>
          <w:lang w:val="el-GR"/>
        </w:rPr>
        <w:t xml:space="preserve">τουλάχιστον </w:t>
      </w:r>
      <w:r w:rsidRPr="005B2CB9">
        <w:rPr>
          <w:rFonts w:ascii="Tahoma" w:hAnsi="Tahoma" w:cs="Tahoma"/>
          <w:bCs/>
          <w:szCs w:val="20"/>
          <w:lang w:val="el-GR"/>
        </w:rPr>
        <w:t>ισοδυνάμου</w:t>
      </w:r>
      <w:r>
        <w:rPr>
          <w:rFonts w:ascii="Tahoma" w:hAnsi="Tahoma" w:cs="Tahoma"/>
          <w:bCs/>
          <w:szCs w:val="20"/>
          <w:lang w:val="el-GR"/>
        </w:rPr>
        <w:t xml:space="preserve"> </w:t>
      </w:r>
      <w:r w:rsidRPr="005B2CB9">
        <w:rPr>
          <w:rFonts w:ascii="Tahoma" w:hAnsi="Tahoma" w:cs="Tahoma"/>
          <w:bCs/>
          <w:szCs w:val="20"/>
          <w:lang w:val="el-GR"/>
        </w:rPr>
        <w:t xml:space="preserve">αποτελέσματος, ώστε να ανταποκρίνονται στην εξυπηρέτηση των στόχων της επένδυσης, </w:t>
      </w:r>
      <w:r w:rsidRPr="004156BF">
        <w:rPr>
          <w:rFonts w:ascii="Tahoma" w:hAnsi="Tahoma" w:cs="Tahoma"/>
          <w:bCs/>
          <w:szCs w:val="20"/>
          <w:lang w:val="el-GR"/>
        </w:rPr>
        <w:t>(απαιτείται ενημέρωση του ΕΦ)</w:t>
      </w:r>
    </w:p>
    <w:p w14:paraId="36507FE9" w14:textId="77777777" w:rsidR="00754FC0" w:rsidRPr="00754FC0" w:rsidRDefault="00754FC0"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 xml:space="preserve">να παρέχουν στοιχεία για την αποτίμηση της επίτευξης των γενικών και ειδικών στόχων της </w:t>
      </w:r>
      <w:proofErr w:type="spellStart"/>
      <w:r>
        <w:rPr>
          <w:rFonts w:ascii="Tahoma" w:hAnsi="Tahoma" w:cs="Tahoma"/>
          <w:bCs/>
          <w:szCs w:val="20"/>
          <w:lang w:val="el-GR"/>
        </w:rPr>
        <w:t>ενισχυθείσας</w:t>
      </w:r>
      <w:proofErr w:type="spellEnd"/>
      <w:r>
        <w:rPr>
          <w:rFonts w:ascii="Tahoma" w:hAnsi="Tahoma" w:cs="Tahoma"/>
          <w:bCs/>
          <w:szCs w:val="20"/>
          <w:lang w:val="el-GR"/>
        </w:rPr>
        <w:t xml:space="preserve"> επένδυσης</w:t>
      </w:r>
      <w:r w:rsidR="00DE370D">
        <w:rPr>
          <w:rFonts w:ascii="Tahoma" w:hAnsi="Tahoma" w:cs="Tahoma"/>
          <w:bCs/>
          <w:szCs w:val="20"/>
          <w:lang w:val="el-GR"/>
        </w:rPr>
        <w:t>,</w:t>
      </w:r>
    </w:p>
    <w:p w14:paraId="4947E7B5" w14:textId="77777777" w:rsidR="00036FC5" w:rsidRDefault="00036FC5"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036FC5">
        <w:rPr>
          <w:rFonts w:ascii="Tahoma" w:hAnsi="Tahoma" w:cs="Tahoma"/>
          <w:bCs/>
          <w:szCs w:val="20"/>
          <w:lang w:val="el-GR"/>
        </w:rPr>
        <w:t xml:space="preserve">α </w:t>
      </w:r>
      <w:r w:rsidRPr="00D639F0">
        <w:rPr>
          <w:rFonts w:ascii="Tahoma" w:hAnsi="Tahoma" w:cs="Tahoma"/>
          <w:bCs/>
          <w:szCs w:val="20"/>
          <w:lang w:val="el-GR"/>
        </w:rPr>
        <w:t xml:space="preserve">τηρούν </w:t>
      </w:r>
      <w:r w:rsidRPr="00036FC5">
        <w:rPr>
          <w:rFonts w:ascii="Tahoma" w:hAnsi="Tahoma" w:cs="Tahoma"/>
          <w:bCs/>
          <w:szCs w:val="20"/>
          <w:lang w:val="el-GR"/>
        </w:rPr>
        <w:t xml:space="preserve">την </w:t>
      </w:r>
      <w:proofErr w:type="spellStart"/>
      <w:r w:rsidR="00C436DB" w:rsidRPr="00C436DB">
        <w:rPr>
          <w:rFonts w:ascii="Tahoma" w:hAnsi="Tahoma" w:cs="Tahoma"/>
          <w:bCs/>
          <w:szCs w:val="20"/>
          <w:lang w:val="el-GR"/>
        </w:rPr>
        <w:t>Ενωσιακή</w:t>
      </w:r>
      <w:proofErr w:type="spellEnd"/>
      <w:r w:rsidR="00C436DB" w:rsidRPr="00C436DB">
        <w:rPr>
          <w:rFonts w:ascii="Tahoma" w:hAnsi="Tahoma" w:cs="Tahoma"/>
          <w:bCs/>
          <w:szCs w:val="20"/>
          <w:lang w:val="el-GR"/>
        </w:rPr>
        <w:t xml:space="preserve"> </w:t>
      </w:r>
      <w:r w:rsidRPr="00036FC5">
        <w:rPr>
          <w:rFonts w:ascii="Tahoma" w:hAnsi="Tahoma" w:cs="Tahoma"/>
          <w:bCs/>
          <w:szCs w:val="20"/>
          <w:lang w:val="el-GR"/>
        </w:rPr>
        <w:t xml:space="preserve">και Εθνική Νομοθεσία κατά την εκτέλεση της πράξης και ιδίως όσον αφορά στην πρόσβαση από άτομα με αναπηρίες, στην ισότητα των φύλων, να λαμβάνει υπόψη τον Χάρτη των Θεμελιωδών Δικαιωμάτων της Ευρωπαϊκής Ένωσης, την </w:t>
      </w:r>
      <w:proofErr w:type="spellStart"/>
      <w:r w:rsidRPr="00036FC5">
        <w:rPr>
          <w:rFonts w:ascii="Tahoma" w:hAnsi="Tahoma" w:cs="Tahoma"/>
          <w:bCs/>
          <w:szCs w:val="20"/>
          <w:lang w:val="el-GR"/>
        </w:rPr>
        <w:t>ενωσιακή</w:t>
      </w:r>
      <w:proofErr w:type="spellEnd"/>
      <w:r w:rsidRPr="00036FC5">
        <w:rPr>
          <w:rFonts w:ascii="Tahoma" w:hAnsi="Tahoma" w:cs="Tahoma"/>
          <w:bCs/>
          <w:szCs w:val="20"/>
          <w:lang w:val="el-GR"/>
        </w:rPr>
        <w:t xml:space="preserve"> πολιτική στον τομέα του περιβάλλοντος, την αρχή της βιώσιμης ανάπτυξης και την αρχή της μη πρόκλησης σημαντικής βλάβης, όπως ορίζεται στο άρθρο 9 του Κανονισμού 1060/2021</w:t>
      </w:r>
      <w:r w:rsidR="00DE370D">
        <w:rPr>
          <w:rFonts w:ascii="Tahoma" w:hAnsi="Tahoma" w:cs="Tahoma"/>
          <w:bCs/>
          <w:szCs w:val="20"/>
          <w:lang w:val="el-GR"/>
        </w:rPr>
        <w:t>,</w:t>
      </w:r>
    </w:p>
    <w:p w14:paraId="6690F154" w14:textId="77777777" w:rsidR="00036FC5" w:rsidRDefault="00036FC5"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036FC5">
        <w:rPr>
          <w:rFonts w:ascii="Tahoma" w:hAnsi="Tahoma" w:cs="Tahoma"/>
          <w:bCs/>
          <w:szCs w:val="20"/>
          <w:lang w:val="el-GR"/>
        </w:rPr>
        <w:t>α πραγματοποι</w:t>
      </w:r>
      <w:r>
        <w:rPr>
          <w:rFonts w:ascii="Tahoma" w:hAnsi="Tahoma" w:cs="Tahoma"/>
          <w:bCs/>
          <w:szCs w:val="20"/>
          <w:lang w:val="el-GR"/>
        </w:rPr>
        <w:t>ούν</w:t>
      </w:r>
      <w:r w:rsidRPr="00036FC5">
        <w:rPr>
          <w:rFonts w:ascii="Tahoma" w:hAnsi="Tahoma" w:cs="Tahoma"/>
          <w:bCs/>
          <w:szCs w:val="20"/>
          <w:lang w:val="el-GR"/>
        </w:rPr>
        <w:t xml:space="preserve"> όλες τις απαραίτητες ενέργειες, για την ενημέρωση του Ολοκληρωμένου Πληροφοριακού  Συστήματος Κρατικών Ενισχύσεων (ΟΠΣΚΕ) με τα δεδομένα και έγγραφα της πράξης που υλοποι</w:t>
      </w:r>
      <w:r>
        <w:rPr>
          <w:rFonts w:ascii="Tahoma" w:hAnsi="Tahoma" w:cs="Tahoma"/>
          <w:bCs/>
          <w:szCs w:val="20"/>
          <w:lang w:val="el-GR"/>
        </w:rPr>
        <w:t>ούν</w:t>
      </w:r>
      <w:r w:rsidRPr="00036FC5">
        <w:rPr>
          <w:rFonts w:ascii="Tahoma" w:hAnsi="Tahoma" w:cs="Tahoma"/>
          <w:bCs/>
          <w:szCs w:val="20"/>
          <w:lang w:val="el-GR"/>
        </w:rPr>
        <w:t>, διασφαλίζοντας την ακρίβεια, την ποιότητα και πληρότητα των στοιχείων που υποβάλλ</w:t>
      </w:r>
      <w:r>
        <w:rPr>
          <w:rFonts w:ascii="Tahoma" w:hAnsi="Tahoma" w:cs="Tahoma"/>
          <w:bCs/>
          <w:szCs w:val="20"/>
          <w:lang w:val="el-GR"/>
        </w:rPr>
        <w:t>ουν</w:t>
      </w:r>
      <w:r w:rsidRPr="00036FC5">
        <w:rPr>
          <w:rFonts w:ascii="Tahoma" w:hAnsi="Tahoma" w:cs="Tahoma"/>
          <w:bCs/>
          <w:szCs w:val="20"/>
          <w:lang w:val="el-GR"/>
        </w:rPr>
        <w:t xml:space="preserve"> στο ΟΠΣΚΕ</w:t>
      </w:r>
      <w:r w:rsidR="00DE370D">
        <w:rPr>
          <w:rFonts w:ascii="Tahoma" w:hAnsi="Tahoma" w:cs="Tahoma"/>
          <w:bCs/>
          <w:szCs w:val="20"/>
          <w:lang w:val="el-GR"/>
        </w:rPr>
        <w:t>,</w:t>
      </w:r>
    </w:p>
    <w:p w14:paraId="618716E7" w14:textId="77777777" w:rsidR="00036FC5" w:rsidRDefault="00036FC5"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036FC5">
        <w:rPr>
          <w:rFonts w:ascii="Tahoma" w:hAnsi="Tahoma" w:cs="Tahoma"/>
          <w:bCs/>
          <w:szCs w:val="20"/>
          <w:lang w:val="el-GR"/>
        </w:rPr>
        <w:t xml:space="preserve">α </w:t>
      </w:r>
      <w:r w:rsidRPr="00D639F0">
        <w:rPr>
          <w:rFonts w:ascii="Tahoma" w:hAnsi="Tahoma" w:cs="Tahoma"/>
          <w:bCs/>
          <w:szCs w:val="20"/>
          <w:lang w:val="el-GR"/>
        </w:rPr>
        <w:t xml:space="preserve">τηρούν </w:t>
      </w:r>
      <w:r w:rsidRPr="00036FC5">
        <w:rPr>
          <w:rFonts w:ascii="Tahoma" w:hAnsi="Tahoma" w:cs="Tahoma"/>
          <w:bCs/>
          <w:szCs w:val="20"/>
          <w:lang w:val="el-GR"/>
        </w:rPr>
        <w:t>ξεχωριστή λογιστική μερίδα για την πράξη</w:t>
      </w:r>
      <w:r w:rsidR="0095578D">
        <w:rPr>
          <w:rFonts w:ascii="Tahoma" w:hAnsi="Tahoma" w:cs="Tahoma"/>
          <w:bCs/>
          <w:szCs w:val="20"/>
          <w:lang w:val="el-GR"/>
        </w:rPr>
        <w:t>,</w:t>
      </w:r>
      <w:r w:rsidRPr="00036FC5">
        <w:rPr>
          <w:rFonts w:ascii="Tahoma" w:hAnsi="Tahoma" w:cs="Tahoma"/>
          <w:bCs/>
          <w:szCs w:val="20"/>
          <w:lang w:val="el-GR"/>
        </w:rPr>
        <w:t xml:space="preserve"> στην οποία θα καταχωρούνται όλες οι δαπάνες που αντιστοιχούν πλήρως προς τις πραγματικές δαπάνες που δηλώνονται στον Ενδιάμεσο Φορέα</w:t>
      </w:r>
      <w:r w:rsidR="0095578D">
        <w:rPr>
          <w:rFonts w:ascii="Tahoma" w:hAnsi="Tahoma" w:cs="Tahoma"/>
          <w:bCs/>
          <w:szCs w:val="20"/>
          <w:lang w:val="el-GR"/>
        </w:rPr>
        <w:t xml:space="preserve"> </w:t>
      </w:r>
      <w:r w:rsidR="0095578D" w:rsidRPr="00754FC0">
        <w:rPr>
          <w:rFonts w:ascii="Tahoma" w:hAnsi="Tahoma" w:cs="Tahoma"/>
          <w:bCs/>
          <w:szCs w:val="20"/>
          <w:lang w:val="el-GR"/>
        </w:rPr>
        <w:t>ή να διαθέτουν επαρκή λογιστική κωδικοποίηση</w:t>
      </w:r>
      <w:r w:rsidR="00DE370D">
        <w:rPr>
          <w:rFonts w:ascii="Tahoma" w:hAnsi="Tahoma" w:cs="Tahoma"/>
          <w:bCs/>
          <w:szCs w:val="20"/>
          <w:lang w:val="el-GR"/>
        </w:rPr>
        <w:t>,</w:t>
      </w:r>
    </w:p>
    <w:p w14:paraId="168691A2" w14:textId="77777777" w:rsidR="00036FC5" w:rsidRDefault="00036FC5"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036FC5">
        <w:rPr>
          <w:rFonts w:ascii="Tahoma" w:hAnsi="Tahoma" w:cs="Tahoma"/>
          <w:bCs/>
          <w:szCs w:val="20"/>
          <w:lang w:val="el-GR"/>
        </w:rPr>
        <w:t>α θέτ</w:t>
      </w:r>
      <w:r>
        <w:rPr>
          <w:rFonts w:ascii="Tahoma" w:hAnsi="Tahoma" w:cs="Tahoma"/>
          <w:bCs/>
          <w:szCs w:val="20"/>
          <w:lang w:val="el-GR"/>
        </w:rPr>
        <w:t>ουν</w:t>
      </w:r>
      <w:r w:rsidRPr="00036FC5">
        <w:rPr>
          <w:rFonts w:ascii="Tahoma" w:hAnsi="Tahoma" w:cs="Tahoma"/>
          <w:bCs/>
          <w:szCs w:val="20"/>
          <w:lang w:val="el-GR"/>
        </w:rPr>
        <w:t xml:space="preserve"> στη διάθεση, εφόσον ζητηθούν, καθ’ όλη τη διάρκεια εκτέλεσης της πράξης </w:t>
      </w:r>
      <w:r>
        <w:rPr>
          <w:rFonts w:ascii="Tahoma" w:hAnsi="Tahoma" w:cs="Tahoma"/>
          <w:bCs/>
          <w:szCs w:val="20"/>
          <w:lang w:val="el-GR"/>
        </w:rPr>
        <w:t xml:space="preserve">τους </w:t>
      </w:r>
      <w:r w:rsidRPr="00036FC5">
        <w:rPr>
          <w:rFonts w:ascii="Tahoma" w:hAnsi="Tahoma" w:cs="Tahoma"/>
          <w:bCs/>
          <w:szCs w:val="20"/>
          <w:lang w:val="el-GR"/>
        </w:rPr>
        <w:t>και για όσο χρόνο υποχρεού</w:t>
      </w:r>
      <w:r>
        <w:rPr>
          <w:rFonts w:ascii="Tahoma" w:hAnsi="Tahoma" w:cs="Tahoma"/>
          <w:bCs/>
          <w:szCs w:val="20"/>
          <w:lang w:val="el-GR"/>
        </w:rPr>
        <w:t>ν</w:t>
      </w:r>
      <w:r w:rsidRPr="00036FC5">
        <w:rPr>
          <w:rFonts w:ascii="Tahoma" w:hAnsi="Tahoma" w:cs="Tahoma"/>
          <w:bCs/>
          <w:szCs w:val="20"/>
          <w:lang w:val="el-GR"/>
        </w:rPr>
        <w:t xml:space="preserve">ται για την τήρησή τους, όλα τα έγγραφα, δικαιολογητικά και στοιχεία της πράξης, </w:t>
      </w:r>
      <w:r>
        <w:rPr>
          <w:rFonts w:ascii="Tahoma" w:hAnsi="Tahoma" w:cs="Tahoma"/>
          <w:bCs/>
          <w:szCs w:val="20"/>
          <w:lang w:val="el-GR"/>
        </w:rPr>
        <w:t xml:space="preserve">στον ΕΦΕΠΑΕ, </w:t>
      </w:r>
      <w:r w:rsidRPr="00036FC5">
        <w:rPr>
          <w:rFonts w:ascii="Tahoma" w:hAnsi="Tahoma" w:cs="Tahoma"/>
          <w:bCs/>
          <w:szCs w:val="20"/>
          <w:lang w:val="el-GR"/>
        </w:rPr>
        <w:t>στην Ειδική Υπηρεσία Διαχείρισης του Π</w:t>
      </w:r>
      <w:r>
        <w:rPr>
          <w:rFonts w:ascii="Tahoma" w:hAnsi="Tahoma" w:cs="Tahoma"/>
          <w:bCs/>
          <w:szCs w:val="20"/>
          <w:lang w:val="el-GR"/>
        </w:rPr>
        <w:t>ρογράμματος</w:t>
      </w:r>
      <w:r w:rsidRPr="00036FC5">
        <w:rPr>
          <w:rFonts w:ascii="Tahoma" w:hAnsi="Tahoma" w:cs="Tahoma"/>
          <w:bCs/>
          <w:szCs w:val="20"/>
          <w:lang w:val="el-GR"/>
        </w:rPr>
        <w:t>,</w:t>
      </w:r>
      <w:r>
        <w:rPr>
          <w:rFonts w:ascii="Tahoma" w:hAnsi="Tahoma" w:cs="Tahoma"/>
          <w:bCs/>
          <w:szCs w:val="20"/>
          <w:lang w:val="el-GR"/>
        </w:rPr>
        <w:t xml:space="preserve"> την</w:t>
      </w:r>
      <w:r w:rsidRPr="00036FC5">
        <w:rPr>
          <w:rFonts w:ascii="Tahoma" w:hAnsi="Tahoma" w:cs="Tahoma"/>
          <w:bCs/>
          <w:szCs w:val="20"/>
          <w:lang w:val="el-GR"/>
        </w:rPr>
        <w:t xml:space="preserve"> Αρχή Πιστοποίησης,</w:t>
      </w:r>
      <w:r>
        <w:rPr>
          <w:rFonts w:ascii="Tahoma" w:hAnsi="Tahoma" w:cs="Tahoma"/>
          <w:bCs/>
          <w:szCs w:val="20"/>
          <w:lang w:val="el-GR"/>
        </w:rPr>
        <w:t xml:space="preserve"> στην</w:t>
      </w:r>
      <w:r w:rsidRPr="00036FC5">
        <w:rPr>
          <w:rFonts w:ascii="Tahoma" w:hAnsi="Tahoma" w:cs="Tahoma"/>
          <w:bCs/>
          <w:szCs w:val="20"/>
          <w:lang w:val="el-GR"/>
        </w:rPr>
        <w:t xml:space="preserve"> Αρχή Ελέγχου, </w:t>
      </w:r>
      <w:r>
        <w:rPr>
          <w:rFonts w:ascii="Tahoma" w:hAnsi="Tahoma" w:cs="Tahoma"/>
          <w:bCs/>
          <w:szCs w:val="20"/>
          <w:lang w:val="el-GR"/>
        </w:rPr>
        <w:t xml:space="preserve">στην </w:t>
      </w:r>
      <w:r w:rsidRPr="00036FC5">
        <w:rPr>
          <w:rFonts w:ascii="Tahoma" w:hAnsi="Tahoma" w:cs="Tahoma"/>
          <w:bCs/>
          <w:szCs w:val="20"/>
          <w:lang w:val="el-GR"/>
        </w:rPr>
        <w:t>Επιτροπή Παρακολούθησης και σε όλα τα ελεγκτικά όργανα της Ελλάδας και της Ευρωπαϊκής Ένωσης</w:t>
      </w:r>
      <w:r w:rsidR="00DE370D">
        <w:rPr>
          <w:rFonts w:ascii="Tahoma" w:hAnsi="Tahoma" w:cs="Tahoma"/>
          <w:bCs/>
          <w:szCs w:val="20"/>
          <w:lang w:val="el-GR"/>
        </w:rPr>
        <w:t>,</w:t>
      </w:r>
    </w:p>
    <w:p w14:paraId="438DB50A" w14:textId="77777777" w:rsidR="00E152C5" w:rsidRDefault="00036FC5"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036FC5">
        <w:rPr>
          <w:rFonts w:ascii="Tahoma" w:hAnsi="Tahoma" w:cs="Tahoma"/>
          <w:bCs/>
          <w:szCs w:val="20"/>
          <w:lang w:val="el-GR"/>
        </w:rPr>
        <w:t>α αποδέχ</w:t>
      </w:r>
      <w:r>
        <w:rPr>
          <w:rFonts w:ascii="Tahoma" w:hAnsi="Tahoma" w:cs="Tahoma"/>
          <w:bCs/>
          <w:szCs w:val="20"/>
          <w:lang w:val="el-GR"/>
        </w:rPr>
        <w:t>ον</w:t>
      </w:r>
      <w:r w:rsidRPr="00036FC5">
        <w:rPr>
          <w:rFonts w:ascii="Tahoma" w:hAnsi="Tahoma" w:cs="Tahoma"/>
          <w:bCs/>
          <w:szCs w:val="20"/>
          <w:lang w:val="el-GR"/>
        </w:rPr>
        <w:t>ται επιτόπιους ελέγχους από όλα τα αρμόδια εθνικά και ευρωπαϊκά ελεγκτικά όργανα, τόσο στην έδρα τους, όσο και στους χώρους υλοποίησης της πράξης, και να διευκολύνουν τον έλεγχο προσκομίζοντας οποιοδήποτε στοιχείο που αφορά την εκτέλεση της πράξης, εφόσον ζητηθ</w:t>
      </w:r>
      <w:r w:rsidR="00654E1E">
        <w:rPr>
          <w:rFonts w:ascii="Tahoma" w:hAnsi="Tahoma" w:cs="Tahoma"/>
          <w:bCs/>
          <w:szCs w:val="20"/>
          <w:lang w:val="el-GR"/>
        </w:rPr>
        <w:t>εί</w:t>
      </w:r>
      <w:r w:rsidR="00DE370D">
        <w:rPr>
          <w:rFonts w:ascii="Tahoma" w:hAnsi="Tahoma" w:cs="Tahoma"/>
          <w:bCs/>
          <w:szCs w:val="20"/>
          <w:lang w:val="el-GR"/>
        </w:rPr>
        <w:t>,</w:t>
      </w:r>
    </w:p>
    <w:p w14:paraId="2E671B86" w14:textId="77777777" w:rsidR="00D639F0" w:rsidRPr="00E152C5" w:rsidRDefault="00D639F0" w:rsidP="00BA68C8">
      <w:pPr>
        <w:pStyle w:val="a1"/>
        <w:numPr>
          <w:ilvl w:val="0"/>
          <w:numId w:val="24"/>
        </w:numPr>
        <w:spacing w:before="0" w:after="160" w:line="288" w:lineRule="auto"/>
        <w:ind w:left="567" w:right="284" w:hanging="436"/>
        <w:rPr>
          <w:rFonts w:ascii="Tahoma" w:hAnsi="Tahoma" w:cs="Tahoma"/>
          <w:bCs/>
          <w:szCs w:val="20"/>
          <w:lang w:val="el-GR"/>
        </w:rPr>
      </w:pPr>
      <w:r w:rsidRPr="00E152C5">
        <w:rPr>
          <w:rFonts w:ascii="Tahoma" w:hAnsi="Tahoma" w:cs="Tahoma"/>
          <w:bCs/>
          <w:szCs w:val="20"/>
          <w:lang w:val="el-GR"/>
        </w:rPr>
        <w:t>να λαμβάνουν όλα τα μέτρα πληροφόρησης που προβλέπονται</w:t>
      </w:r>
      <w:r w:rsidR="00E152C5">
        <w:rPr>
          <w:rFonts w:ascii="Tahoma" w:hAnsi="Tahoma" w:cs="Tahoma"/>
          <w:bCs/>
          <w:szCs w:val="20"/>
          <w:lang w:val="el-GR"/>
        </w:rPr>
        <w:t xml:space="preserve"> </w:t>
      </w:r>
      <w:r w:rsidR="00E152C5" w:rsidRPr="00572C6D">
        <w:rPr>
          <w:rFonts w:ascii="Tahoma" w:hAnsi="Tahoma" w:cs="Tahoma"/>
          <w:bCs/>
          <w:szCs w:val="20"/>
          <w:lang w:val="el-GR"/>
        </w:rPr>
        <w:t xml:space="preserve">στα άρθρα </w:t>
      </w:r>
      <w:r w:rsidR="00E152C5">
        <w:rPr>
          <w:rFonts w:ascii="Tahoma" w:hAnsi="Tahoma" w:cs="Tahoma"/>
          <w:bCs/>
          <w:szCs w:val="20"/>
          <w:lang w:val="el-GR"/>
        </w:rPr>
        <w:t>46-50</w:t>
      </w:r>
      <w:r w:rsidR="00E152C5" w:rsidRPr="00572C6D">
        <w:rPr>
          <w:rFonts w:ascii="Tahoma" w:hAnsi="Tahoma" w:cs="Tahoma"/>
          <w:bCs/>
          <w:szCs w:val="20"/>
          <w:lang w:val="el-GR"/>
        </w:rPr>
        <w:t xml:space="preserve"> </w:t>
      </w:r>
      <w:r w:rsidR="00E152C5" w:rsidRPr="009C4E25">
        <w:rPr>
          <w:rFonts w:ascii="Tahoma" w:hAnsi="Tahoma" w:cs="Tahoma"/>
          <w:bCs/>
          <w:szCs w:val="20"/>
          <w:lang w:val="el-GR"/>
        </w:rPr>
        <w:t xml:space="preserve">και το παράρτημα </w:t>
      </w:r>
      <w:r w:rsidR="00E152C5" w:rsidRPr="0049561E">
        <w:rPr>
          <w:rFonts w:ascii="Tahoma" w:hAnsi="Tahoma" w:cs="Tahoma"/>
          <w:bCs/>
          <w:szCs w:val="20"/>
          <w:lang w:val="el-GR"/>
        </w:rPr>
        <w:t>IX</w:t>
      </w:r>
      <w:r w:rsidR="00E152C5" w:rsidRPr="009C4E25">
        <w:rPr>
          <w:rFonts w:ascii="Tahoma" w:hAnsi="Tahoma" w:cs="Tahoma"/>
          <w:bCs/>
          <w:szCs w:val="20"/>
          <w:lang w:val="el-GR"/>
        </w:rPr>
        <w:t xml:space="preserve"> του Κανονισμού 1060/2021</w:t>
      </w:r>
      <w:r w:rsidRPr="00E152C5">
        <w:rPr>
          <w:rFonts w:ascii="Tahoma" w:hAnsi="Tahoma" w:cs="Tahoma"/>
          <w:bCs/>
          <w:szCs w:val="20"/>
          <w:lang w:val="el-GR"/>
        </w:rPr>
        <w:t xml:space="preserve"> και ειδικότερα: </w:t>
      </w:r>
    </w:p>
    <w:p w14:paraId="4497A3D1" w14:textId="77777777" w:rsidR="00D639F0" w:rsidRDefault="00D639F0" w:rsidP="00BA68C8">
      <w:pPr>
        <w:pStyle w:val="a1"/>
        <w:numPr>
          <w:ilvl w:val="0"/>
          <w:numId w:val="25"/>
        </w:numPr>
        <w:spacing w:before="0" w:after="160" w:line="288" w:lineRule="auto"/>
        <w:ind w:left="714" w:right="284" w:hanging="357"/>
        <w:contextualSpacing/>
        <w:rPr>
          <w:rFonts w:ascii="Tahoma" w:hAnsi="Tahoma" w:cs="Tahoma"/>
          <w:bCs/>
          <w:szCs w:val="20"/>
          <w:lang w:val="el-GR"/>
        </w:rPr>
      </w:pPr>
      <w:r w:rsidRPr="00E152C5">
        <w:rPr>
          <w:rFonts w:ascii="Tahoma" w:hAnsi="Tahoma" w:cs="Tahoma"/>
          <w:bCs/>
          <w:szCs w:val="20"/>
          <w:lang w:val="el-GR"/>
        </w:rPr>
        <w:t xml:space="preserve">να παρέχουν </w:t>
      </w:r>
      <w:r w:rsidR="00213BF9" w:rsidRPr="00213BF9">
        <w:rPr>
          <w:rFonts w:ascii="Tahoma" w:hAnsi="Tahoma" w:cs="Tahoma"/>
          <w:bCs/>
          <w:szCs w:val="20"/>
          <w:lang w:val="el-GR"/>
        </w:rPr>
        <w:t xml:space="preserve">στον επίσημο </w:t>
      </w:r>
      <w:proofErr w:type="spellStart"/>
      <w:r w:rsidR="00213BF9" w:rsidRPr="00213BF9">
        <w:rPr>
          <w:rFonts w:ascii="Tahoma" w:hAnsi="Tahoma" w:cs="Tahoma"/>
          <w:bCs/>
          <w:szCs w:val="20"/>
          <w:lang w:val="el-GR"/>
        </w:rPr>
        <w:t>ιστότοπο</w:t>
      </w:r>
      <w:proofErr w:type="spellEnd"/>
      <w:r w:rsidR="00213BF9" w:rsidRPr="00213BF9">
        <w:rPr>
          <w:rFonts w:ascii="Tahoma" w:hAnsi="Tahoma" w:cs="Tahoma"/>
          <w:bCs/>
          <w:szCs w:val="20"/>
          <w:lang w:val="el-GR"/>
        </w:rPr>
        <w:t xml:space="preserve"> που διατηρ</w:t>
      </w:r>
      <w:r w:rsidR="00213BF9">
        <w:rPr>
          <w:rFonts w:ascii="Tahoma" w:hAnsi="Tahoma" w:cs="Tahoma"/>
          <w:bCs/>
          <w:szCs w:val="20"/>
          <w:lang w:val="el-GR"/>
        </w:rPr>
        <w:t>ούν</w:t>
      </w:r>
      <w:r w:rsidR="00213BF9" w:rsidRPr="00213BF9">
        <w:rPr>
          <w:rFonts w:ascii="Tahoma" w:hAnsi="Tahoma" w:cs="Tahoma"/>
          <w:bCs/>
          <w:szCs w:val="20"/>
          <w:lang w:val="el-GR"/>
        </w:rPr>
        <w:t>, εάν διατηρ</w:t>
      </w:r>
      <w:r w:rsidR="00213BF9">
        <w:rPr>
          <w:rFonts w:ascii="Tahoma" w:hAnsi="Tahoma" w:cs="Tahoma"/>
          <w:bCs/>
          <w:szCs w:val="20"/>
          <w:lang w:val="el-GR"/>
        </w:rPr>
        <w:t>ούν</w:t>
      </w:r>
      <w:r w:rsidRPr="00E152C5">
        <w:rPr>
          <w:rFonts w:ascii="Tahoma" w:hAnsi="Tahoma" w:cs="Tahoma"/>
          <w:bCs/>
          <w:szCs w:val="20"/>
          <w:lang w:val="el-GR"/>
        </w:rPr>
        <w:t xml:space="preserve">, </w:t>
      </w:r>
      <w:r w:rsidR="00213BF9" w:rsidRPr="00213BF9">
        <w:rPr>
          <w:rFonts w:ascii="Tahoma" w:hAnsi="Tahoma" w:cs="Tahoma"/>
          <w:bCs/>
          <w:szCs w:val="20"/>
          <w:lang w:val="el-GR"/>
        </w:rPr>
        <w:t xml:space="preserve">και στους </w:t>
      </w:r>
      <w:proofErr w:type="spellStart"/>
      <w:r w:rsidR="00213BF9" w:rsidRPr="00213BF9">
        <w:rPr>
          <w:rFonts w:ascii="Tahoma" w:hAnsi="Tahoma" w:cs="Tahoma"/>
          <w:bCs/>
          <w:szCs w:val="20"/>
          <w:lang w:val="el-GR"/>
        </w:rPr>
        <w:t>ιστότοπους</w:t>
      </w:r>
      <w:proofErr w:type="spellEnd"/>
      <w:r w:rsidR="00213BF9" w:rsidRPr="00213BF9">
        <w:rPr>
          <w:rFonts w:ascii="Tahoma" w:hAnsi="Tahoma" w:cs="Tahoma"/>
          <w:bCs/>
          <w:szCs w:val="20"/>
          <w:lang w:val="el-GR"/>
        </w:rPr>
        <w:t xml:space="preserve"> κοινωνικής δικτύωσης</w:t>
      </w:r>
      <w:r w:rsidR="00213BF9">
        <w:rPr>
          <w:rFonts w:ascii="Tahoma" w:hAnsi="Tahoma" w:cs="Tahoma"/>
          <w:bCs/>
          <w:szCs w:val="20"/>
          <w:lang w:val="el-GR"/>
        </w:rPr>
        <w:t>,</w:t>
      </w:r>
      <w:r w:rsidR="00213BF9" w:rsidRPr="00213BF9">
        <w:rPr>
          <w:rFonts w:ascii="Tahoma" w:hAnsi="Tahoma" w:cs="Tahoma"/>
          <w:bCs/>
          <w:szCs w:val="20"/>
          <w:lang w:val="el-GR"/>
        </w:rPr>
        <w:t xml:space="preserve"> </w:t>
      </w:r>
      <w:r w:rsidRPr="00E152C5">
        <w:rPr>
          <w:rFonts w:ascii="Tahoma" w:hAnsi="Tahoma" w:cs="Tahoma"/>
          <w:bCs/>
          <w:szCs w:val="20"/>
          <w:lang w:val="el-GR"/>
        </w:rPr>
        <w:t>σύντομη περιγραφή της πράξης, ανάλογη προς το επίπεδο της στήριξης, που περιλαμβάνει τους στόχους και τα αποτελέσματά της και επισημαίνει τη χρηματοδοτική συνδρομή από την Ένωση</w:t>
      </w:r>
      <w:r w:rsidR="00CE66A8">
        <w:rPr>
          <w:rFonts w:ascii="Tahoma" w:hAnsi="Tahoma" w:cs="Tahoma"/>
          <w:bCs/>
          <w:szCs w:val="20"/>
          <w:lang w:val="el-GR"/>
        </w:rPr>
        <w:t>,</w:t>
      </w:r>
    </w:p>
    <w:p w14:paraId="0874755A" w14:textId="77777777" w:rsidR="007C2BAB" w:rsidRPr="007C2BAB" w:rsidRDefault="007C2BAB" w:rsidP="00BA68C8">
      <w:pPr>
        <w:pStyle w:val="a1"/>
        <w:numPr>
          <w:ilvl w:val="0"/>
          <w:numId w:val="25"/>
        </w:numPr>
        <w:spacing w:before="0" w:after="160" w:line="288" w:lineRule="auto"/>
        <w:ind w:left="714" w:right="284" w:hanging="357"/>
        <w:contextualSpacing/>
        <w:rPr>
          <w:rFonts w:ascii="Tahoma" w:hAnsi="Tahoma" w:cs="Tahoma"/>
          <w:bCs/>
          <w:szCs w:val="20"/>
          <w:lang w:val="el-GR"/>
        </w:rPr>
      </w:pPr>
      <w:r w:rsidRPr="00E152C5">
        <w:rPr>
          <w:rFonts w:ascii="Tahoma" w:hAnsi="Tahoma" w:cs="Tahoma"/>
          <w:bCs/>
          <w:szCs w:val="20"/>
          <w:lang w:val="el-GR"/>
        </w:rPr>
        <w:t xml:space="preserve">να παρέχουν </w:t>
      </w:r>
      <w:r w:rsidRPr="007C2BAB">
        <w:rPr>
          <w:rFonts w:ascii="Tahoma" w:hAnsi="Tahoma" w:cs="Tahoma"/>
          <w:bCs/>
          <w:szCs w:val="20"/>
          <w:lang w:val="el-GR"/>
        </w:rPr>
        <w:t>δήλωση όπου επισημαίνεται η στήριξη από την Ένωση</w:t>
      </w:r>
      <w:r>
        <w:rPr>
          <w:rFonts w:ascii="Tahoma" w:hAnsi="Tahoma" w:cs="Tahoma"/>
          <w:bCs/>
          <w:szCs w:val="20"/>
          <w:lang w:val="el-GR"/>
        </w:rPr>
        <w:t>,</w:t>
      </w:r>
      <w:r w:rsidRPr="007C2BAB">
        <w:rPr>
          <w:rFonts w:ascii="Tahoma" w:hAnsi="Tahoma" w:cs="Tahoma"/>
          <w:bCs/>
          <w:szCs w:val="20"/>
          <w:lang w:val="el-GR"/>
        </w:rPr>
        <w:t xml:space="preserve"> κατά τρόπο εμφανή</w:t>
      </w:r>
      <w:r>
        <w:rPr>
          <w:rFonts w:ascii="Tahoma" w:hAnsi="Tahoma" w:cs="Tahoma"/>
          <w:bCs/>
          <w:szCs w:val="20"/>
          <w:lang w:val="el-GR"/>
        </w:rPr>
        <w:t>,</w:t>
      </w:r>
      <w:r w:rsidRPr="007C2BAB">
        <w:rPr>
          <w:rFonts w:ascii="Tahoma" w:hAnsi="Tahoma" w:cs="Tahoma"/>
          <w:bCs/>
          <w:szCs w:val="20"/>
          <w:lang w:val="el-GR"/>
        </w:rPr>
        <w:t xml:space="preserve"> επί εγγράφων και υλικού επικοινωνίας</w:t>
      </w:r>
      <w:r>
        <w:rPr>
          <w:rFonts w:ascii="Tahoma" w:hAnsi="Tahoma" w:cs="Tahoma"/>
          <w:bCs/>
          <w:szCs w:val="20"/>
          <w:lang w:val="el-GR"/>
        </w:rPr>
        <w:t xml:space="preserve"> </w:t>
      </w:r>
      <w:r w:rsidRPr="007C2BAB">
        <w:rPr>
          <w:rFonts w:ascii="Tahoma" w:hAnsi="Tahoma" w:cs="Tahoma"/>
          <w:bCs/>
          <w:szCs w:val="20"/>
          <w:lang w:val="el-GR"/>
        </w:rPr>
        <w:t>σχετικά με την υλοποίηση της πράξης, που προορίζονται για το κοινό</w:t>
      </w:r>
      <w:r w:rsidR="00F224E1">
        <w:rPr>
          <w:rFonts w:ascii="Tahoma" w:hAnsi="Tahoma" w:cs="Tahoma"/>
          <w:bCs/>
          <w:szCs w:val="20"/>
          <w:lang w:val="el-GR"/>
        </w:rPr>
        <w:t xml:space="preserve"> ή για τους συμμετέχοντες</w:t>
      </w:r>
      <w:r w:rsidR="00CE66A8">
        <w:rPr>
          <w:rFonts w:ascii="Tahoma" w:hAnsi="Tahoma" w:cs="Tahoma"/>
          <w:bCs/>
          <w:szCs w:val="20"/>
          <w:lang w:val="el-GR"/>
        </w:rPr>
        <w:t>,</w:t>
      </w:r>
    </w:p>
    <w:p w14:paraId="76C6AACD" w14:textId="77777777" w:rsidR="00D639F0" w:rsidRPr="00E152C5" w:rsidRDefault="00D639F0" w:rsidP="00BA68C8">
      <w:pPr>
        <w:pStyle w:val="a1"/>
        <w:numPr>
          <w:ilvl w:val="0"/>
          <w:numId w:val="25"/>
        </w:numPr>
        <w:spacing w:before="0" w:after="160" w:line="288" w:lineRule="auto"/>
        <w:ind w:left="714" w:right="284" w:hanging="357"/>
        <w:contextualSpacing/>
        <w:rPr>
          <w:rFonts w:ascii="Tahoma" w:hAnsi="Tahoma" w:cs="Tahoma"/>
          <w:bCs/>
          <w:szCs w:val="20"/>
          <w:lang w:val="el-GR"/>
        </w:rPr>
      </w:pPr>
      <w:r w:rsidRPr="00E152C5">
        <w:rPr>
          <w:rFonts w:ascii="Tahoma" w:hAnsi="Tahoma" w:cs="Tahoma"/>
          <w:bCs/>
          <w:szCs w:val="20"/>
          <w:lang w:val="el-GR"/>
        </w:rPr>
        <w:lastRenderedPageBreak/>
        <w:t xml:space="preserve">να </w:t>
      </w:r>
      <w:r w:rsidR="00450755">
        <w:rPr>
          <w:rFonts w:ascii="Tahoma" w:hAnsi="Tahoma" w:cs="Tahoma"/>
          <w:bCs/>
          <w:szCs w:val="20"/>
          <w:lang w:val="el-GR"/>
        </w:rPr>
        <w:t>τοποθετούν</w:t>
      </w:r>
      <w:r w:rsidRPr="00E152C5">
        <w:rPr>
          <w:rFonts w:ascii="Tahoma" w:hAnsi="Tahoma" w:cs="Tahoma"/>
          <w:bCs/>
          <w:szCs w:val="20"/>
          <w:lang w:val="el-GR"/>
        </w:rPr>
        <w:t xml:space="preserve"> </w:t>
      </w:r>
      <w:r w:rsidR="007C2BAB" w:rsidRPr="00E152C5">
        <w:rPr>
          <w:rFonts w:ascii="Tahoma" w:hAnsi="Tahoma" w:cs="Tahoma"/>
          <w:bCs/>
          <w:szCs w:val="20"/>
          <w:lang w:val="el-GR"/>
        </w:rPr>
        <w:t>αφίσα</w:t>
      </w:r>
      <w:r w:rsidR="007C2BAB" w:rsidRPr="007C2BAB">
        <w:rPr>
          <w:rFonts w:ascii="Tahoma" w:hAnsi="Tahoma" w:cs="Tahoma"/>
          <w:bCs/>
          <w:szCs w:val="20"/>
          <w:lang w:val="el-GR"/>
        </w:rPr>
        <w:t xml:space="preserve"> </w:t>
      </w:r>
      <w:r w:rsidR="007C2BAB">
        <w:rPr>
          <w:rFonts w:ascii="Tahoma" w:hAnsi="Tahoma" w:cs="Tahoma"/>
          <w:bCs/>
          <w:szCs w:val="20"/>
          <w:lang w:val="el-GR"/>
        </w:rPr>
        <w:t>ελάχιστου</w:t>
      </w:r>
      <w:r w:rsidR="007C2BAB" w:rsidRPr="00E152C5">
        <w:rPr>
          <w:rFonts w:ascii="Tahoma" w:hAnsi="Tahoma" w:cs="Tahoma"/>
          <w:bCs/>
          <w:szCs w:val="20"/>
          <w:lang w:val="el-GR"/>
        </w:rPr>
        <w:t xml:space="preserve"> </w:t>
      </w:r>
      <w:r w:rsidR="007C2BAB">
        <w:rPr>
          <w:rFonts w:ascii="Tahoma" w:hAnsi="Tahoma" w:cs="Tahoma"/>
          <w:bCs/>
          <w:szCs w:val="20"/>
          <w:lang w:val="el-GR"/>
        </w:rPr>
        <w:t>μεγέθους</w:t>
      </w:r>
      <w:r w:rsidR="007C2BAB" w:rsidRPr="00E152C5">
        <w:rPr>
          <w:rFonts w:ascii="Tahoma" w:hAnsi="Tahoma" w:cs="Tahoma"/>
          <w:bCs/>
          <w:szCs w:val="20"/>
          <w:lang w:val="el-GR"/>
        </w:rPr>
        <w:t xml:space="preserve"> A3</w:t>
      </w:r>
      <w:r w:rsidR="007C2BAB">
        <w:rPr>
          <w:rFonts w:ascii="Tahoma" w:hAnsi="Tahoma" w:cs="Tahoma"/>
          <w:bCs/>
          <w:szCs w:val="20"/>
          <w:lang w:val="el-GR"/>
        </w:rPr>
        <w:t xml:space="preserve"> </w:t>
      </w:r>
      <w:r w:rsidR="007C2BAB" w:rsidRPr="007C2BAB">
        <w:rPr>
          <w:rFonts w:ascii="Tahoma" w:hAnsi="Tahoma" w:cs="Tahoma"/>
          <w:bCs/>
          <w:szCs w:val="20"/>
          <w:lang w:val="el-GR"/>
        </w:rPr>
        <w:t>ή ισοδύναμη ηλεκτρονική εικόνα</w:t>
      </w:r>
      <w:r w:rsidR="007C2BAB">
        <w:rPr>
          <w:rFonts w:ascii="Tahoma" w:hAnsi="Tahoma" w:cs="Tahoma"/>
          <w:bCs/>
          <w:szCs w:val="20"/>
          <w:lang w:val="el-GR"/>
        </w:rPr>
        <w:t>,</w:t>
      </w:r>
      <w:r w:rsidR="007C2BAB" w:rsidRPr="00E152C5">
        <w:rPr>
          <w:rFonts w:ascii="Tahoma" w:hAnsi="Tahoma" w:cs="Tahoma"/>
          <w:bCs/>
          <w:szCs w:val="20"/>
          <w:lang w:val="el-GR"/>
        </w:rPr>
        <w:t xml:space="preserve"> </w:t>
      </w:r>
      <w:r w:rsidRPr="00E152C5">
        <w:rPr>
          <w:rFonts w:ascii="Tahoma" w:hAnsi="Tahoma" w:cs="Tahoma"/>
          <w:bCs/>
          <w:szCs w:val="20"/>
          <w:lang w:val="el-GR"/>
        </w:rPr>
        <w:t xml:space="preserve">σε εμφανές σημείο της επιχείρησής </w:t>
      </w:r>
      <w:r w:rsidR="007C2BAB">
        <w:rPr>
          <w:rFonts w:ascii="Tahoma" w:hAnsi="Tahoma" w:cs="Tahoma"/>
          <w:bCs/>
          <w:szCs w:val="20"/>
          <w:lang w:val="el-GR"/>
        </w:rPr>
        <w:t>τους</w:t>
      </w:r>
      <w:r w:rsidR="00F224E1">
        <w:rPr>
          <w:rFonts w:ascii="Tahoma" w:hAnsi="Tahoma" w:cs="Tahoma"/>
          <w:bCs/>
          <w:szCs w:val="20"/>
          <w:lang w:val="el-GR"/>
        </w:rPr>
        <w:t>,</w:t>
      </w:r>
      <w:r w:rsidR="007C2BAB">
        <w:rPr>
          <w:rFonts w:ascii="Tahoma" w:hAnsi="Tahoma" w:cs="Tahoma"/>
          <w:bCs/>
          <w:szCs w:val="20"/>
          <w:lang w:val="el-GR"/>
        </w:rPr>
        <w:t xml:space="preserve"> όπου θα είναι σαφώς ορατή από το κοινό</w:t>
      </w:r>
      <w:r w:rsidRPr="00E152C5">
        <w:rPr>
          <w:rFonts w:ascii="Tahoma" w:hAnsi="Tahoma" w:cs="Tahoma"/>
          <w:bCs/>
          <w:szCs w:val="20"/>
          <w:lang w:val="el-GR"/>
        </w:rPr>
        <w:t>,</w:t>
      </w:r>
      <w:r w:rsidR="007C2BAB">
        <w:rPr>
          <w:rFonts w:ascii="Tahoma" w:hAnsi="Tahoma" w:cs="Tahoma"/>
          <w:bCs/>
          <w:szCs w:val="20"/>
          <w:lang w:val="el-GR"/>
        </w:rPr>
        <w:t xml:space="preserve"> </w:t>
      </w:r>
      <w:r w:rsidR="00450755" w:rsidRPr="00450755">
        <w:rPr>
          <w:rFonts w:ascii="Tahoma" w:hAnsi="Tahoma" w:cs="Tahoma"/>
          <w:bCs/>
          <w:szCs w:val="20"/>
          <w:lang w:val="el-GR"/>
        </w:rPr>
        <w:t>με πληροφόρηση σχετικά με την πράξη και επισήμανσης της στήριξης από τ</w:t>
      </w:r>
      <w:r w:rsidR="00654E1E">
        <w:rPr>
          <w:rFonts w:ascii="Tahoma" w:hAnsi="Tahoma" w:cs="Tahoma"/>
          <w:bCs/>
          <w:szCs w:val="20"/>
          <w:lang w:val="el-GR"/>
        </w:rPr>
        <w:t>ο</w:t>
      </w:r>
      <w:r w:rsidR="00450755" w:rsidRPr="00450755">
        <w:rPr>
          <w:rFonts w:ascii="Tahoma" w:hAnsi="Tahoma" w:cs="Tahoma"/>
          <w:bCs/>
          <w:szCs w:val="20"/>
          <w:lang w:val="el-GR"/>
        </w:rPr>
        <w:t xml:space="preserve"> </w:t>
      </w:r>
      <w:r w:rsidR="00450755">
        <w:rPr>
          <w:rFonts w:ascii="Tahoma" w:hAnsi="Tahoma" w:cs="Tahoma"/>
          <w:bCs/>
          <w:szCs w:val="20"/>
          <w:lang w:val="el-GR"/>
        </w:rPr>
        <w:t>Ευρωπαϊκό Ταμείο Περιφερειακής Ανάπτυξης (ΕΤΠΑ)</w:t>
      </w:r>
      <w:r w:rsidR="00CE66A8">
        <w:rPr>
          <w:rFonts w:ascii="Tahoma" w:hAnsi="Tahoma" w:cs="Tahoma"/>
          <w:bCs/>
          <w:szCs w:val="20"/>
          <w:lang w:val="el-GR"/>
        </w:rPr>
        <w:t>,</w:t>
      </w:r>
    </w:p>
    <w:p w14:paraId="3E9361A6" w14:textId="1FAAC3C4" w:rsidR="00D639F0" w:rsidRDefault="00D639F0" w:rsidP="00BA68C8">
      <w:pPr>
        <w:pStyle w:val="a1"/>
        <w:numPr>
          <w:ilvl w:val="0"/>
          <w:numId w:val="25"/>
        </w:numPr>
        <w:spacing w:before="0" w:after="160" w:line="288" w:lineRule="auto"/>
        <w:ind w:right="284"/>
        <w:rPr>
          <w:rFonts w:ascii="Tahoma" w:hAnsi="Tahoma" w:cs="Tahoma"/>
          <w:bCs/>
          <w:szCs w:val="20"/>
          <w:lang w:val="el-GR"/>
        </w:rPr>
      </w:pPr>
      <w:r w:rsidRPr="00E152C5">
        <w:rPr>
          <w:rFonts w:ascii="Tahoma" w:hAnsi="Tahoma" w:cs="Tahoma"/>
          <w:bCs/>
          <w:szCs w:val="20"/>
          <w:lang w:val="el-GR"/>
        </w:rPr>
        <w:t>να αποδέχονται τη συμπερίληψή τους στο</w:t>
      </w:r>
      <w:r w:rsidR="00E152C5">
        <w:rPr>
          <w:rFonts w:ascii="Tahoma" w:hAnsi="Tahoma" w:cs="Tahoma"/>
          <w:bCs/>
          <w:szCs w:val="20"/>
          <w:lang w:val="el-GR"/>
        </w:rPr>
        <w:t>ν</w:t>
      </w:r>
      <w:r w:rsidRPr="00E152C5">
        <w:rPr>
          <w:rFonts w:ascii="Tahoma" w:hAnsi="Tahoma" w:cs="Tahoma"/>
          <w:bCs/>
          <w:szCs w:val="20"/>
          <w:lang w:val="el-GR"/>
        </w:rPr>
        <w:t xml:space="preserve"> κατάλογο των πράξεων του </w:t>
      </w:r>
      <w:r w:rsidR="00E152C5">
        <w:rPr>
          <w:rFonts w:ascii="Tahoma" w:hAnsi="Tahoma" w:cs="Tahoma"/>
          <w:bCs/>
          <w:szCs w:val="20"/>
          <w:lang w:val="el-GR"/>
        </w:rPr>
        <w:t>Προγράμματος</w:t>
      </w:r>
      <w:r w:rsidRPr="00E152C5">
        <w:rPr>
          <w:rFonts w:ascii="Tahoma" w:hAnsi="Tahoma" w:cs="Tahoma"/>
          <w:bCs/>
          <w:szCs w:val="20"/>
          <w:lang w:val="el-GR"/>
        </w:rPr>
        <w:t xml:space="preserve"> που δημοσιοποιεί η Ειδική Υπηρεσία Διαχείρισης (ή εναλλακτικά ο ΕΦ), στις </w:t>
      </w:r>
      <w:r w:rsidRPr="00DC128F">
        <w:rPr>
          <w:rFonts w:ascii="Tahoma" w:hAnsi="Tahoma" w:cs="Tahoma"/>
          <w:bCs/>
          <w:szCs w:val="20"/>
          <w:lang w:val="el-GR"/>
        </w:rPr>
        <w:t>διαδικτυακές πύλες</w:t>
      </w:r>
      <w:r w:rsidR="00DC128F" w:rsidRPr="00DC128F">
        <w:rPr>
          <w:rFonts w:ascii="Tahoma" w:hAnsi="Tahoma" w:cs="Tahoma"/>
          <w:bCs/>
          <w:szCs w:val="20"/>
          <w:lang w:val="el-GR"/>
        </w:rPr>
        <w:t xml:space="preserve"> </w:t>
      </w:r>
      <w:hyperlink r:id="rId21" w:history="1">
        <w:r w:rsidR="00DC128F" w:rsidRPr="00DC128F">
          <w:rPr>
            <w:rStyle w:val="-"/>
            <w:rFonts w:ascii="Tahoma" w:hAnsi="Tahoma" w:cs="Tahoma"/>
            <w:bCs/>
            <w:szCs w:val="20"/>
            <w:lang w:val="el-GR"/>
          </w:rPr>
          <w:t>www.pep</w:t>
        </w:r>
        <w:r w:rsidR="00DC128F" w:rsidRPr="00DC128F">
          <w:rPr>
            <w:rStyle w:val="-"/>
            <w:rFonts w:ascii="Tahoma" w:hAnsi="Tahoma" w:cs="Tahoma"/>
            <w:bCs/>
            <w:szCs w:val="20"/>
          </w:rPr>
          <w:t>attikis</w:t>
        </w:r>
        <w:r w:rsidR="00DC128F" w:rsidRPr="00DC128F">
          <w:rPr>
            <w:rStyle w:val="-"/>
            <w:rFonts w:ascii="Tahoma" w:hAnsi="Tahoma" w:cs="Tahoma"/>
            <w:bCs/>
            <w:szCs w:val="20"/>
            <w:lang w:val="el-GR"/>
          </w:rPr>
          <w:t>.gr</w:t>
        </w:r>
      </w:hyperlink>
      <w:r w:rsidRPr="00DC128F">
        <w:rPr>
          <w:rFonts w:ascii="Tahoma" w:hAnsi="Tahoma" w:cs="Tahoma"/>
          <w:bCs/>
          <w:szCs w:val="20"/>
          <w:lang w:val="el-GR"/>
        </w:rPr>
        <w:t>,</w:t>
      </w:r>
      <w:r w:rsidRPr="00E152C5">
        <w:rPr>
          <w:rFonts w:ascii="Tahoma" w:hAnsi="Tahoma" w:cs="Tahoma"/>
          <w:bCs/>
          <w:szCs w:val="20"/>
          <w:lang w:val="el-GR"/>
        </w:rPr>
        <w:t xml:space="preserve"> </w:t>
      </w:r>
      <w:hyperlink r:id="rId22" w:history="1">
        <w:r w:rsidR="00DC128F" w:rsidRPr="007F0337">
          <w:rPr>
            <w:rStyle w:val="-"/>
            <w:rFonts w:ascii="Tahoma" w:hAnsi="Tahoma" w:cs="Tahoma"/>
            <w:bCs/>
            <w:szCs w:val="20"/>
            <w:lang w:val="el-GR"/>
          </w:rPr>
          <w:t>www.espa.gr</w:t>
        </w:r>
      </w:hyperlink>
      <w:r w:rsidR="00DC128F">
        <w:rPr>
          <w:rFonts w:ascii="Tahoma" w:hAnsi="Tahoma" w:cs="Tahoma"/>
          <w:bCs/>
          <w:szCs w:val="20"/>
          <w:lang w:val="el-GR"/>
        </w:rPr>
        <w:t xml:space="preserve"> </w:t>
      </w:r>
      <w:r w:rsidRPr="00E152C5">
        <w:rPr>
          <w:rFonts w:ascii="Tahoma" w:hAnsi="Tahoma" w:cs="Tahoma"/>
          <w:bCs/>
          <w:szCs w:val="20"/>
          <w:lang w:val="el-GR"/>
        </w:rPr>
        <w:t xml:space="preserve">, </w:t>
      </w:r>
      <w:hyperlink r:id="rId23" w:history="1">
        <w:r w:rsidR="00DC128F" w:rsidRPr="007F0337">
          <w:rPr>
            <w:rStyle w:val="-"/>
            <w:rFonts w:ascii="Tahoma" w:hAnsi="Tahoma" w:cs="Tahoma"/>
            <w:bCs/>
            <w:szCs w:val="20"/>
            <w:lang w:val="el-GR"/>
          </w:rPr>
          <w:t>www.efepae.gr</w:t>
        </w:r>
      </w:hyperlink>
      <w:r w:rsidR="00DC128F">
        <w:rPr>
          <w:rFonts w:ascii="Tahoma" w:hAnsi="Tahoma" w:cs="Tahoma"/>
          <w:bCs/>
          <w:szCs w:val="20"/>
          <w:lang w:val="el-GR"/>
        </w:rPr>
        <w:t xml:space="preserve"> </w:t>
      </w:r>
      <w:r w:rsidRPr="00E152C5">
        <w:rPr>
          <w:rFonts w:ascii="Tahoma" w:hAnsi="Tahoma" w:cs="Tahoma"/>
          <w:bCs/>
          <w:szCs w:val="20"/>
          <w:lang w:val="el-GR"/>
        </w:rPr>
        <w:t xml:space="preserve">, κατά τα προβλεπόμενα στο άρθρο </w:t>
      </w:r>
      <w:r w:rsidR="00E152C5">
        <w:rPr>
          <w:rFonts w:ascii="Tahoma" w:hAnsi="Tahoma" w:cs="Tahoma"/>
          <w:bCs/>
          <w:szCs w:val="20"/>
          <w:lang w:val="el-GR"/>
        </w:rPr>
        <w:t>49</w:t>
      </w:r>
      <w:r w:rsidRPr="00E152C5">
        <w:rPr>
          <w:rFonts w:ascii="Tahoma" w:hAnsi="Tahoma" w:cs="Tahoma"/>
          <w:bCs/>
          <w:szCs w:val="20"/>
          <w:lang w:val="el-GR"/>
        </w:rPr>
        <w:t xml:space="preserve"> του Καν. </w:t>
      </w:r>
      <w:r w:rsidR="00E152C5">
        <w:rPr>
          <w:rFonts w:ascii="Tahoma" w:hAnsi="Tahoma" w:cs="Tahoma"/>
          <w:bCs/>
          <w:szCs w:val="20"/>
          <w:lang w:val="el-GR"/>
        </w:rPr>
        <w:t>1060</w:t>
      </w:r>
      <w:r w:rsidRPr="00E152C5">
        <w:rPr>
          <w:rFonts w:ascii="Tahoma" w:hAnsi="Tahoma" w:cs="Tahoma"/>
          <w:bCs/>
          <w:szCs w:val="20"/>
          <w:lang w:val="el-GR"/>
        </w:rPr>
        <w:t>/20</w:t>
      </w:r>
      <w:r w:rsidR="00E152C5">
        <w:rPr>
          <w:rFonts w:ascii="Tahoma" w:hAnsi="Tahoma" w:cs="Tahoma"/>
          <w:bCs/>
          <w:szCs w:val="20"/>
          <w:lang w:val="el-GR"/>
        </w:rPr>
        <w:t>21</w:t>
      </w:r>
      <w:r w:rsidRPr="00E152C5">
        <w:rPr>
          <w:rFonts w:ascii="Tahoma" w:hAnsi="Tahoma" w:cs="Tahoma"/>
          <w:bCs/>
          <w:szCs w:val="20"/>
          <w:lang w:val="el-GR"/>
        </w:rPr>
        <w:t>, και στο</w:t>
      </w:r>
      <w:r w:rsidR="00E152C5">
        <w:rPr>
          <w:rFonts w:ascii="Tahoma" w:hAnsi="Tahoma" w:cs="Tahoma"/>
          <w:bCs/>
          <w:szCs w:val="20"/>
          <w:lang w:val="el-GR"/>
        </w:rPr>
        <w:t>ν</w:t>
      </w:r>
      <w:r w:rsidRPr="00E152C5">
        <w:rPr>
          <w:rFonts w:ascii="Tahoma" w:hAnsi="Tahoma" w:cs="Tahoma"/>
          <w:bCs/>
          <w:szCs w:val="20"/>
          <w:lang w:val="el-GR"/>
        </w:rPr>
        <w:t xml:space="preserve"> οποίο αναφέρονται: </w:t>
      </w:r>
      <w:r w:rsidR="00F224E1" w:rsidRPr="00F224E1">
        <w:rPr>
          <w:rFonts w:ascii="Tahoma" w:hAnsi="Tahoma" w:cs="Tahoma"/>
          <w:bCs/>
          <w:szCs w:val="20"/>
          <w:lang w:val="el-GR"/>
        </w:rPr>
        <w:t>η επωνυμία του δικαιούχου, ο τίτλος, ο σκοπός και τα επιτεύγματα της πράξης</w:t>
      </w:r>
      <w:r w:rsidRPr="00F224E1">
        <w:rPr>
          <w:rFonts w:ascii="Tahoma" w:hAnsi="Tahoma" w:cs="Tahoma"/>
          <w:bCs/>
          <w:szCs w:val="20"/>
          <w:lang w:val="el-GR"/>
        </w:rPr>
        <w:t xml:space="preserve">, </w:t>
      </w:r>
      <w:r w:rsidR="00E152C5" w:rsidRPr="00F224E1">
        <w:rPr>
          <w:rFonts w:ascii="Tahoma" w:hAnsi="Tahoma" w:cs="Tahoma"/>
          <w:bCs/>
          <w:szCs w:val="20"/>
          <w:lang w:val="el-GR"/>
        </w:rPr>
        <w:t xml:space="preserve">η </w:t>
      </w:r>
      <w:r w:rsidRPr="00F224E1">
        <w:rPr>
          <w:rFonts w:ascii="Tahoma" w:hAnsi="Tahoma" w:cs="Tahoma"/>
          <w:bCs/>
          <w:szCs w:val="20"/>
          <w:lang w:val="el-GR"/>
        </w:rPr>
        <w:t>ημερομηνία έναρξης</w:t>
      </w:r>
      <w:r w:rsidR="00E152C5" w:rsidRPr="00F224E1">
        <w:rPr>
          <w:rFonts w:ascii="Tahoma" w:hAnsi="Tahoma" w:cs="Tahoma"/>
          <w:bCs/>
          <w:szCs w:val="20"/>
          <w:lang w:val="el-GR"/>
        </w:rPr>
        <w:t xml:space="preserve"> και</w:t>
      </w:r>
      <w:r w:rsidRPr="00F224E1">
        <w:rPr>
          <w:rFonts w:ascii="Tahoma" w:hAnsi="Tahoma" w:cs="Tahoma"/>
          <w:bCs/>
          <w:szCs w:val="20"/>
          <w:lang w:val="el-GR"/>
        </w:rPr>
        <w:t xml:space="preserve"> </w:t>
      </w:r>
      <w:r w:rsidR="00E152C5" w:rsidRPr="00F224E1">
        <w:rPr>
          <w:rFonts w:ascii="Tahoma" w:hAnsi="Tahoma" w:cs="Tahoma"/>
          <w:bCs/>
          <w:szCs w:val="20"/>
          <w:lang w:val="el-GR"/>
        </w:rPr>
        <w:t xml:space="preserve">η </w:t>
      </w:r>
      <w:r w:rsidRPr="00F224E1">
        <w:rPr>
          <w:rFonts w:ascii="Tahoma" w:hAnsi="Tahoma" w:cs="Tahoma"/>
          <w:bCs/>
          <w:szCs w:val="20"/>
          <w:lang w:val="el-GR"/>
        </w:rPr>
        <w:t xml:space="preserve">ημερομηνία </w:t>
      </w:r>
      <w:r w:rsidR="00F224E1">
        <w:rPr>
          <w:rFonts w:ascii="Tahoma" w:hAnsi="Tahoma" w:cs="Tahoma"/>
          <w:bCs/>
          <w:szCs w:val="20"/>
          <w:lang w:val="el-GR"/>
        </w:rPr>
        <w:t xml:space="preserve">ολοκλήρωσης της </w:t>
      </w:r>
      <w:r w:rsidRPr="00F224E1">
        <w:rPr>
          <w:rFonts w:ascii="Tahoma" w:hAnsi="Tahoma" w:cs="Tahoma"/>
          <w:bCs/>
          <w:szCs w:val="20"/>
          <w:lang w:val="el-GR"/>
        </w:rPr>
        <w:t xml:space="preserve">πράξης, </w:t>
      </w:r>
      <w:r w:rsidR="00E152C5" w:rsidRPr="00F224E1">
        <w:rPr>
          <w:rFonts w:ascii="Tahoma" w:hAnsi="Tahoma" w:cs="Tahoma"/>
          <w:bCs/>
          <w:szCs w:val="20"/>
          <w:lang w:val="el-GR"/>
        </w:rPr>
        <w:t xml:space="preserve">το συνολικό κόστος της πράξης, το οικείο ταμείο και ο ειδικός στόχος, το ποσοστό </w:t>
      </w:r>
      <w:proofErr w:type="spellStart"/>
      <w:r w:rsidR="00E152C5" w:rsidRPr="00F224E1">
        <w:rPr>
          <w:rFonts w:ascii="Tahoma" w:hAnsi="Tahoma" w:cs="Tahoma"/>
          <w:bCs/>
          <w:szCs w:val="20"/>
          <w:lang w:val="el-GR"/>
        </w:rPr>
        <w:t>ενωσιακής</w:t>
      </w:r>
      <w:proofErr w:type="spellEnd"/>
      <w:r w:rsidR="00E152C5" w:rsidRPr="00F224E1">
        <w:rPr>
          <w:rFonts w:ascii="Tahoma" w:hAnsi="Tahoma" w:cs="Tahoma"/>
          <w:bCs/>
          <w:szCs w:val="20"/>
          <w:lang w:val="el-GR"/>
        </w:rPr>
        <w:t xml:space="preserve"> συγχρηματοδότησης</w:t>
      </w:r>
      <w:r w:rsidRPr="00F224E1">
        <w:rPr>
          <w:rFonts w:ascii="Tahoma" w:hAnsi="Tahoma" w:cs="Tahoma"/>
          <w:bCs/>
          <w:szCs w:val="20"/>
          <w:lang w:val="el-GR"/>
        </w:rPr>
        <w:t>,</w:t>
      </w:r>
      <w:r w:rsidR="00E152C5" w:rsidRPr="00F224E1">
        <w:rPr>
          <w:rFonts w:ascii="Tahoma" w:hAnsi="Tahoma" w:cs="Tahoma"/>
          <w:bCs/>
          <w:szCs w:val="20"/>
          <w:lang w:val="el-GR"/>
        </w:rPr>
        <w:t xml:space="preserve"> η ένδειξη της τοποθεσίας ή ο </w:t>
      </w:r>
      <w:proofErr w:type="spellStart"/>
      <w:r w:rsidR="00E152C5" w:rsidRPr="00F224E1">
        <w:rPr>
          <w:rFonts w:ascii="Tahoma" w:hAnsi="Tahoma" w:cs="Tahoma"/>
          <w:bCs/>
          <w:szCs w:val="20"/>
          <w:lang w:val="el-GR"/>
        </w:rPr>
        <w:t>γεω</w:t>
      </w:r>
      <w:r w:rsidR="00653868">
        <w:rPr>
          <w:rFonts w:ascii="Tahoma" w:hAnsi="Tahoma" w:cs="Tahoma"/>
          <w:bCs/>
          <w:szCs w:val="20"/>
          <w:lang w:val="el-GR"/>
        </w:rPr>
        <w:t>ε</w:t>
      </w:r>
      <w:r w:rsidR="00E152C5" w:rsidRPr="00F224E1">
        <w:rPr>
          <w:rFonts w:ascii="Tahoma" w:hAnsi="Tahoma" w:cs="Tahoma"/>
          <w:bCs/>
          <w:szCs w:val="20"/>
          <w:lang w:val="el-GR"/>
        </w:rPr>
        <w:t>ντοπισμός</w:t>
      </w:r>
      <w:proofErr w:type="spellEnd"/>
      <w:r w:rsidR="00E152C5" w:rsidRPr="00F224E1">
        <w:rPr>
          <w:rFonts w:ascii="Tahoma" w:hAnsi="Tahoma" w:cs="Tahoma"/>
          <w:bCs/>
          <w:szCs w:val="20"/>
          <w:lang w:val="el-GR"/>
        </w:rPr>
        <w:t xml:space="preserve"> για την οικεία πράξη και τη συγκεκριμένη χώρα</w:t>
      </w:r>
      <w:r w:rsidRPr="00F224E1">
        <w:rPr>
          <w:rFonts w:ascii="Tahoma" w:hAnsi="Tahoma" w:cs="Tahoma"/>
          <w:bCs/>
          <w:szCs w:val="20"/>
          <w:lang w:val="el-GR"/>
        </w:rPr>
        <w:t xml:space="preserve">, </w:t>
      </w:r>
      <w:r w:rsidR="00E152C5" w:rsidRPr="00F224E1">
        <w:rPr>
          <w:rFonts w:ascii="Tahoma" w:hAnsi="Tahoma" w:cs="Tahoma"/>
          <w:bCs/>
          <w:szCs w:val="20"/>
          <w:lang w:val="el-GR"/>
        </w:rPr>
        <w:t>ο τύπος της παρέμβασης για την πράξη σύμφωνα με το άρθρο 73 του Καν. 1060/2021</w:t>
      </w:r>
      <w:r w:rsidR="00CE66A8" w:rsidRPr="00F224E1">
        <w:rPr>
          <w:rFonts w:ascii="Tahoma" w:hAnsi="Tahoma" w:cs="Tahoma"/>
          <w:bCs/>
          <w:szCs w:val="20"/>
          <w:lang w:val="el-GR"/>
        </w:rPr>
        <w:t>,</w:t>
      </w:r>
    </w:p>
    <w:p w14:paraId="3715FBCA" w14:textId="77777777" w:rsidR="00F224E1" w:rsidRPr="00F224E1" w:rsidRDefault="00F224E1" w:rsidP="00F224E1">
      <w:pPr>
        <w:spacing w:before="0" w:after="160" w:line="288" w:lineRule="auto"/>
        <w:ind w:left="360" w:right="284"/>
        <w:rPr>
          <w:rFonts w:ascii="Tahoma" w:hAnsi="Tahoma" w:cs="Tahoma"/>
          <w:bCs/>
          <w:szCs w:val="20"/>
          <w:lang w:val="el-GR"/>
        </w:rPr>
      </w:pPr>
      <w:r w:rsidRPr="00F224E1">
        <w:rPr>
          <w:rFonts w:ascii="Tahoma" w:hAnsi="Tahoma" w:cs="Tahoma"/>
          <w:bCs/>
          <w:szCs w:val="20"/>
          <w:lang w:val="el-GR"/>
        </w:rPr>
        <w:t>Αναλυτικές οδηγίες για τις υποχρε</w:t>
      </w:r>
      <w:r w:rsidR="00DC128F">
        <w:rPr>
          <w:rFonts w:ascii="Tahoma" w:hAnsi="Tahoma" w:cs="Tahoma"/>
          <w:bCs/>
          <w:szCs w:val="20"/>
          <w:lang w:val="el-GR"/>
        </w:rPr>
        <w:t>ώσεις</w:t>
      </w:r>
      <w:r w:rsidRPr="00F224E1">
        <w:rPr>
          <w:rFonts w:ascii="Tahoma" w:hAnsi="Tahoma" w:cs="Tahoma"/>
          <w:bCs/>
          <w:szCs w:val="20"/>
          <w:lang w:val="el-GR"/>
        </w:rPr>
        <w:t xml:space="preserve"> των δικαιούχων των έργων ως προς την προβολή, </w:t>
      </w:r>
      <w:r w:rsidR="00DC128F">
        <w:rPr>
          <w:rFonts w:ascii="Tahoma" w:hAnsi="Tahoma" w:cs="Tahoma"/>
          <w:bCs/>
          <w:szCs w:val="20"/>
          <w:lang w:val="el-GR"/>
        </w:rPr>
        <w:t xml:space="preserve">τη </w:t>
      </w:r>
      <w:r w:rsidRPr="00F224E1">
        <w:rPr>
          <w:rFonts w:ascii="Tahoma" w:hAnsi="Tahoma" w:cs="Tahoma"/>
          <w:bCs/>
          <w:szCs w:val="20"/>
          <w:lang w:val="el-GR"/>
        </w:rPr>
        <w:t xml:space="preserve">διαφάνεια, </w:t>
      </w:r>
      <w:r w:rsidR="00DC128F">
        <w:rPr>
          <w:rFonts w:ascii="Tahoma" w:hAnsi="Tahoma" w:cs="Tahoma"/>
          <w:bCs/>
          <w:szCs w:val="20"/>
          <w:lang w:val="el-GR"/>
        </w:rPr>
        <w:t xml:space="preserve">την </w:t>
      </w:r>
      <w:r w:rsidRPr="00F224E1">
        <w:rPr>
          <w:rFonts w:ascii="Tahoma" w:hAnsi="Tahoma" w:cs="Tahoma"/>
          <w:bCs/>
          <w:szCs w:val="20"/>
          <w:lang w:val="el-GR"/>
        </w:rPr>
        <w:t>επικοινωνία του ΕΣΠΑ 2021-2027, όπως αυτές προκύπτουν από τον Κανονισμό (ΕΕ)</w:t>
      </w:r>
      <w:r>
        <w:rPr>
          <w:rFonts w:ascii="Tahoma" w:hAnsi="Tahoma" w:cs="Tahoma"/>
          <w:bCs/>
          <w:szCs w:val="20"/>
          <w:lang w:val="el-GR"/>
        </w:rPr>
        <w:t xml:space="preserve"> </w:t>
      </w:r>
      <w:r w:rsidRPr="00F224E1">
        <w:rPr>
          <w:rFonts w:ascii="Tahoma" w:hAnsi="Tahoma" w:cs="Tahoma"/>
          <w:bCs/>
          <w:szCs w:val="20"/>
          <w:lang w:val="el-GR"/>
        </w:rPr>
        <w:t xml:space="preserve">2021/1060, μπορείτε να βρείτε στον Οδηγό Επικοινωνίας ΕΣΠΑ 2021-2027 </w:t>
      </w:r>
      <w:hyperlink r:id="rId24" w:history="1">
        <w:r w:rsidRPr="00F224E1">
          <w:rPr>
            <w:rStyle w:val="-"/>
            <w:rFonts w:ascii="Tahoma" w:hAnsi="Tahoma" w:cs="Tahoma"/>
            <w:bCs/>
            <w:szCs w:val="20"/>
            <w:lang w:val="el-GR"/>
          </w:rPr>
          <w:t>εδώ</w:t>
        </w:r>
      </w:hyperlink>
      <w:r>
        <w:rPr>
          <w:rFonts w:ascii="Tahoma" w:hAnsi="Tahoma" w:cs="Tahoma"/>
          <w:bCs/>
          <w:szCs w:val="20"/>
          <w:lang w:val="el-GR"/>
        </w:rPr>
        <w:t>.</w:t>
      </w:r>
    </w:p>
    <w:p w14:paraId="61695018" w14:textId="1E4651B0" w:rsidR="00CE66A8" w:rsidRDefault="00CE66A8"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CE66A8">
        <w:rPr>
          <w:rFonts w:ascii="Tahoma" w:hAnsi="Tahoma" w:cs="Tahoma"/>
          <w:bCs/>
          <w:szCs w:val="20"/>
          <w:lang w:val="el-GR"/>
        </w:rPr>
        <w:t>α γνωστοποιούν στον Ε</w:t>
      </w:r>
      <w:r w:rsidR="00A73F61">
        <w:rPr>
          <w:rFonts w:ascii="Tahoma" w:hAnsi="Tahoma" w:cs="Tahoma"/>
          <w:bCs/>
          <w:szCs w:val="20"/>
          <w:lang w:val="el-GR"/>
        </w:rPr>
        <w:t>.Φ.</w:t>
      </w:r>
      <w:r w:rsidRPr="00CE66A8">
        <w:rPr>
          <w:rFonts w:ascii="Tahoma" w:hAnsi="Tahoma" w:cs="Tahoma"/>
          <w:bCs/>
          <w:szCs w:val="20"/>
          <w:lang w:val="el-GR"/>
        </w:rPr>
        <w:t xml:space="preserve"> κάθε μεταβολή των στοιχείων τους, όπως επωνυμία, έδρα,</w:t>
      </w:r>
      <w:r>
        <w:rPr>
          <w:rFonts w:ascii="Tahoma" w:hAnsi="Tahoma" w:cs="Tahoma"/>
          <w:bCs/>
          <w:szCs w:val="20"/>
          <w:lang w:val="el-GR"/>
        </w:rPr>
        <w:t xml:space="preserve"> </w:t>
      </w:r>
      <w:r w:rsidRPr="00CE66A8">
        <w:rPr>
          <w:rFonts w:ascii="Tahoma" w:hAnsi="Tahoma" w:cs="Tahoma"/>
          <w:bCs/>
          <w:szCs w:val="20"/>
          <w:lang w:val="el-GR"/>
        </w:rPr>
        <w:t>στοιχεία επικοινωνίας</w:t>
      </w:r>
      <w:r>
        <w:rPr>
          <w:rFonts w:ascii="Tahoma" w:hAnsi="Tahoma" w:cs="Tahoma"/>
          <w:bCs/>
          <w:szCs w:val="20"/>
          <w:lang w:val="el-GR"/>
        </w:rPr>
        <w:t>,</w:t>
      </w:r>
      <w:r w:rsidR="00D639F0" w:rsidRPr="00CE66A8">
        <w:rPr>
          <w:rFonts w:ascii="Tahoma" w:hAnsi="Tahoma" w:cs="Tahoma"/>
          <w:bCs/>
          <w:szCs w:val="20"/>
          <w:lang w:val="el-GR"/>
        </w:rPr>
        <w:t xml:space="preserve"> </w:t>
      </w:r>
      <w:r w:rsidR="003108F2" w:rsidRPr="00CE66A8">
        <w:rPr>
          <w:rFonts w:ascii="Tahoma" w:hAnsi="Tahoma" w:cs="Tahoma"/>
          <w:bCs/>
          <w:szCs w:val="20"/>
          <w:lang w:val="el-GR"/>
        </w:rPr>
        <w:t xml:space="preserve">σύμφωνα </w:t>
      </w:r>
      <w:r w:rsidR="000C4424">
        <w:rPr>
          <w:rFonts w:ascii="Tahoma" w:hAnsi="Tahoma" w:cs="Tahoma"/>
          <w:bCs/>
          <w:szCs w:val="20"/>
          <w:lang w:val="el-GR"/>
        </w:rPr>
        <w:t xml:space="preserve">και </w:t>
      </w:r>
      <w:r w:rsidR="003108F2" w:rsidRPr="00CE66A8">
        <w:rPr>
          <w:rFonts w:ascii="Tahoma" w:hAnsi="Tahoma" w:cs="Tahoma"/>
          <w:bCs/>
          <w:szCs w:val="20"/>
          <w:lang w:val="el-GR"/>
        </w:rPr>
        <w:t xml:space="preserve">με τα οριζόμενα στην Ενότητα </w:t>
      </w:r>
      <w:r w:rsidR="00DF0028">
        <w:rPr>
          <w:rFonts w:ascii="Tahoma" w:hAnsi="Tahoma" w:cs="Tahoma"/>
          <w:bCs/>
          <w:szCs w:val="20"/>
          <w:lang w:val="el-GR"/>
        </w:rPr>
        <w:t>12</w:t>
      </w:r>
      <w:r w:rsidR="003108F2" w:rsidRPr="00CE66A8">
        <w:rPr>
          <w:rFonts w:ascii="Tahoma" w:hAnsi="Tahoma" w:cs="Tahoma"/>
          <w:bCs/>
          <w:szCs w:val="20"/>
          <w:lang w:val="el-GR"/>
        </w:rPr>
        <w:t xml:space="preserve"> «Διαδικασία Τροποποιήσεων» της παρούσας πρόσκλησης</w:t>
      </w:r>
      <w:r>
        <w:rPr>
          <w:rFonts w:ascii="Tahoma" w:hAnsi="Tahoma" w:cs="Tahoma"/>
          <w:bCs/>
          <w:szCs w:val="20"/>
          <w:lang w:val="el-GR"/>
        </w:rPr>
        <w:t>,</w:t>
      </w:r>
    </w:p>
    <w:p w14:paraId="20328F26" w14:textId="77777777" w:rsidR="008F0608" w:rsidRDefault="008F0608"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 xml:space="preserve">να παρακολουθούν ανελλιπώς την </w:t>
      </w:r>
      <w:r w:rsidRPr="000E5F17">
        <w:rPr>
          <w:rFonts w:ascii="Tahoma" w:hAnsi="Tahoma" w:cs="Tahoma"/>
          <w:bCs/>
          <w:szCs w:val="20"/>
          <w:lang w:val="el-GR"/>
        </w:rPr>
        <w:t>ηλεκτρονική διεύθυνση e-</w:t>
      </w:r>
      <w:proofErr w:type="spellStart"/>
      <w:r w:rsidRPr="000E5F17">
        <w:rPr>
          <w:rFonts w:ascii="Tahoma" w:hAnsi="Tahoma" w:cs="Tahoma"/>
          <w:bCs/>
          <w:szCs w:val="20"/>
          <w:lang w:val="el-GR"/>
        </w:rPr>
        <w:t>mail</w:t>
      </w:r>
      <w:proofErr w:type="spellEnd"/>
      <w:r w:rsidRPr="000E5F17">
        <w:rPr>
          <w:rFonts w:ascii="Tahoma" w:hAnsi="Tahoma" w:cs="Tahoma"/>
          <w:bCs/>
          <w:szCs w:val="20"/>
          <w:lang w:val="el-GR"/>
        </w:rPr>
        <w:t xml:space="preserve"> που </w:t>
      </w:r>
      <w:r>
        <w:rPr>
          <w:rFonts w:ascii="Tahoma" w:hAnsi="Tahoma" w:cs="Tahoma"/>
          <w:bCs/>
          <w:szCs w:val="20"/>
          <w:lang w:val="el-GR"/>
        </w:rPr>
        <w:t>έχει δηλωθεί</w:t>
      </w:r>
      <w:r w:rsidRPr="000E5F17">
        <w:rPr>
          <w:rFonts w:ascii="Tahoma" w:hAnsi="Tahoma" w:cs="Tahoma"/>
          <w:bCs/>
          <w:szCs w:val="20"/>
          <w:lang w:val="el-GR"/>
        </w:rPr>
        <w:t xml:space="preserve"> στα στοιχεία επικοινωνίας του</w:t>
      </w:r>
      <w:r>
        <w:rPr>
          <w:rFonts w:ascii="Tahoma" w:hAnsi="Tahoma" w:cs="Tahoma"/>
          <w:bCs/>
          <w:szCs w:val="20"/>
          <w:lang w:val="el-GR"/>
        </w:rPr>
        <w:t xml:space="preserve"> δικαιούχου,</w:t>
      </w:r>
    </w:p>
    <w:p w14:paraId="4EAA63E5" w14:textId="77777777" w:rsidR="00CE66A8" w:rsidRDefault="00CE66A8"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CE66A8">
        <w:rPr>
          <w:rFonts w:ascii="Tahoma" w:hAnsi="Tahoma" w:cs="Tahoma"/>
          <w:bCs/>
          <w:szCs w:val="20"/>
          <w:lang w:val="el-GR"/>
        </w:rPr>
        <w:t xml:space="preserve">α μην μεταβάλουν, κατά οποιοδήποτε τρόπο τη νομική μορφή τους, την εταιρική </w:t>
      </w:r>
      <w:r>
        <w:rPr>
          <w:rFonts w:ascii="Tahoma" w:hAnsi="Tahoma" w:cs="Tahoma"/>
          <w:bCs/>
          <w:szCs w:val="20"/>
          <w:lang w:val="el-GR"/>
        </w:rPr>
        <w:t xml:space="preserve">τους </w:t>
      </w:r>
      <w:r w:rsidRPr="00CE66A8">
        <w:rPr>
          <w:rFonts w:ascii="Tahoma" w:hAnsi="Tahoma" w:cs="Tahoma"/>
          <w:bCs/>
          <w:szCs w:val="20"/>
          <w:lang w:val="el-GR"/>
        </w:rPr>
        <w:t xml:space="preserve">σύνθεση ως προς τα πρόσωπα ή τα ποσοστά συμμετοχής </w:t>
      </w:r>
      <w:r>
        <w:rPr>
          <w:rFonts w:ascii="Tahoma" w:hAnsi="Tahoma" w:cs="Tahoma"/>
          <w:bCs/>
          <w:szCs w:val="20"/>
          <w:lang w:val="el-GR"/>
        </w:rPr>
        <w:t>τους,</w:t>
      </w:r>
      <w:r w:rsidRPr="00CE66A8">
        <w:rPr>
          <w:rFonts w:ascii="Tahoma" w:hAnsi="Tahoma" w:cs="Tahoma"/>
          <w:bCs/>
          <w:szCs w:val="20"/>
          <w:lang w:val="el-GR"/>
        </w:rPr>
        <w:t xml:space="preserve"> στο βαθμό που οι όποιες</w:t>
      </w:r>
      <w:r>
        <w:rPr>
          <w:rFonts w:ascii="Tahoma" w:hAnsi="Tahoma" w:cs="Tahoma"/>
          <w:bCs/>
          <w:szCs w:val="20"/>
          <w:lang w:val="el-GR"/>
        </w:rPr>
        <w:t xml:space="preserve"> </w:t>
      </w:r>
      <w:r w:rsidRPr="00CE66A8">
        <w:rPr>
          <w:rFonts w:ascii="Tahoma" w:hAnsi="Tahoma" w:cs="Tahoma"/>
          <w:bCs/>
          <w:szCs w:val="20"/>
          <w:lang w:val="el-GR"/>
        </w:rPr>
        <w:t xml:space="preserve">αλλαγές επηρεάζουν την </w:t>
      </w:r>
      <w:proofErr w:type="spellStart"/>
      <w:r w:rsidRPr="00CE66A8">
        <w:rPr>
          <w:rFonts w:ascii="Tahoma" w:hAnsi="Tahoma" w:cs="Tahoma"/>
          <w:bCs/>
          <w:szCs w:val="20"/>
          <w:lang w:val="el-GR"/>
        </w:rPr>
        <w:t>επιλεξιμότητα</w:t>
      </w:r>
      <w:proofErr w:type="spellEnd"/>
      <w:r w:rsidRPr="00CE66A8">
        <w:rPr>
          <w:rFonts w:ascii="Tahoma" w:hAnsi="Tahoma" w:cs="Tahoma"/>
          <w:bCs/>
          <w:szCs w:val="20"/>
          <w:lang w:val="el-GR"/>
        </w:rPr>
        <w:t xml:space="preserve"> και τα κριτήρια ένταξης του επενδυτικού σχεδίου</w:t>
      </w:r>
      <w:r>
        <w:rPr>
          <w:rFonts w:ascii="Tahoma" w:hAnsi="Tahoma" w:cs="Tahoma"/>
          <w:bCs/>
          <w:szCs w:val="20"/>
          <w:lang w:val="el-GR"/>
        </w:rPr>
        <w:t>,</w:t>
      </w:r>
    </w:p>
    <w:p w14:paraId="79C71FC8" w14:textId="77777777" w:rsidR="00CE66A8" w:rsidRDefault="00CE66A8"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CE66A8">
        <w:rPr>
          <w:rFonts w:ascii="Tahoma" w:hAnsi="Tahoma" w:cs="Tahoma"/>
          <w:bCs/>
          <w:szCs w:val="20"/>
          <w:lang w:val="el-GR"/>
        </w:rPr>
        <w:t xml:space="preserve">α μην διακόπτουν την υλοποίηση και </w:t>
      </w:r>
      <w:r w:rsidR="00DC128F">
        <w:rPr>
          <w:rFonts w:ascii="Tahoma" w:hAnsi="Tahoma" w:cs="Tahoma"/>
          <w:bCs/>
          <w:szCs w:val="20"/>
          <w:lang w:val="el-GR"/>
        </w:rPr>
        <w:t xml:space="preserve">τη </w:t>
      </w:r>
      <w:r w:rsidRPr="00CE66A8">
        <w:rPr>
          <w:rFonts w:ascii="Tahoma" w:hAnsi="Tahoma" w:cs="Tahoma"/>
          <w:bCs/>
          <w:szCs w:val="20"/>
          <w:lang w:val="el-GR"/>
        </w:rPr>
        <w:t xml:space="preserve">λειτουργία της </w:t>
      </w:r>
      <w:proofErr w:type="spellStart"/>
      <w:r w:rsidRPr="00CE66A8">
        <w:rPr>
          <w:rFonts w:ascii="Tahoma" w:hAnsi="Tahoma" w:cs="Tahoma"/>
          <w:bCs/>
          <w:szCs w:val="20"/>
          <w:lang w:val="el-GR"/>
        </w:rPr>
        <w:t>ενισχυθείσας</w:t>
      </w:r>
      <w:proofErr w:type="spellEnd"/>
      <w:r w:rsidRPr="00CE66A8">
        <w:rPr>
          <w:rFonts w:ascii="Tahoma" w:hAnsi="Tahoma" w:cs="Tahoma"/>
          <w:bCs/>
          <w:szCs w:val="20"/>
          <w:lang w:val="el-GR"/>
        </w:rPr>
        <w:t xml:space="preserve"> επένδυσης, εκτός αν</w:t>
      </w:r>
      <w:r>
        <w:rPr>
          <w:rFonts w:ascii="Tahoma" w:hAnsi="Tahoma" w:cs="Tahoma"/>
          <w:bCs/>
          <w:szCs w:val="20"/>
          <w:lang w:val="el-GR"/>
        </w:rPr>
        <w:t xml:space="preserve"> </w:t>
      </w:r>
      <w:r w:rsidRPr="00CE66A8">
        <w:rPr>
          <w:rFonts w:ascii="Tahoma" w:hAnsi="Tahoma" w:cs="Tahoma"/>
          <w:bCs/>
          <w:szCs w:val="20"/>
          <w:lang w:val="el-GR"/>
        </w:rPr>
        <w:t>συντρέχουν λόγοι ανωτέρας βίας</w:t>
      </w:r>
      <w:r>
        <w:rPr>
          <w:rFonts w:ascii="Tahoma" w:hAnsi="Tahoma" w:cs="Tahoma"/>
          <w:bCs/>
          <w:szCs w:val="20"/>
          <w:lang w:val="el-GR"/>
        </w:rPr>
        <w:t>,</w:t>
      </w:r>
    </w:p>
    <w:p w14:paraId="671B2275" w14:textId="77777777" w:rsidR="00CE66A8" w:rsidRPr="00CE66A8" w:rsidRDefault="000C4424"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00CE66A8" w:rsidRPr="00CE66A8">
        <w:rPr>
          <w:rFonts w:ascii="Tahoma" w:hAnsi="Tahoma" w:cs="Tahoma"/>
          <w:bCs/>
          <w:szCs w:val="20"/>
          <w:lang w:val="el-GR"/>
        </w:rPr>
        <w:t>α μην συστεγάζονται κατά τρόπο που θα επέτρεπε τη</w:t>
      </w:r>
      <w:r w:rsidR="00CE66A8">
        <w:rPr>
          <w:rFonts w:ascii="Tahoma" w:hAnsi="Tahoma" w:cs="Tahoma"/>
          <w:bCs/>
          <w:szCs w:val="20"/>
          <w:lang w:val="el-GR"/>
        </w:rPr>
        <w:t xml:space="preserve"> </w:t>
      </w:r>
      <w:r w:rsidR="00CE66A8" w:rsidRPr="00CE66A8">
        <w:rPr>
          <w:rFonts w:ascii="Tahoma" w:hAnsi="Tahoma" w:cs="Tahoma"/>
          <w:bCs/>
          <w:szCs w:val="20"/>
          <w:lang w:val="el-GR"/>
        </w:rPr>
        <w:t xml:space="preserve">χρήση </w:t>
      </w:r>
      <w:r w:rsidR="00CE66A8" w:rsidRPr="00C535AD">
        <w:rPr>
          <w:rFonts w:ascii="Tahoma" w:hAnsi="Tahoma" w:cs="Tahoma"/>
          <w:bCs/>
          <w:szCs w:val="20"/>
          <w:lang w:val="el-GR"/>
        </w:rPr>
        <w:t>των παγίων στοιχείων της ενισχυόμενης επένδυσης</w:t>
      </w:r>
      <w:r w:rsidR="00CE66A8" w:rsidRPr="00CE66A8">
        <w:rPr>
          <w:rFonts w:ascii="Tahoma" w:hAnsi="Tahoma" w:cs="Tahoma"/>
          <w:bCs/>
          <w:szCs w:val="20"/>
          <w:lang w:val="el-GR"/>
        </w:rPr>
        <w:t xml:space="preserve"> από την άλλη επιχείρηση</w:t>
      </w:r>
      <w:r>
        <w:rPr>
          <w:rFonts w:ascii="Tahoma" w:hAnsi="Tahoma" w:cs="Tahoma"/>
          <w:bCs/>
          <w:szCs w:val="20"/>
          <w:lang w:val="el-GR"/>
        </w:rPr>
        <w:t>,</w:t>
      </w:r>
    </w:p>
    <w:p w14:paraId="1705C470" w14:textId="77777777" w:rsidR="00BD54E1" w:rsidRPr="00D94288" w:rsidRDefault="00D23DB7" w:rsidP="00BA68C8">
      <w:pPr>
        <w:pStyle w:val="a1"/>
        <w:numPr>
          <w:ilvl w:val="0"/>
          <w:numId w:val="24"/>
        </w:numPr>
        <w:spacing w:before="0" w:after="160" w:line="288" w:lineRule="auto"/>
        <w:ind w:left="567" w:right="284" w:hanging="436"/>
        <w:rPr>
          <w:rFonts w:ascii="Tahoma" w:hAnsi="Tahoma" w:cs="Tahoma"/>
          <w:bCs/>
          <w:szCs w:val="20"/>
          <w:lang w:val="el-GR"/>
        </w:rPr>
      </w:pPr>
      <w:r>
        <w:rPr>
          <w:rFonts w:ascii="Tahoma" w:hAnsi="Tahoma" w:cs="Tahoma"/>
          <w:bCs/>
          <w:szCs w:val="20"/>
          <w:lang w:val="el-GR"/>
        </w:rPr>
        <w:t>ν</w:t>
      </w:r>
      <w:r w:rsidRPr="00D23DB7">
        <w:rPr>
          <w:rFonts w:ascii="Tahoma" w:hAnsi="Tahoma" w:cs="Tahoma"/>
          <w:bCs/>
          <w:szCs w:val="20"/>
          <w:lang w:val="el-GR"/>
        </w:rPr>
        <w:t>α τηρ</w:t>
      </w:r>
      <w:r>
        <w:rPr>
          <w:rFonts w:ascii="Tahoma" w:hAnsi="Tahoma" w:cs="Tahoma"/>
          <w:bCs/>
          <w:szCs w:val="20"/>
          <w:lang w:val="el-GR"/>
        </w:rPr>
        <w:t>ούν</w:t>
      </w:r>
      <w:r w:rsidRPr="00D23DB7">
        <w:rPr>
          <w:rFonts w:ascii="Tahoma" w:hAnsi="Tahoma" w:cs="Tahoma"/>
          <w:bCs/>
          <w:szCs w:val="20"/>
          <w:lang w:val="el-GR"/>
        </w:rPr>
        <w:t xml:space="preserve"> και να ενημερών</w:t>
      </w:r>
      <w:r>
        <w:rPr>
          <w:rFonts w:ascii="Tahoma" w:hAnsi="Tahoma" w:cs="Tahoma"/>
          <w:bCs/>
          <w:szCs w:val="20"/>
          <w:lang w:val="el-GR"/>
        </w:rPr>
        <w:t>ουν το</w:t>
      </w:r>
      <w:r w:rsidRPr="00D23DB7">
        <w:rPr>
          <w:rFonts w:ascii="Tahoma" w:hAnsi="Tahoma" w:cs="Tahoma"/>
          <w:bCs/>
          <w:szCs w:val="20"/>
          <w:lang w:val="el-GR"/>
        </w:rPr>
        <w:t xml:space="preserve"> φάκελο</w:t>
      </w:r>
      <w:r>
        <w:rPr>
          <w:rFonts w:ascii="Tahoma" w:hAnsi="Tahoma" w:cs="Tahoma"/>
          <w:bCs/>
          <w:szCs w:val="20"/>
          <w:lang w:val="el-GR"/>
        </w:rPr>
        <w:t xml:space="preserve"> της</w:t>
      </w:r>
      <w:r w:rsidRPr="00D23DB7">
        <w:rPr>
          <w:rFonts w:ascii="Tahoma" w:hAnsi="Tahoma" w:cs="Tahoma"/>
          <w:bCs/>
          <w:szCs w:val="20"/>
          <w:lang w:val="el-GR"/>
        </w:rPr>
        <w:t xml:space="preserve"> πράξης με όλα τα στοιχεία που αφορούν στην εκτέλεση της πράξης έως την ολοκλήρωση, την αποπληρωμή και τη λειτουργία της. Στο φάκελο της πράξης να τηρούνται όλα τα δικαιολογητικά έγγραφα </w:t>
      </w:r>
      <w:r>
        <w:rPr>
          <w:rFonts w:ascii="Tahoma" w:hAnsi="Tahoma" w:cs="Tahoma"/>
          <w:bCs/>
          <w:szCs w:val="20"/>
          <w:lang w:val="el-GR"/>
        </w:rPr>
        <w:t xml:space="preserve">και παραστατικά </w:t>
      </w:r>
      <w:r w:rsidRPr="00D23DB7">
        <w:rPr>
          <w:rFonts w:ascii="Tahoma" w:hAnsi="Tahoma" w:cs="Tahoma"/>
          <w:bCs/>
          <w:szCs w:val="20"/>
          <w:lang w:val="el-GR"/>
        </w:rPr>
        <w:t xml:space="preserve">σχετικά με τις δαπάνες για διάστημα </w:t>
      </w:r>
      <w:r w:rsidR="00B56FD3">
        <w:rPr>
          <w:rFonts w:ascii="Tahoma" w:hAnsi="Tahoma" w:cs="Tahoma"/>
          <w:bCs/>
          <w:szCs w:val="20"/>
          <w:lang w:val="el-GR"/>
        </w:rPr>
        <w:t>δέκα (10)</w:t>
      </w:r>
      <w:r w:rsidR="00B56FD3" w:rsidRPr="00D23DB7">
        <w:rPr>
          <w:rFonts w:ascii="Tahoma" w:hAnsi="Tahoma" w:cs="Tahoma"/>
          <w:bCs/>
          <w:szCs w:val="20"/>
          <w:lang w:val="el-GR"/>
        </w:rPr>
        <w:t xml:space="preserve"> ετών </w:t>
      </w:r>
      <w:r w:rsidRPr="00D23DB7">
        <w:rPr>
          <w:rFonts w:ascii="Tahoma" w:hAnsi="Tahoma" w:cs="Tahoma"/>
          <w:bCs/>
          <w:szCs w:val="20"/>
          <w:lang w:val="el-GR"/>
        </w:rPr>
        <w:t xml:space="preserve">από την </w:t>
      </w:r>
      <w:r w:rsidR="00D639F0" w:rsidRPr="00D23DB7">
        <w:rPr>
          <w:rFonts w:ascii="Tahoma" w:hAnsi="Tahoma" w:cs="Tahoma"/>
          <w:bCs/>
          <w:szCs w:val="20"/>
          <w:lang w:val="el-GR"/>
        </w:rPr>
        <w:t>ημερομηνία χορήγησης της τελευταίας μεμονωμένης ενίσχυσης</w:t>
      </w:r>
      <w:r>
        <w:rPr>
          <w:rFonts w:ascii="Tahoma" w:hAnsi="Tahoma" w:cs="Tahoma"/>
          <w:bCs/>
          <w:szCs w:val="20"/>
          <w:lang w:val="el-GR"/>
        </w:rPr>
        <w:t xml:space="preserve">, </w:t>
      </w:r>
      <w:r w:rsidRPr="00D23DB7">
        <w:rPr>
          <w:rFonts w:ascii="Tahoma" w:hAnsi="Tahoma" w:cs="Tahoma"/>
          <w:bCs/>
          <w:szCs w:val="20"/>
          <w:lang w:val="el-GR"/>
        </w:rPr>
        <w:t>ανεξαρτήτως αν από άλλες διατάξεις της εθνικής νομοθεσίας δεν υποχρεούνται στη διατήρηση των δικαιολογητικών και παραστατικών της Πράξης</w:t>
      </w:r>
      <w:r>
        <w:rPr>
          <w:rFonts w:ascii="Tahoma" w:hAnsi="Tahoma" w:cs="Tahoma"/>
          <w:bCs/>
          <w:szCs w:val="20"/>
          <w:lang w:val="el-GR"/>
        </w:rPr>
        <w:t xml:space="preserve">. </w:t>
      </w:r>
      <w:r w:rsidRPr="00D23DB7">
        <w:rPr>
          <w:rFonts w:ascii="Tahoma" w:hAnsi="Tahoma" w:cs="Tahoma"/>
          <w:bCs/>
          <w:szCs w:val="20"/>
          <w:lang w:val="el-GR"/>
        </w:rPr>
        <w:t xml:space="preserve">Τα ανωτέρω στοιχεία και δικαιολογητικά έγγραφα διατηρούνται είτε υπό τη μορφή πρωτοτύπων, ή </w:t>
      </w:r>
      <w:proofErr w:type="spellStart"/>
      <w:r w:rsidRPr="00D23DB7">
        <w:rPr>
          <w:rFonts w:ascii="Tahoma" w:hAnsi="Tahoma" w:cs="Tahoma"/>
          <w:bCs/>
          <w:szCs w:val="20"/>
          <w:lang w:val="el-GR"/>
        </w:rPr>
        <w:t>επικαιροποιημένων</w:t>
      </w:r>
      <w:proofErr w:type="spellEnd"/>
      <w:r w:rsidRPr="00D23DB7">
        <w:rPr>
          <w:rFonts w:ascii="Tahoma" w:hAnsi="Tahoma" w:cs="Tahoma"/>
          <w:bCs/>
          <w:szCs w:val="20"/>
          <w:lang w:val="el-GR"/>
        </w:rPr>
        <w:t xml:space="preserve"> αντιγράφων των πρωτοτύπων ή σε κοινώς αποδεκτούς φορείς δεδομένων, περιλαμβανομένων των ηλεκτρονικών εκδόσεων των πρωτότυπων εγγράφων ή εγγράφων που υπάρχουν μόνο σε ηλεκτρονική μορφή</w:t>
      </w:r>
      <w:r w:rsidR="00CE66A8">
        <w:rPr>
          <w:rFonts w:ascii="Tahoma" w:hAnsi="Tahoma" w:cs="Tahoma"/>
          <w:bCs/>
          <w:szCs w:val="20"/>
          <w:lang w:val="el-GR"/>
        </w:rPr>
        <w:t>.</w:t>
      </w:r>
    </w:p>
    <w:p w14:paraId="534DBFAC" w14:textId="77777777" w:rsidR="002239FA" w:rsidRDefault="002239FA" w:rsidP="003D255D">
      <w:pPr>
        <w:pStyle w:val="2"/>
      </w:pPr>
      <w:bookmarkStart w:id="48" w:name="_Toc186711984"/>
      <w:r>
        <w:t>ΥΠΟΧΡΕΩΣΕΙΣ ΔΙΚΑΙΟΥΧΩΝ ΜΕΤΑ ΤΗΝ ΟΛΟΚΛΗΡΩΣΗ ΤΗΣ ΠΡΑΞΗΣ (ΜΑΚΡΟΧΡΟΝΙΕΣ ΥΠΟΧΡΕΩΣΕΙΣ)</w:t>
      </w:r>
      <w:bookmarkEnd w:id="48"/>
    </w:p>
    <w:p w14:paraId="68BF1228" w14:textId="77777777" w:rsidR="006062A5" w:rsidRDefault="006062A5" w:rsidP="006062A5">
      <w:pPr>
        <w:spacing w:before="0" w:after="160" w:line="288" w:lineRule="auto"/>
        <w:ind w:right="284"/>
        <w:rPr>
          <w:rFonts w:ascii="Tahoma" w:hAnsi="Tahoma" w:cs="Tahoma"/>
          <w:bCs/>
          <w:szCs w:val="20"/>
          <w:lang w:val="el-GR"/>
        </w:rPr>
      </w:pPr>
      <w:r w:rsidRPr="006062A5">
        <w:rPr>
          <w:rFonts w:ascii="Tahoma" w:hAnsi="Tahoma" w:cs="Tahoma"/>
          <w:bCs/>
          <w:szCs w:val="20"/>
          <w:lang w:val="el-GR"/>
        </w:rPr>
        <w:t xml:space="preserve">Ο Δικαιούχος, πέραν των υποχρεώσεων που αναλαμβάνει κατά τη διάρκεια υλοποίησης της Πράξης, υποχρεούται </w:t>
      </w:r>
      <w:r>
        <w:rPr>
          <w:rFonts w:ascii="Tahoma" w:hAnsi="Tahoma" w:cs="Tahoma"/>
          <w:bCs/>
          <w:szCs w:val="20"/>
          <w:lang w:val="el-GR"/>
        </w:rPr>
        <w:t xml:space="preserve">για </w:t>
      </w:r>
      <w:r w:rsidRPr="006062A5">
        <w:rPr>
          <w:rFonts w:ascii="Tahoma" w:hAnsi="Tahoma" w:cs="Tahoma"/>
          <w:bCs/>
          <w:szCs w:val="20"/>
          <w:lang w:val="el-GR"/>
        </w:rPr>
        <w:t xml:space="preserve">τρία (3) έτη μετά από την τελική πληρωμή της δημόσιας δαπάνης, σε εφαρμογή του </w:t>
      </w:r>
      <w:r w:rsidRPr="006062A5">
        <w:rPr>
          <w:rFonts w:ascii="Tahoma" w:hAnsi="Tahoma" w:cs="Tahoma"/>
          <w:bCs/>
          <w:szCs w:val="20"/>
          <w:lang w:val="el-GR"/>
        </w:rPr>
        <w:lastRenderedPageBreak/>
        <w:t>άρθρου 65 παρ.1 του Κανονισμού (ΕΚ) αριθ. 1060/2021 και των</w:t>
      </w:r>
      <w:r>
        <w:rPr>
          <w:rFonts w:ascii="Tahoma" w:hAnsi="Tahoma" w:cs="Tahoma"/>
          <w:bCs/>
          <w:szCs w:val="20"/>
          <w:lang w:val="el-GR"/>
        </w:rPr>
        <w:t xml:space="preserve"> </w:t>
      </w:r>
      <w:r w:rsidRPr="006062A5">
        <w:rPr>
          <w:rFonts w:ascii="Tahoma" w:hAnsi="Tahoma" w:cs="Tahoma"/>
          <w:bCs/>
          <w:szCs w:val="20"/>
          <w:lang w:val="el-GR"/>
        </w:rPr>
        <w:t>όρων της απόφασης ένταξης, στα ακόλουθα:</w:t>
      </w:r>
    </w:p>
    <w:p w14:paraId="05287F39" w14:textId="77777777" w:rsidR="006062A5" w:rsidRPr="006062A5" w:rsidRDefault="006062A5" w:rsidP="006062A5">
      <w:pPr>
        <w:spacing w:before="0" w:after="160" w:line="288" w:lineRule="auto"/>
        <w:ind w:right="284"/>
        <w:rPr>
          <w:rFonts w:ascii="Tahoma" w:hAnsi="Tahoma" w:cs="Tahoma"/>
          <w:bCs/>
          <w:szCs w:val="20"/>
          <w:lang w:val="el-GR"/>
        </w:rPr>
      </w:pPr>
      <w:r w:rsidRPr="006062A5">
        <w:rPr>
          <w:rFonts w:ascii="Tahoma" w:hAnsi="Tahoma" w:cs="Tahoma"/>
          <w:bCs/>
          <w:szCs w:val="20"/>
          <w:lang w:val="el-GR"/>
        </w:rPr>
        <w:t xml:space="preserve">α) να μην προβεί σε παύση ή </w:t>
      </w:r>
      <w:r>
        <w:rPr>
          <w:rFonts w:ascii="Tahoma" w:hAnsi="Tahoma" w:cs="Tahoma"/>
          <w:bCs/>
          <w:szCs w:val="20"/>
          <w:lang w:val="el-GR"/>
        </w:rPr>
        <w:t>μεταφορά</w:t>
      </w:r>
      <w:r w:rsidRPr="006062A5">
        <w:rPr>
          <w:rFonts w:ascii="Tahoma" w:hAnsi="Tahoma" w:cs="Tahoma"/>
          <w:bCs/>
          <w:szCs w:val="20"/>
          <w:lang w:val="el-GR"/>
        </w:rPr>
        <w:t xml:space="preserve"> της παραγωγικής δραστηριότητας της </w:t>
      </w:r>
      <w:proofErr w:type="spellStart"/>
      <w:r w:rsidRPr="006062A5">
        <w:rPr>
          <w:rFonts w:ascii="Tahoma" w:hAnsi="Tahoma" w:cs="Tahoma"/>
          <w:bCs/>
          <w:szCs w:val="20"/>
          <w:lang w:val="el-GR"/>
        </w:rPr>
        <w:t>ενισχυθείσας</w:t>
      </w:r>
      <w:proofErr w:type="spellEnd"/>
      <w:r w:rsidRPr="006062A5">
        <w:rPr>
          <w:rFonts w:ascii="Tahoma" w:hAnsi="Tahoma" w:cs="Tahoma"/>
          <w:bCs/>
          <w:szCs w:val="20"/>
          <w:lang w:val="el-GR"/>
        </w:rPr>
        <w:t xml:space="preserve"> επένδυσης εκτός της Περιφέρειας </w:t>
      </w:r>
      <w:r w:rsidR="00DF0028">
        <w:rPr>
          <w:rFonts w:ascii="Tahoma" w:hAnsi="Tahoma" w:cs="Tahoma"/>
          <w:bCs/>
          <w:szCs w:val="20"/>
          <w:lang w:val="el-GR"/>
        </w:rPr>
        <w:t xml:space="preserve">Αττικής </w:t>
      </w:r>
      <w:r>
        <w:rPr>
          <w:rFonts w:ascii="Tahoma" w:hAnsi="Tahoma" w:cs="Tahoma"/>
          <w:bCs/>
          <w:szCs w:val="20"/>
          <w:lang w:val="el-GR"/>
        </w:rPr>
        <w:t>,</w:t>
      </w:r>
      <w:r w:rsidRPr="006062A5">
        <w:rPr>
          <w:rFonts w:ascii="Tahoma" w:hAnsi="Tahoma" w:cs="Tahoma"/>
          <w:bCs/>
          <w:szCs w:val="20"/>
          <w:lang w:val="el-GR"/>
        </w:rPr>
        <w:t xml:space="preserve"> εντός της οποίας χορηγήθηκε η ενίσχυση</w:t>
      </w:r>
      <w:r>
        <w:rPr>
          <w:rFonts w:ascii="Tahoma" w:hAnsi="Tahoma" w:cs="Tahoma"/>
          <w:bCs/>
          <w:szCs w:val="20"/>
          <w:lang w:val="el-GR"/>
        </w:rPr>
        <w:t>,</w:t>
      </w:r>
      <w:r w:rsidRPr="006062A5">
        <w:rPr>
          <w:rFonts w:ascii="Tahoma" w:hAnsi="Tahoma" w:cs="Tahoma"/>
          <w:bCs/>
          <w:szCs w:val="20"/>
          <w:lang w:val="el-GR"/>
        </w:rPr>
        <w:t xml:space="preserve"> </w:t>
      </w:r>
    </w:p>
    <w:p w14:paraId="7DA55664" w14:textId="77777777" w:rsidR="006062A5" w:rsidRPr="006062A5" w:rsidRDefault="006062A5" w:rsidP="006062A5">
      <w:pPr>
        <w:spacing w:before="0" w:after="160" w:line="288" w:lineRule="auto"/>
        <w:ind w:right="284"/>
        <w:rPr>
          <w:rFonts w:ascii="Tahoma" w:hAnsi="Tahoma" w:cs="Tahoma"/>
          <w:bCs/>
          <w:szCs w:val="20"/>
          <w:lang w:val="el-GR"/>
        </w:rPr>
      </w:pPr>
      <w:r w:rsidRPr="006062A5">
        <w:rPr>
          <w:rFonts w:ascii="Tahoma" w:hAnsi="Tahoma" w:cs="Tahoma"/>
          <w:bCs/>
          <w:szCs w:val="20"/>
          <w:lang w:val="el-GR"/>
        </w:rPr>
        <w:t>β) να μην προβεί σε αλλαγή του ιδιοκτησιακού καθεστώτος στοιχείου της επένδυσης, η οποία να παρέχει σε μια επιχείρηση αδικαιολόγητο πλεονέκτημα</w:t>
      </w:r>
      <w:r>
        <w:rPr>
          <w:rFonts w:ascii="Tahoma" w:hAnsi="Tahoma" w:cs="Tahoma"/>
          <w:bCs/>
          <w:szCs w:val="20"/>
          <w:lang w:val="el-GR"/>
        </w:rPr>
        <w:t>,</w:t>
      </w:r>
      <w:r w:rsidRPr="006062A5">
        <w:rPr>
          <w:rFonts w:ascii="Tahoma" w:hAnsi="Tahoma" w:cs="Tahoma"/>
          <w:bCs/>
          <w:szCs w:val="20"/>
          <w:lang w:val="el-GR"/>
        </w:rPr>
        <w:t xml:space="preserve"> </w:t>
      </w:r>
    </w:p>
    <w:p w14:paraId="4AF02C5E" w14:textId="77777777" w:rsidR="006062A5" w:rsidRPr="006062A5" w:rsidRDefault="006062A5" w:rsidP="006062A5">
      <w:pPr>
        <w:spacing w:before="0" w:after="160" w:line="288" w:lineRule="auto"/>
        <w:ind w:right="284"/>
        <w:rPr>
          <w:rFonts w:ascii="Tahoma" w:hAnsi="Tahoma" w:cs="Tahoma"/>
          <w:bCs/>
          <w:szCs w:val="20"/>
          <w:lang w:val="el-GR"/>
        </w:rPr>
      </w:pPr>
      <w:r w:rsidRPr="006062A5">
        <w:rPr>
          <w:rFonts w:ascii="Tahoma" w:hAnsi="Tahoma" w:cs="Tahoma"/>
          <w:bCs/>
          <w:szCs w:val="20"/>
          <w:lang w:val="el-GR"/>
        </w:rPr>
        <w:t xml:space="preserve">γ) να μην προβεί σε ουσιαστική μεταβολή που επηρεάζει τη φύση, τους στόχους ή την εφαρμογή των όρων που θα μπορούσαν να υπονομεύσουν τους αρχικούς στόχους χορήγησης της χρηματοδότησης. </w:t>
      </w:r>
    </w:p>
    <w:p w14:paraId="7AE2FDAB" w14:textId="77777777" w:rsidR="00A91A7B" w:rsidRDefault="006062A5" w:rsidP="006062A5">
      <w:pPr>
        <w:spacing w:before="0" w:after="160" w:line="288" w:lineRule="auto"/>
        <w:ind w:right="284"/>
        <w:rPr>
          <w:rFonts w:ascii="Tahoma" w:hAnsi="Tahoma" w:cs="Tahoma"/>
          <w:bCs/>
          <w:szCs w:val="20"/>
          <w:lang w:val="el-GR"/>
        </w:rPr>
      </w:pPr>
      <w:r w:rsidRPr="006062A5">
        <w:rPr>
          <w:rFonts w:ascii="Tahoma" w:hAnsi="Tahoma" w:cs="Tahoma"/>
          <w:bCs/>
          <w:szCs w:val="20"/>
          <w:lang w:val="el-GR"/>
        </w:rPr>
        <w:t xml:space="preserve">δ) να μην μεταβιβάσει </w:t>
      </w:r>
      <w:r w:rsidRPr="005B2CB9">
        <w:rPr>
          <w:rFonts w:ascii="Tahoma" w:hAnsi="Tahoma" w:cs="Tahoma"/>
          <w:bCs/>
          <w:szCs w:val="20"/>
          <w:lang w:val="el-GR"/>
        </w:rPr>
        <w:t xml:space="preserve">για οποιοδήποτε λόγο </w:t>
      </w:r>
      <w:r w:rsidRPr="006062A5">
        <w:rPr>
          <w:rFonts w:ascii="Tahoma" w:hAnsi="Tahoma" w:cs="Tahoma"/>
          <w:bCs/>
          <w:szCs w:val="20"/>
          <w:lang w:val="el-GR"/>
        </w:rPr>
        <w:t>πάγια περιουσιακά στοιχεία που έχουν ενισχυθεί, εκτός εάν αυτά αντικατασταθούν από άλλα κυριότητας του φορέα</w:t>
      </w:r>
      <w:r>
        <w:rPr>
          <w:rFonts w:ascii="Tahoma" w:hAnsi="Tahoma" w:cs="Tahoma"/>
          <w:bCs/>
          <w:szCs w:val="20"/>
          <w:lang w:val="el-GR"/>
        </w:rPr>
        <w:t xml:space="preserve">, </w:t>
      </w:r>
      <w:r w:rsidRPr="006062A5">
        <w:rPr>
          <w:rFonts w:ascii="Tahoma" w:hAnsi="Tahoma" w:cs="Tahoma"/>
          <w:bCs/>
          <w:szCs w:val="20"/>
          <w:lang w:val="el-GR"/>
        </w:rPr>
        <w:t>ανάλογης αξίας</w:t>
      </w:r>
      <w:r>
        <w:rPr>
          <w:rFonts w:ascii="Tahoma" w:hAnsi="Tahoma" w:cs="Tahoma"/>
          <w:bCs/>
          <w:szCs w:val="20"/>
          <w:lang w:val="el-GR"/>
        </w:rPr>
        <w:t xml:space="preserve"> </w:t>
      </w:r>
      <w:r w:rsidRPr="005B2CB9">
        <w:rPr>
          <w:rFonts w:ascii="Tahoma" w:hAnsi="Tahoma" w:cs="Tahoma"/>
          <w:bCs/>
          <w:szCs w:val="20"/>
          <w:lang w:val="el-GR"/>
        </w:rPr>
        <w:t xml:space="preserve">και </w:t>
      </w:r>
      <w:r w:rsidR="00EB74DD">
        <w:rPr>
          <w:rFonts w:ascii="Tahoma" w:hAnsi="Tahoma" w:cs="Tahoma"/>
          <w:bCs/>
          <w:szCs w:val="20"/>
          <w:lang w:val="el-GR"/>
        </w:rPr>
        <w:t xml:space="preserve">τουλάχιστον </w:t>
      </w:r>
      <w:r w:rsidRPr="005B2CB9">
        <w:rPr>
          <w:rFonts w:ascii="Tahoma" w:hAnsi="Tahoma" w:cs="Tahoma"/>
          <w:bCs/>
          <w:szCs w:val="20"/>
          <w:lang w:val="el-GR"/>
        </w:rPr>
        <w:t>ισοδυνάμου</w:t>
      </w:r>
      <w:r>
        <w:rPr>
          <w:rFonts w:ascii="Tahoma" w:hAnsi="Tahoma" w:cs="Tahoma"/>
          <w:bCs/>
          <w:szCs w:val="20"/>
          <w:lang w:val="el-GR"/>
        </w:rPr>
        <w:t xml:space="preserve"> </w:t>
      </w:r>
      <w:r w:rsidRPr="005B2CB9">
        <w:rPr>
          <w:rFonts w:ascii="Tahoma" w:hAnsi="Tahoma" w:cs="Tahoma"/>
          <w:bCs/>
          <w:szCs w:val="20"/>
          <w:lang w:val="el-GR"/>
        </w:rPr>
        <w:t>αποτελέσματος</w:t>
      </w:r>
      <w:r w:rsidRPr="006062A5">
        <w:rPr>
          <w:rFonts w:ascii="Tahoma" w:hAnsi="Tahoma" w:cs="Tahoma"/>
          <w:bCs/>
          <w:szCs w:val="20"/>
          <w:lang w:val="el-GR"/>
        </w:rPr>
        <w:t xml:space="preserve">, που ανταποκρίνονται στην εξυπηρέτηση </w:t>
      </w:r>
      <w:r w:rsidRPr="005B2CB9">
        <w:rPr>
          <w:rFonts w:ascii="Tahoma" w:hAnsi="Tahoma" w:cs="Tahoma"/>
          <w:bCs/>
          <w:szCs w:val="20"/>
          <w:lang w:val="el-GR"/>
        </w:rPr>
        <w:t>των στόχων της επένδυσης</w:t>
      </w:r>
      <w:r>
        <w:rPr>
          <w:rFonts w:ascii="Tahoma" w:hAnsi="Tahoma" w:cs="Tahoma"/>
          <w:bCs/>
          <w:szCs w:val="20"/>
          <w:lang w:val="el-GR"/>
        </w:rPr>
        <w:t xml:space="preserve">, </w:t>
      </w:r>
      <w:r w:rsidRPr="005B2CB9">
        <w:rPr>
          <w:rFonts w:ascii="Tahoma" w:hAnsi="Tahoma" w:cs="Tahoma"/>
          <w:bCs/>
          <w:szCs w:val="20"/>
          <w:lang w:val="el-GR"/>
        </w:rPr>
        <w:t>(απαιτείται</w:t>
      </w:r>
      <w:r>
        <w:rPr>
          <w:rFonts w:ascii="Tahoma" w:hAnsi="Tahoma" w:cs="Tahoma"/>
          <w:bCs/>
          <w:szCs w:val="20"/>
          <w:lang w:val="el-GR"/>
        </w:rPr>
        <w:t xml:space="preserve"> </w:t>
      </w:r>
      <w:r w:rsidRPr="005B2CB9">
        <w:rPr>
          <w:rFonts w:ascii="Tahoma" w:hAnsi="Tahoma" w:cs="Tahoma"/>
          <w:bCs/>
          <w:szCs w:val="20"/>
          <w:lang w:val="el-GR"/>
        </w:rPr>
        <w:t>ενημέρωση του ΕΦ)</w:t>
      </w:r>
    </w:p>
    <w:p w14:paraId="712A7C0F" w14:textId="77777777" w:rsidR="006062A5" w:rsidRDefault="00A91A7B" w:rsidP="006062A5">
      <w:pPr>
        <w:spacing w:before="0" w:after="160" w:line="288" w:lineRule="auto"/>
        <w:ind w:right="284"/>
        <w:rPr>
          <w:rFonts w:ascii="Tahoma" w:hAnsi="Tahoma" w:cs="Tahoma"/>
          <w:bCs/>
          <w:szCs w:val="20"/>
          <w:lang w:val="el-GR"/>
        </w:rPr>
      </w:pPr>
      <w:r>
        <w:rPr>
          <w:rFonts w:ascii="Tahoma" w:hAnsi="Tahoma" w:cs="Tahoma"/>
          <w:bCs/>
          <w:szCs w:val="20"/>
          <w:lang w:val="el-GR"/>
        </w:rPr>
        <w:t xml:space="preserve">ε) </w:t>
      </w:r>
      <w:r w:rsidR="006062A5" w:rsidRPr="006062A5">
        <w:rPr>
          <w:rFonts w:ascii="Tahoma" w:hAnsi="Tahoma" w:cs="Tahoma"/>
          <w:bCs/>
          <w:szCs w:val="20"/>
          <w:lang w:val="el-GR"/>
        </w:rPr>
        <w:t>να λειτουργεί πραγματικά (ενδεικτικά αναφέρονται: απαιτούμενες άδειες,</w:t>
      </w:r>
      <w:r w:rsidR="0040103C">
        <w:rPr>
          <w:rFonts w:ascii="Tahoma" w:hAnsi="Tahoma" w:cs="Tahoma"/>
          <w:bCs/>
          <w:szCs w:val="20"/>
          <w:lang w:val="el-GR"/>
        </w:rPr>
        <w:t xml:space="preserve"> </w:t>
      </w:r>
      <w:r w:rsidR="006062A5" w:rsidRPr="006062A5">
        <w:rPr>
          <w:rFonts w:ascii="Tahoma" w:hAnsi="Tahoma" w:cs="Tahoma"/>
          <w:bCs/>
          <w:szCs w:val="20"/>
          <w:lang w:val="el-GR"/>
        </w:rPr>
        <w:t xml:space="preserve">εγκατεστημένος εξοπλισμός, παρουσίαση οικονομικών συναλλαγών, υποβολή φορολογικών δηλώσεων </w:t>
      </w:r>
      <w:proofErr w:type="spellStart"/>
      <w:r w:rsidR="006062A5" w:rsidRPr="006062A5">
        <w:rPr>
          <w:rFonts w:ascii="Tahoma" w:hAnsi="Tahoma" w:cs="Tahoma"/>
          <w:bCs/>
          <w:szCs w:val="20"/>
          <w:lang w:val="el-GR"/>
        </w:rPr>
        <w:t>κτλ</w:t>
      </w:r>
      <w:proofErr w:type="spellEnd"/>
      <w:r w:rsidR="006062A5" w:rsidRPr="006062A5">
        <w:rPr>
          <w:rFonts w:ascii="Tahoma" w:hAnsi="Tahoma" w:cs="Tahoma"/>
          <w:bCs/>
          <w:szCs w:val="20"/>
          <w:lang w:val="el-GR"/>
        </w:rPr>
        <w:t>).</w:t>
      </w:r>
    </w:p>
    <w:p w14:paraId="05E63DDE" w14:textId="77777777" w:rsidR="00A91A7B" w:rsidRPr="006062A5" w:rsidRDefault="00A91A7B" w:rsidP="006062A5">
      <w:pPr>
        <w:spacing w:before="0" w:after="160" w:line="288" w:lineRule="auto"/>
        <w:ind w:right="284"/>
        <w:rPr>
          <w:rFonts w:ascii="Tahoma" w:hAnsi="Tahoma" w:cs="Tahoma"/>
          <w:bCs/>
          <w:szCs w:val="20"/>
          <w:lang w:val="el-GR"/>
        </w:rPr>
      </w:pPr>
      <w:r w:rsidRPr="006062A5">
        <w:rPr>
          <w:rFonts w:ascii="Tahoma" w:hAnsi="Tahoma" w:cs="Tahoma"/>
          <w:bCs/>
          <w:szCs w:val="20"/>
          <w:lang w:val="el-GR"/>
        </w:rPr>
        <w:t xml:space="preserve">Η επιστροφή ποσών λόγω μη συμμόρφωσης </w:t>
      </w:r>
      <w:r>
        <w:rPr>
          <w:rFonts w:ascii="Tahoma" w:hAnsi="Tahoma" w:cs="Tahoma"/>
          <w:bCs/>
          <w:szCs w:val="20"/>
          <w:lang w:val="el-GR"/>
        </w:rPr>
        <w:t>στα παραπάνω</w:t>
      </w:r>
      <w:r w:rsidRPr="006062A5">
        <w:rPr>
          <w:rFonts w:ascii="Tahoma" w:hAnsi="Tahoma" w:cs="Tahoma"/>
          <w:bCs/>
          <w:szCs w:val="20"/>
          <w:lang w:val="el-GR"/>
        </w:rPr>
        <w:t xml:space="preserve"> πραγματοποιείται κατ’ αναλογία προς την</w:t>
      </w:r>
      <w:r>
        <w:rPr>
          <w:rFonts w:ascii="Tahoma" w:hAnsi="Tahoma" w:cs="Tahoma"/>
          <w:bCs/>
          <w:szCs w:val="20"/>
          <w:lang w:val="el-GR"/>
        </w:rPr>
        <w:t xml:space="preserve"> </w:t>
      </w:r>
      <w:r w:rsidRPr="006062A5">
        <w:rPr>
          <w:rFonts w:ascii="Tahoma" w:hAnsi="Tahoma" w:cs="Tahoma"/>
          <w:bCs/>
          <w:szCs w:val="20"/>
          <w:lang w:val="el-GR"/>
        </w:rPr>
        <w:t>περίοδο μη συμμόρφωσης.</w:t>
      </w:r>
    </w:p>
    <w:p w14:paraId="6CE02F35" w14:textId="77777777" w:rsidR="001B3C32" w:rsidRDefault="006062A5" w:rsidP="006062A5">
      <w:pPr>
        <w:spacing w:before="0" w:after="160" w:line="288" w:lineRule="auto"/>
        <w:ind w:right="284"/>
        <w:rPr>
          <w:rFonts w:ascii="Tahoma" w:hAnsi="Tahoma" w:cs="Tahoma"/>
          <w:bCs/>
          <w:szCs w:val="20"/>
          <w:lang w:val="el-GR"/>
        </w:rPr>
      </w:pPr>
      <w:r w:rsidRPr="006062A5">
        <w:rPr>
          <w:rFonts w:ascii="Tahoma" w:hAnsi="Tahoma" w:cs="Tahoma"/>
          <w:bCs/>
          <w:szCs w:val="20"/>
          <w:lang w:val="el-GR"/>
        </w:rPr>
        <w:t>Για τον έλεγχο των μακροχρονίων υποχρεώσεων, ο δικαιούχος της ενίσχυσης, πρέπει να αποστέλλει στην ΕΥΔ/</w:t>
      </w:r>
      <w:r w:rsidR="00294EA8">
        <w:rPr>
          <w:rFonts w:ascii="Tahoma" w:hAnsi="Tahoma" w:cs="Tahoma"/>
          <w:bCs/>
          <w:szCs w:val="20"/>
          <w:lang w:val="el-GR"/>
        </w:rPr>
        <w:t xml:space="preserve"> </w:t>
      </w:r>
      <w:r w:rsidRPr="006062A5">
        <w:rPr>
          <w:rFonts w:ascii="Tahoma" w:hAnsi="Tahoma" w:cs="Tahoma"/>
          <w:bCs/>
          <w:szCs w:val="20"/>
          <w:lang w:val="el-GR"/>
        </w:rPr>
        <w:t>ΕΦ όλα τα σχετικά έγγραφα που ζητούνται να υποβληθούν εγγράφως ή μέσω ΟΠΣΚΕ από αυτήν. Σε περίπτωση</w:t>
      </w:r>
      <w:r w:rsidR="00294EA8">
        <w:rPr>
          <w:rFonts w:ascii="Tahoma" w:hAnsi="Tahoma" w:cs="Tahoma"/>
          <w:bCs/>
          <w:szCs w:val="20"/>
          <w:lang w:val="el-GR"/>
        </w:rPr>
        <w:t xml:space="preserve"> </w:t>
      </w:r>
      <w:r w:rsidRPr="006062A5">
        <w:rPr>
          <w:rFonts w:ascii="Tahoma" w:hAnsi="Tahoma" w:cs="Tahoma"/>
          <w:bCs/>
          <w:szCs w:val="20"/>
          <w:lang w:val="el-GR"/>
        </w:rPr>
        <w:t>μη προσκόμισης αυτών επιβάλλεται επιστροφή του συνόλου της δημόσιας επιχορήγησης.</w:t>
      </w:r>
    </w:p>
    <w:p w14:paraId="6F8001FB" w14:textId="77777777" w:rsidR="00034916" w:rsidRPr="00A63189" w:rsidRDefault="002C3CBC" w:rsidP="00A63189">
      <w:pPr>
        <w:pStyle w:val="2"/>
      </w:pPr>
      <w:bookmarkStart w:id="49" w:name="_Toc186711985"/>
      <w:r>
        <w:t>ΔΙΑΔΙΚΑΣΙΑ ΠΑΡΑΚΟΛΟΥΘΗΣΗΣ ΤΗΡΗΣΗΣ ΜΑΚΡΟΧΡΟΝΙΩΝ ΥΠΟΧΡΕΩΣΕΩΝ ΔΙΚΑΙΟΥΧΩΝ</w:t>
      </w:r>
      <w:bookmarkEnd w:id="49"/>
    </w:p>
    <w:p w14:paraId="1CD8F299" w14:textId="77777777"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Η επαλήθευση της τήρησης των μακροχρόνιων υποχρεώσεων που έχει ο Δικαιούχος μετά την ολοκλήρωση της Πράξης, πραγματοποιείται με ευθύνη της ΕΥΔ</w:t>
      </w:r>
      <w:r w:rsidR="00F02CEE">
        <w:rPr>
          <w:rFonts w:ascii="Tahoma" w:hAnsi="Tahoma" w:cs="Tahoma"/>
          <w:bCs/>
          <w:szCs w:val="20"/>
          <w:lang w:val="el-GR"/>
        </w:rPr>
        <w:t xml:space="preserve"> Προγράμματος</w:t>
      </w:r>
      <w:r w:rsidR="008C707A">
        <w:rPr>
          <w:rFonts w:ascii="Tahoma" w:hAnsi="Tahoma" w:cs="Tahoma"/>
          <w:bCs/>
          <w:szCs w:val="20"/>
          <w:lang w:val="el-GR"/>
        </w:rPr>
        <w:t xml:space="preserve"> «Αττική» </w:t>
      </w:r>
      <w:r w:rsidR="00F02CEE">
        <w:rPr>
          <w:rFonts w:ascii="Tahoma" w:hAnsi="Tahoma" w:cs="Tahoma"/>
          <w:bCs/>
          <w:szCs w:val="20"/>
          <w:lang w:val="el-GR"/>
        </w:rPr>
        <w:t xml:space="preserve">2021-2027 </w:t>
      </w:r>
      <w:r w:rsidRPr="008D7000">
        <w:rPr>
          <w:rFonts w:ascii="Tahoma" w:hAnsi="Tahoma" w:cs="Tahoma"/>
          <w:bCs/>
          <w:szCs w:val="20"/>
          <w:lang w:val="el-GR"/>
        </w:rPr>
        <w:t xml:space="preserve">ή του ΕΦ, σύμφωνα με τις διαδικασίες που καθορίζονται στο ΣΔΕ. </w:t>
      </w:r>
    </w:p>
    <w:p w14:paraId="49DF8729" w14:textId="77777777"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Η παρακολούθηση της τήρησης των ανωτέρω και λοιπών δεσμεύσεων των Δικαιούχων των ενισχύσεων γίνεται με διοικητική επαλήθευση επί τη βάσει δείγματος που επιτρέπει την ασφαλή εξαγωγή συμπερασμάτων αναφορικά με τη τήρηση των μακροχρόνιων υποχρεώσεων των Δικαιούχων. </w:t>
      </w:r>
    </w:p>
    <w:p w14:paraId="1F5116D9" w14:textId="77777777"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Η επαλήθευση διενεργείται βάσει των υποβληθέντων από το Δικαιούχο στοιχείων ή και βάσει διασταύρωσης στοιχείων βάσεων δεδομένων. </w:t>
      </w:r>
      <w:r w:rsidR="00126DEC" w:rsidRPr="006062A5">
        <w:rPr>
          <w:rFonts w:ascii="Tahoma" w:hAnsi="Tahoma" w:cs="Tahoma"/>
          <w:bCs/>
          <w:szCs w:val="20"/>
          <w:lang w:val="el-GR"/>
        </w:rPr>
        <w:t xml:space="preserve">Όπου είναι δυνατόν μπορεί να γίνεται χρήση από τον ΕΦ, στοιχείων υφιστάμενων βάσεων δεδομένων (π.χ. πληροφοριακό σύστημα </w:t>
      </w:r>
      <w:r w:rsidR="00126DEC">
        <w:rPr>
          <w:rFonts w:ascii="Tahoma" w:hAnsi="Tahoma" w:cs="Tahoma"/>
          <w:bCs/>
          <w:szCs w:val="20"/>
          <w:lang w:val="el-GR"/>
        </w:rPr>
        <w:t>της ΑΑΔΕ, ΓΕ</w:t>
      </w:r>
      <w:r w:rsidR="005555F8">
        <w:rPr>
          <w:rFonts w:ascii="Tahoma" w:hAnsi="Tahoma" w:cs="Tahoma"/>
          <w:bCs/>
          <w:szCs w:val="20"/>
          <w:lang w:val="el-GR"/>
        </w:rPr>
        <w:t>.</w:t>
      </w:r>
      <w:r w:rsidR="00126DEC">
        <w:rPr>
          <w:rFonts w:ascii="Tahoma" w:hAnsi="Tahoma" w:cs="Tahoma"/>
          <w:bCs/>
          <w:szCs w:val="20"/>
          <w:lang w:val="el-GR"/>
        </w:rPr>
        <w:t>ΜΗ</w:t>
      </w:r>
      <w:r w:rsidR="005555F8">
        <w:rPr>
          <w:rFonts w:ascii="Tahoma" w:hAnsi="Tahoma" w:cs="Tahoma"/>
          <w:bCs/>
          <w:szCs w:val="20"/>
          <w:lang w:val="el-GR"/>
        </w:rPr>
        <w:t>.</w:t>
      </w:r>
      <w:r w:rsidR="00126DEC">
        <w:rPr>
          <w:rFonts w:ascii="Tahoma" w:hAnsi="Tahoma" w:cs="Tahoma"/>
          <w:bCs/>
          <w:szCs w:val="20"/>
          <w:lang w:val="el-GR"/>
        </w:rPr>
        <w:t xml:space="preserve"> </w:t>
      </w:r>
      <w:r w:rsidR="00126DEC" w:rsidRPr="006062A5">
        <w:rPr>
          <w:rFonts w:ascii="Tahoma" w:hAnsi="Tahoma" w:cs="Tahoma"/>
          <w:bCs/>
          <w:szCs w:val="20"/>
          <w:lang w:val="el-GR"/>
        </w:rPr>
        <w:t>κλπ.) ως βάση διασταύρωσης των αποδεικτικών εγγράφων του δικαιούχου.</w:t>
      </w:r>
    </w:p>
    <w:p w14:paraId="04E64C57" w14:textId="77777777" w:rsidR="008D7000" w:rsidRPr="008D7000" w:rsidRDefault="001076E4" w:rsidP="008D7000">
      <w:pPr>
        <w:spacing w:before="0" w:after="160" w:line="288" w:lineRule="auto"/>
        <w:ind w:right="284"/>
        <w:rPr>
          <w:rFonts w:ascii="Tahoma" w:hAnsi="Tahoma" w:cs="Tahoma"/>
          <w:bCs/>
          <w:szCs w:val="20"/>
          <w:lang w:val="el-GR"/>
        </w:rPr>
      </w:pPr>
      <w:r>
        <w:rPr>
          <w:rFonts w:ascii="Tahoma" w:hAnsi="Tahoma" w:cs="Tahoma"/>
          <w:bCs/>
          <w:szCs w:val="20"/>
          <w:lang w:val="el-GR"/>
        </w:rPr>
        <w:t>Η ΔΑ/ Ο</w:t>
      </w:r>
      <w:r w:rsidR="008D7000" w:rsidRPr="008D7000">
        <w:rPr>
          <w:rFonts w:ascii="Tahoma" w:hAnsi="Tahoma" w:cs="Tahoma"/>
          <w:bCs/>
          <w:szCs w:val="20"/>
          <w:lang w:val="el-GR"/>
        </w:rPr>
        <w:t xml:space="preserve"> ΕΦ καταρτίζει ετήσιο πρόγραμμα διοικητικών επαληθεύσεων και ενημερώνει </w:t>
      </w:r>
      <w:r w:rsidR="002663DF">
        <w:rPr>
          <w:rFonts w:ascii="Tahoma" w:hAnsi="Tahoma" w:cs="Tahoma"/>
          <w:bCs/>
          <w:szCs w:val="20"/>
          <w:lang w:val="el-GR"/>
        </w:rPr>
        <w:t xml:space="preserve">ηλεκτρονικά </w:t>
      </w:r>
      <w:r w:rsidR="008D7000" w:rsidRPr="008D7000">
        <w:rPr>
          <w:rFonts w:ascii="Tahoma" w:hAnsi="Tahoma" w:cs="Tahoma"/>
          <w:bCs/>
          <w:szCs w:val="20"/>
          <w:lang w:val="el-GR"/>
        </w:rPr>
        <w:t xml:space="preserve">τους Δικαιούχους που έχουν συμπεριληφθεί σε αυτό να υποβάλουν τα κατά περίπτωση απαιτούμενα αποδεικτικά έγγραφα για την επαλήθευση της τήρησης των μακροχρόνιων υποχρεώσεών τους. </w:t>
      </w:r>
    </w:p>
    <w:p w14:paraId="120B605A" w14:textId="77777777"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Τα στοιχεία που υποβάλλουν οι Δικαιούχοι επαληθεύονται διοικητικά στο σύνολό τους. Όπου είναι δυνατόν, μπορεί να γίνεται χρήση στοιχείων υφιστάμενων βάσεων δεδομένων ως βάση διασταύρωσης των αποδεικτικών εγγράφων του Δικαιούχου. </w:t>
      </w:r>
    </w:p>
    <w:p w14:paraId="597C1FC1" w14:textId="77777777"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lastRenderedPageBreak/>
        <w:t xml:space="preserve">Με την ολοκλήρωση της διοικητικής επαλήθευσης των Πράξεων του ετήσιου Προγράμματος, </w:t>
      </w:r>
      <w:r w:rsidR="001076E4">
        <w:rPr>
          <w:rFonts w:ascii="Tahoma" w:hAnsi="Tahoma" w:cs="Tahoma"/>
          <w:bCs/>
          <w:szCs w:val="20"/>
          <w:lang w:val="el-GR"/>
        </w:rPr>
        <w:t xml:space="preserve">η ΔΑ/ο </w:t>
      </w:r>
      <w:r w:rsidRPr="008D7000">
        <w:rPr>
          <w:rFonts w:ascii="Tahoma" w:hAnsi="Tahoma" w:cs="Tahoma"/>
          <w:bCs/>
          <w:szCs w:val="20"/>
          <w:lang w:val="el-GR"/>
        </w:rPr>
        <w:t>ΕΦ επιλέγει τις πράξεις για τις οποίες η τήρηση των μακροχρόνιων υποχρεώσεων θα επαληθευτεί και επιτοπίως. Δειγματοληπτικά είναι δυνατόν να γίνει επιτόπια επαλήθευση πέραν του ΕΦ και της ΕΥΔ</w:t>
      </w:r>
      <w:r w:rsidR="00F02CEE">
        <w:rPr>
          <w:rFonts w:ascii="Tahoma" w:hAnsi="Tahoma" w:cs="Tahoma"/>
          <w:bCs/>
          <w:szCs w:val="20"/>
          <w:lang w:val="el-GR"/>
        </w:rPr>
        <w:t xml:space="preserve"> Προγράμματος</w:t>
      </w:r>
      <w:r w:rsidR="008C707A">
        <w:rPr>
          <w:rFonts w:ascii="Tahoma" w:hAnsi="Tahoma" w:cs="Tahoma"/>
          <w:bCs/>
          <w:szCs w:val="20"/>
          <w:lang w:val="el-GR"/>
        </w:rPr>
        <w:t xml:space="preserve"> «Αττική»</w:t>
      </w:r>
      <w:r w:rsidRPr="008D7000">
        <w:rPr>
          <w:rFonts w:ascii="Tahoma" w:hAnsi="Tahoma" w:cs="Tahoma"/>
          <w:bCs/>
          <w:szCs w:val="20"/>
          <w:lang w:val="el-GR"/>
        </w:rPr>
        <w:t xml:space="preserve"> </w:t>
      </w:r>
      <w:r w:rsidR="00F02CEE">
        <w:rPr>
          <w:rFonts w:ascii="Tahoma" w:hAnsi="Tahoma" w:cs="Tahoma"/>
          <w:bCs/>
          <w:szCs w:val="20"/>
          <w:lang w:val="el-GR"/>
        </w:rPr>
        <w:t xml:space="preserve">2021-2027 </w:t>
      </w:r>
      <w:r w:rsidRPr="008D7000">
        <w:rPr>
          <w:rFonts w:ascii="Tahoma" w:hAnsi="Tahoma" w:cs="Tahoma"/>
          <w:bCs/>
          <w:szCs w:val="20"/>
          <w:lang w:val="el-GR"/>
        </w:rPr>
        <w:t>και από άλλα όργανα του Ελληνικού Δημοσίου ή της Ευρωπαϊκής Ένωσης. Ειδικότερα, η ΕΥΔ</w:t>
      </w:r>
      <w:r w:rsidR="00F02CEE">
        <w:rPr>
          <w:rFonts w:ascii="Tahoma" w:hAnsi="Tahoma" w:cs="Tahoma"/>
          <w:bCs/>
          <w:szCs w:val="20"/>
          <w:lang w:val="el-GR"/>
        </w:rPr>
        <w:t xml:space="preserve"> Προγράμματος</w:t>
      </w:r>
      <w:r w:rsidR="008C707A">
        <w:rPr>
          <w:rFonts w:ascii="Tahoma" w:hAnsi="Tahoma" w:cs="Tahoma"/>
          <w:bCs/>
          <w:szCs w:val="20"/>
          <w:lang w:val="el-GR"/>
        </w:rPr>
        <w:t xml:space="preserve"> «Αττική»</w:t>
      </w:r>
      <w:r w:rsidR="00F02CEE">
        <w:rPr>
          <w:rFonts w:ascii="Tahoma" w:hAnsi="Tahoma" w:cs="Tahoma"/>
          <w:bCs/>
          <w:szCs w:val="20"/>
          <w:lang w:val="el-GR"/>
        </w:rPr>
        <w:t xml:space="preserve"> 2021-2027</w:t>
      </w:r>
      <w:r w:rsidR="008C707A">
        <w:rPr>
          <w:rFonts w:ascii="Tahoma" w:hAnsi="Tahoma" w:cs="Tahoma"/>
          <w:bCs/>
          <w:szCs w:val="20"/>
          <w:lang w:val="el-GR"/>
        </w:rPr>
        <w:t xml:space="preserve"> </w:t>
      </w:r>
      <w:r w:rsidRPr="008D7000">
        <w:rPr>
          <w:rFonts w:ascii="Tahoma" w:hAnsi="Tahoma" w:cs="Tahoma"/>
          <w:bCs/>
          <w:szCs w:val="20"/>
          <w:lang w:val="el-GR"/>
        </w:rPr>
        <w:t xml:space="preserve">έχει το δικαίωμα διενέργειας όχι μόνο δειγματοληπτικών αλλά και </w:t>
      </w:r>
      <w:proofErr w:type="spellStart"/>
      <w:r w:rsidRPr="008D7000">
        <w:rPr>
          <w:rFonts w:ascii="Tahoma" w:hAnsi="Tahoma" w:cs="Tahoma"/>
          <w:bCs/>
          <w:szCs w:val="20"/>
          <w:lang w:val="el-GR"/>
        </w:rPr>
        <w:t>στοχευμένων</w:t>
      </w:r>
      <w:proofErr w:type="spellEnd"/>
      <w:r w:rsidRPr="008D7000">
        <w:rPr>
          <w:rFonts w:ascii="Tahoma" w:hAnsi="Tahoma" w:cs="Tahoma"/>
          <w:bCs/>
          <w:szCs w:val="20"/>
          <w:lang w:val="el-GR"/>
        </w:rPr>
        <w:t xml:space="preserve"> επανελέγχων μετά την ολοκλήρωση </w:t>
      </w:r>
      <w:r w:rsidR="00F02CEE" w:rsidRPr="008D7000">
        <w:rPr>
          <w:rFonts w:ascii="Tahoma" w:hAnsi="Tahoma" w:cs="Tahoma"/>
          <w:bCs/>
          <w:szCs w:val="20"/>
          <w:lang w:val="el-GR"/>
        </w:rPr>
        <w:t>εκάστου</w:t>
      </w:r>
      <w:r w:rsidRPr="008D7000">
        <w:rPr>
          <w:rFonts w:ascii="Tahoma" w:hAnsi="Tahoma" w:cs="Tahoma"/>
          <w:bCs/>
          <w:szCs w:val="20"/>
          <w:lang w:val="el-GR"/>
        </w:rPr>
        <w:t xml:space="preserve"> έργου. </w:t>
      </w:r>
    </w:p>
    <w:p w14:paraId="09DB1EC3" w14:textId="77777777"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Στην περίπτωση που κατά την επαλήθευση διαπιστώνεται παρατυπία λόγω μη τήρησης των μακροχρόνιων υποχρεώσεων, χωρίς να υπάρχει πλέον η δυνατότητα τήρησης των υποχρεώσεων αυτών, αυτή αναφέρεται στο Έντυπο Επαλήθευσης με κατάλληλη τεκμηρίωση και αναφορά των διατάξεων που παραβιάστηκαν και προτείνεται δημοσιονομική διόρθωση και ανάκτηση των ποσών που έχουν καταβληθεί </w:t>
      </w:r>
      <w:proofErr w:type="spellStart"/>
      <w:r w:rsidRPr="008D7000">
        <w:rPr>
          <w:rFonts w:ascii="Tahoma" w:hAnsi="Tahoma" w:cs="Tahoma"/>
          <w:bCs/>
          <w:szCs w:val="20"/>
          <w:lang w:val="el-GR"/>
        </w:rPr>
        <w:t>αχρεωστήτως</w:t>
      </w:r>
      <w:proofErr w:type="spellEnd"/>
      <w:r w:rsidRPr="008D7000">
        <w:rPr>
          <w:rFonts w:ascii="Tahoma" w:hAnsi="Tahoma" w:cs="Tahoma"/>
          <w:bCs/>
          <w:szCs w:val="20"/>
          <w:lang w:val="el-GR"/>
        </w:rPr>
        <w:t xml:space="preserve"> ή παρανόμως. Το ύψος της δημοσιονομικής διόρθωσης και τα προς ανάκτηση ποσά, θα πρέπει να είναι </w:t>
      </w:r>
      <w:r w:rsidR="00720F2E">
        <w:rPr>
          <w:rFonts w:ascii="Tahoma" w:hAnsi="Tahoma" w:cs="Tahoma"/>
          <w:bCs/>
          <w:szCs w:val="20"/>
          <w:lang w:val="el-GR"/>
        </w:rPr>
        <w:t>αναλογικά προς την περίοδο για την οποί</w:t>
      </w:r>
      <w:r w:rsidR="00183777">
        <w:rPr>
          <w:rFonts w:ascii="Tahoma" w:hAnsi="Tahoma" w:cs="Tahoma"/>
          <w:bCs/>
          <w:szCs w:val="20"/>
          <w:lang w:val="el-GR"/>
        </w:rPr>
        <w:t>α</w:t>
      </w:r>
      <w:r w:rsidR="00720F2E">
        <w:rPr>
          <w:rFonts w:ascii="Tahoma" w:hAnsi="Tahoma" w:cs="Tahoma"/>
          <w:bCs/>
          <w:szCs w:val="20"/>
          <w:lang w:val="el-GR"/>
        </w:rPr>
        <w:t xml:space="preserve"> δεν εκπληρώθηκαν οι απαιτήσεις</w:t>
      </w:r>
      <w:r w:rsidRPr="008D7000">
        <w:rPr>
          <w:rFonts w:ascii="Tahoma" w:hAnsi="Tahoma" w:cs="Tahoma"/>
          <w:bCs/>
          <w:szCs w:val="20"/>
          <w:lang w:val="el-GR"/>
        </w:rPr>
        <w:t xml:space="preserve">. Το προς ανάκτηση ποσό επιστρέφεται εντόκως από την ημερομηνία καταβολής του μέχρι την ημερομηνία επιστροφής του ποσού στη ΔΟΥ. Το επιτόκιο που εφαρμόζεται είναι το επιτόκιο αναφοράς που ορίζεται για κάθε ημερολογιακό έτος από την Ευρωπαϊκή Επιτροπή για την Ελλάδα και δημοσιεύεται στην Επίσημη Εφημερίδα της Ευρωπαϊκής Ένωσης, σύμφωνα με τα οριζόμενα στο Κεφάλαιο V του Κανονισμού (ΕΚ) 794/2004 της Επιτροπής, όπως ισχύει. </w:t>
      </w:r>
    </w:p>
    <w:p w14:paraId="3637C4AE" w14:textId="78ABB9A6"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Η </w:t>
      </w:r>
      <w:r w:rsidR="00A73F61" w:rsidRPr="000D0DB7">
        <w:rPr>
          <w:rFonts w:ascii="Tahoma" w:hAnsi="Tahoma" w:cs="Tahoma"/>
          <w:bCs/>
          <w:szCs w:val="20"/>
          <w:lang w:val="el-GR"/>
        </w:rPr>
        <w:t>ΕΥΔ</w:t>
      </w:r>
      <w:r w:rsidR="00A73F61">
        <w:rPr>
          <w:rFonts w:ascii="Tahoma" w:hAnsi="Tahoma" w:cs="Tahoma"/>
          <w:bCs/>
          <w:szCs w:val="20"/>
          <w:lang w:val="el-GR"/>
        </w:rPr>
        <w:t xml:space="preserve"> Προγράμματος «Αττική» 2021-2027  </w:t>
      </w:r>
      <w:r w:rsidR="00720F2E">
        <w:rPr>
          <w:rFonts w:ascii="Tahoma" w:hAnsi="Tahoma" w:cs="Tahoma"/>
          <w:bCs/>
          <w:szCs w:val="20"/>
          <w:lang w:val="el-GR"/>
        </w:rPr>
        <w:t xml:space="preserve">/ Ο ΕΦ </w:t>
      </w:r>
      <w:r w:rsidRPr="008D7000">
        <w:rPr>
          <w:rFonts w:ascii="Tahoma" w:hAnsi="Tahoma" w:cs="Tahoma"/>
          <w:bCs/>
          <w:szCs w:val="20"/>
          <w:lang w:val="el-GR"/>
        </w:rPr>
        <w:t>κοινοποιεί το Έντυπο Επαλήθευσης Μακροχρόνιων Υποχρεώσεων στο Δικαιούχο</w:t>
      </w:r>
      <w:r w:rsidR="00720F2E">
        <w:rPr>
          <w:rFonts w:ascii="Tahoma" w:hAnsi="Tahoma" w:cs="Tahoma"/>
          <w:bCs/>
          <w:szCs w:val="20"/>
          <w:lang w:val="el-GR"/>
        </w:rPr>
        <w:t>,</w:t>
      </w:r>
      <w:r w:rsidRPr="008D7000">
        <w:rPr>
          <w:rFonts w:ascii="Tahoma" w:hAnsi="Tahoma" w:cs="Tahoma"/>
          <w:bCs/>
          <w:szCs w:val="20"/>
          <w:lang w:val="el-GR"/>
        </w:rPr>
        <w:t xml:space="preserve"> </w:t>
      </w:r>
      <w:r w:rsidR="00720F2E" w:rsidRPr="00E11312">
        <w:rPr>
          <w:rFonts w:ascii="Tahoma" w:hAnsi="Tahoma" w:cs="Tahoma"/>
          <w:bCs/>
          <w:szCs w:val="20"/>
          <w:lang w:val="el-GR"/>
        </w:rPr>
        <w:t xml:space="preserve">μέσω ηλεκτρονικού ταχυδρομείου και </w:t>
      </w:r>
      <w:r w:rsidR="00720F2E" w:rsidRPr="000569DF">
        <w:rPr>
          <w:rFonts w:ascii="Tahoma" w:hAnsi="Tahoma" w:cs="Tahoma"/>
          <w:bCs/>
          <w:szCs w:val="20"/>
          <w:lang w:val="el-GR"/>
        </w:rPr>
        <w:t xml:space="preserve">ειδικότερα στην </w:t>
      </w:r>
      <w:r w:rsidR="000569DF" w:rsidRPr="000569DF">
        <w:rPr>
          <w:rFonts w:ascii="Tahoma" w:hAnsi="Tahoma" w:cs="Tahoma"/>
          <w:bCs/>
          <w:szCs w:val="20"/>
          <w:lang w:val="el-GR"/>
        </w:rPr>
        <w:t>ηλεκτρονική διεύθυνση e-</w:t>
      </w:r>
      <w:proofErr w:type="spellStart"/>
      <w:r w:rsidR="000569DF" w:rsidRPr="000569DF">
        <w:rPr>
          <w:rFonts w:ascii="Tahoma" w:hAnsi="Tahoma" w:cs="Tahoma"/>
          <w:bCs/>
          <w:szCs w:val="20"/>
          <w:lang w:val="el-GR"/>
        </w:rPr>
        <w:t>mail</w:t>
      </w:r>
      <w:proofErr w:type="spellEnd"/>
      <w:r w:rsidR="000569DF" w:rsidRPr="000569DF">
        <w:rPr>
          <w:rFonts w:ascii="Tahoma" w:hAnsi="Tahoma" w:cs="Tahoma"/>
          <w:bCs/>
          <w:szCs w:val="20"/>
          <w:lang w:val="el-GR"/>
        </w:rPr>
        <w:t xml:space="preserve"> που αποτυπώνεται στα στοιχεία επικοινωνίας του δικαιούχου</w:t>
      </w:r>
      <w:r w:rsidR="00720F2E" w:rsidRPr="000569DF">
        <w:rPr>
          <w:rFonts w:ascii="Tahoma" w:hAnsi="Tahoma" w:cs="Tahoma"/>
          <w:bCs/>
          <w:szCs w:val="20"/>
          <w:lang w:val="el-GR"/>
        </w:rPr>
        <w:t xml:space="preserve">, </w:t>
      </w:r>
      <w:r w:rsidRPr="000569DF">
        <w:rPr>
          <w:rFonts w:ascii="Tahoma" w:hAnsi="Tahoma" w:cs="Tahoma"/>
          <w:bCs/>
          <w:szCs w:val="20"/>
          <w:lang w:val="el-GR"/>
        </w:rPr>
        <w:t>εντ</w:t>
      </w:r>
      <w:r w:rsidRPr="008D7000">
        <w:rPr>
          <w:rFonts w:ascii="Tahoma" w:hAnsi="Tahoma" w:cs="Tahoma"/>
          <w:bCs/>
          <w:szCs w:val="20"/>
          <w:lang w:val="el-GR"/>
        </w:rPr>
        <w:t xml:space="preserve">ός δέκα (10) ημερολογιακών ημερών από την έγκρισή του, προκειμένου ο Δικαιούχος να διατυπώσει τυχόν αντιρρήσεις. Ο Δικαιούχος δύναται να υποβάλει </w:t>
      </w:r>
      <w:r w:rsidR="00720F2E">
        <w:rPr>
          <w:rFonts w:ascii="Tahoma" w:hAnsi="Tahoma" w:cs="Tahoma"/>
          <w:bCs/>
          <w:szCs w:val="20"/>
          <w:lang w:val="el-GR"/>
        </w:rPr>
        <w:t>ηλεκτρονικά μέσω ΟΠΣΚΕ</w:t>
      </w:r>
      <w:r w:rsidRPr="008D7000">
        <w:rPr>
          <w:rFonts w:ascii="Tahoma" w:hAnsi="Tahoma" w:cs="Tahoma"/>
          <w:bCs/>
          <w:szCs w:val="20"/>
          <w:lang w:val="el-GR"/>
        </w:rPr>
        <w:t xml:space="preserve"> τις αντιρρήσεις του, εντός δεκαπέντε (15) ημερολογιακών ημερών από την </w:t>
      </w:r>
      <w:r w:rsidR="00720F2E">
        <w:rPr>
          <w:rFonts w:ascii="Tahoma" w:hAnsi="Tahoma" w:cs="Tahoma"/>
          <w:bCs/>
          <w:szCs w:val="20"/>
          <w:lang w:val="el-GR"/>
        </w:rPr>
        <w:t xml:space="preserve">επόμενη της </w:t>
      </w:r>
      <w:r w:rsidR="009D3939">
        <w:rPr>
          <w:rFonts w:ascii="Tahoma" w:hAnsi="Tahoma" w:cs="Tahoma"/>
          <w:bCs/>
          <w:szCs w:val="20"/>
          <w:lang w:val="el-GR"/>
        </w:rPr>
        <w:t xml:space="preserve">ηλεκτρονικής </w:t>
      </w:r>
      <w:r w:rsidR="00720F2E">
        <w:rPr>
          <w:rFonts w:ascii="Tahoma" w:hAnsi="Tahoma" w:cs="Tahoma"/>
          <w:bCs/>
          <w:szCs w:val="20"/>
          <w:lang w:val="el-GR"/>
        </w:rPr>
        <w:t>κοινοποίησης</w:t>
      </w:r>
      <w:r w:rsidRPr="008D7000">
        <w:rPr>
          <w:rFonts w:ascii="Tahoma" w:hAnsi="Tahoma" w:cs="Tahoma"/>
          <w:bCs/>
          <w:szCs w:val="20"/>
          <w:lang w:val="el-GR"/>
        </w:rPr>
        <w:t xml:space="preserve"> του Εντύπου Επαλήθευσης Μακροχρόνιων Υποχρεώσεων. </w:t>
      </w:r>
    </w:p>
    <w:p w14:paraId="148116A3" w14:textId="16E0365C" w:rsidR="00A0578F"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Οι αντιρρήσεις εξετάζονται από τη </w:t>
      </w:r>
      <w:r w:rsidR="00A73F61" w:rsidRPr="000D0DB7">
        <w:rPr>
          <w:rFonts w:ascii="Tahoma" w:hAnsi="Tahoma" w:cs="Tahoma"/>
          <w:bCs/>
          <w:szCs w:val="20"/>
          <w:lang w:val="el-GR"/>
        </w:rPr>
        <w:t>ΕΥΔ</w:t>
      </w:r>
      <w:r w:rsidR="00A73F61">
        <w:rPr>
          <w:rFonts w:ascii="Tahoma" w:hAnsi="Tahoma" w:cs="Tahoma"/>
          <w:bCs/>
          <w:szCs w:val="20"/>
          <w:lang w:val="el-GR"/>
        </w:rPr>
        <w:t xml:space="preserve"> Προγράμματος «Αττική» 2021-2027 </w:t>
      </w:r>
      <w:r w:rsidR="00A0578F">
        <w:rPr>
          <w:rFonts w:ascii="Tahoma" w:hAnsi="Tahoma" w:cs="Tahoma"/>
          <w:bCs/>
          <w:szCs w:val="20"/>
          <w:lang w:val="el-GR"/>
        </w:rPr>
        <w:t xml:space="preserve">/ ΕΦ </w:t>
      </w:r>
      <w:r w:rsidRPr="008D7000">
        <w:rPr>
          <w:rFonts w:ascii="Tahoma" w:hAnsi="Tahoma" w:cs="Tahoma"/>
          <w:bCs/>
          <w:szCs w:val="20"/>
          <w:lang w:val="el-GR"/>
        </w:rPr>
        <w:t xml:space="preserve">(το όργανο επαλήθευσης και το όργανο έγκρισής του) εντός δεκαπέντε (15) ημερολογιακών ημερών από την υποβολή τους. Σε περίπτωση που απαιτείται περαιτέρω διερεύνηση, προκειμένου να ληφθεί απόφαση για το βάσιμο ή μη των αντιρρήσεων που υποβλήθηκαν, δύναται να διενεργείται άμεσα συμπληρωματική επαλήθευση από το ίδιο όργανο που διενήργησε την αρχική επαλήθευση. Στην περίπτωση αυτή, το Έντυπο ολοκληρώνεται εντός δέκα (10) ημερολογιακών ημερών από την ημερομηνία διενέργειας της συμπληρωματικής επαλήθευσης. </w:t>
      </w:r>
    </w:p>
    <w:p w14:paraId="374E335F" w14:textId="77777777"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Μετά την εξέταση των αντιρρήσεων ή την παρέλευση άπρακτης της προθεσμίας υποβολής των, το Έντυπο </w:t>
      </w:r>
      <w:r w:rsidR="00AE4ED7" w:rsidRPr="008D7000">
        <w:rPr>
          <w:rFonts w:ascii="Tahoma" w:hAnsi="Tahoma" w:cs="Tahoma"/>
          <w:bCs/>
          <w:szCs w:val="20"/>
          <w:lang w:val="el-GR"/>
        </w:rPr>
        <w:t xml:space="preserve">Επαλήθευσης Μακροχρόνιων Υποχρεώσεων </w:t>
      </w:r>
      <w:r w:rsidRPr="008D7000">
        <w:rPr>
          <w:rFonts w:ascii="Tahoma" w:hAnsi="Tahoma" w:cs="Tahoma"/>
          <w:bCs/>
          <w:szCs w:val="20"/>
          <w:lang w:val="el-GR"/>
        </w:rPr>
        <w:t xml:space="preserve">οριστικοποιείται. </w:t>
      </w:r>
    </w:p>
    <w:p w14:paraId="4E159A47" w14:textId="77777777" w:rsidR="008D7000" w:rsidRPr="008D7000" w:rsidRDefault="008D7000" w:rsidP="009203A5">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Όταν στο οριστικό Έντυπο προτείνεται δημοσιονομική διόρθωση και ανάκτηση, αυτή εγκρίνεται από τον Περιφερειάρχη. Με την έγκριση του οριστικού Εντύπου, </w:t>
      </w:r>
      <w:r w:rsidR="00550F41">
        <w:rPr>
          <w:rFonts w:ascii="Tahoma" w:hAnsi="Tahoma" w:cs="Tahoma"/>
          <w:bCs/>
          <w:szCs w:val="20"/>
          <w:lang w:val="el-GR"/>
        </w:rPr>
        <w:t>η ΔΑ/</w:t>
      </w:r>
      <w:r w:rsidR="009203A5">
        <w:rPr>
          <w:rFonts w:ascii="Tahoma" w:hAnsi="Tahoma" w:cs="Tahoma"/>
          <w:bCs/>
          <w:szCs w:val="20"/>
          <w:lang w:val="el-GR"/>
        </w:rPr>
        <w:t>ο ΕΦ</w:t>
      </w:r>
      <w:r w:rsidRPr="008D7000">
        <w:rPr>
          <w:rFonts w:ascii="Tahoma" w:hAnsi="Tahoma" w:cs="Tahoma"/>
          <w:bCs/>
          <w:szCs w:val="20"/>
          <w:lang w:val="el-GR"/>
        </w:rPr>
        <w:t xml:space="preserve"> συντάσσει στο </w:t>
      </w:r>
      <w:r w:rsidR="009203A5">
        <w:rPr>
          <w:rFonts w:ascii="Tahoma" w:hAnsi="Tahoma" w:cs="Tahoma"/>
          <w:bCs/>
          <w:szCs w:val="20"/>
          <w:lang w:val="el-GR"/>
        </w:rPr>
        <w:t>Ο</w:t>
      </w:r>
      <w:r w:rsidRPr="008D7000">
        <w:rPr>
          <w:rFonts w:ascii="Tahoma" w:hAnsi="Tahoma" w:cs="Tahoma"/>
          <w:bCs/>
          <w:szCs w:val="20"/>
          <w:lang w:val="el-GR"/>
        </w:rPr>
        <w:t>ΠΣ Δελτίο Καταχώρισης Διορθώσεων</w:t>
      </w:r>
      <w:r w:rsidR="00894416">
        <w:rPr>
          <w:rFonts w:ascii="Tahoma" w:hAnsi="Tahoma" w:cs="Tahoma"/>
          <w:bCs/>
          <w:szCs w:val="20"/>
          <w:lang w:val="el-GR"/>
        </w:rPr>
        <w:t xml:space="preserve"> για</w:t>
      </w:r>
      <w:r w:rsidRPr="008D7000">
        <w:rPr>
          <w:rFonts w:ascii="Tahoma" w:hAnsi="Tahoma" w:cs="Tahoma"/>
          <w:bCs/>
          <w:szCs w:val="20"/>
          <w:lang w:val="el-GR"/>
        </w:rPr>
        <w:t xml:space="preserve"> το ποσό της δημοσιονομικής διόρθωσης, μειώνοντας αντίστοιχα τα συγχρηματοδοτούμενα ποσά που έχουν ήδη καταχωρηθεί. </w:t>
      </w:r>
    </w:p>
    <w:p w14:paraId="2DCC7CAC" w14:textId="77777777" w:rsidR="008D7000" w:rsidRPr="008D7000" w:rsidRDefault="008D7000" w:rsidP="008D7000">
      <w:pPr>
        <w:spacing w:before="0" w:after="160" w:line="288" w:lineRule="auto"/>
        <w:ind w:right="284"/>
        <w:rPr>
          <w:rFonts w:ascii="Tahoma" w:hAnsi="Tahoma" w:cs="Tahoma"/>
          <w:bCs/>
          <w:szCs w:val="20"/>
          <w:lang w:val="el-GR"/>
        </w:rPr>
      </w:pPr>
      <w:r w:rsidRPr="008D7000">
        <w:rPr>
          <w:rFonts w:ascii="Tahoma" w:hAnsi="Tahoma" w:cs="Tahoma"/>
          <w:bCs/>
          <w:szCs w:val="20"/>
          <w:lang w:val="el-GR"/>
        </w:rPr>
        <w:t xml:space="preserve">Η Απόφαση Δημοσιονομικής Διόρθωσης/Ανάκτησης και το οριστικό Έντυπο Επαλήθευσης Μακροχρόνιων Υποχρεώσεων κοινοποιούνται στο Δικαιούχο, στην Αρχή Πιστοποίησης και στην Αρχή Ελέγχου. </w:t>
      </w:r>
    </w:p>
    <w:p w14:paraId="18D79506" w14:textId="77777777" w:rsidR="008D7000" w:rsidRPr="008D7000" w:rsidRDefault="008D7000" w:rsidP="00607069">
      <w:pPr>
        <w:spacing w:before="0" w:after="160" w:line="288" w:lineRule="auto"/>
        <w:ind w:right="284"/>
        <w:rPr>
          <w:rFonts w:ascii="Tahoma" w:hAnsi="Tahoma" w:cs="Tahoma"/>
          <w:bCs/>
          <w:szCs w:val="20"/>
          <w:lang w:val="el-GR"/>
        </w:rPr>
      </w:pPr>
      <w:r w:rsidRPr="008D7000">
        <w:rPr>
          <w:rFonts w:ascii="Tahoma" w:hAnsi="Tahoma" w:cs="Tahoma"/>
          <w:bCs/>
          <w:szCs w:val="20"/>
          <w:lang w:val="el-GR"/>
        </w:rPr>
        <w:t>Σημειώνεται ότι</w:t>
      </w:r>
      <w:r w:rsidR="00607069">
        <w:rPr>
          <w:rFonts w:ascii="Tahoma" w:hAnsi="Tahoma" w:cs="Tahoma"/>
          <w:bCs/>
          <w:szCs w:val="20"/>
          <w:lang w:val="el-GR"/>
        </w:rPr>
        <w:t>, σ</w:t>
      </w:r>
      <w:r w:rsidR="00607069" w:rsidRPr="00607069">
        <w:rPr>
          <w:rFonts w:ascii="Tahoma" w:hAnsi="Tahoma" w:cs="Tahoma"/>
          <w:bCs/>
          <w:szCs w:val="20"/>
          <w:lang w:val="el-GR"/>
        </w:rPr>
        <w:t xml:space="preserve">την περίπτωση που στο πλαίσιο της επαλήθευσης, </w:t>
      </w:r>
      <w:r w:rsidR="00607069">
        <w:rPr>
          <w:rFonts w:ascii="Tahoma" w:hAnsi="Tahoma" w:cs="Tahoma"/>
          <w:bCs/>
          <w:szCs w:val="20"/>
          <w:lang w:val="el-GR"/>
        </w:rPr>
        <w:t>εντοπίζεται</w:t>
      </w:r>
      <w:r w:rsidR="00607069" w:rsidRPr="00607069">
        <w:rPr>
          <w:rFonts w:ascii="Tahoma" w:hAnsi="Tahoma" w:cs="Tahoma"/>
          <w:bCs/>
          <w:szCs w:val="20"/>
          <w:lang w:val="el-GR"/>
        </w:rPr>
        <w:t xml:space="preserve"> παρατυπία που </w:t>
      </w:r>
      <w:r w:rsidR="00607069">
        <w:rPr>
          <w:rFonts w:ascii="Tahoma" w:hAnsi="Tahoma" w:cs="Tahoma"/>
          <w:bCs/>
          <w:szCs w:val="20"/>
          <w:lang w:val="el-GR"/>
        </w:rPr>
        <w:t>κρίνεται</w:t>
      </w:r>
      <w:r w:rsidR="00607069" w:rsidRPr="00607069">
        <w:rPr>
          <w:rFonts w:ascii="Tahoma" w:hAnsi="Tahoma" w:cs="Tahoma"/>
          <w:bCs/>
          <w:szCs w:val="20"/>
          <w:lang w:val="el-GR"/>
        </w:rPr>
        <w:t xml:space="preserve"> ότι</w:t>
      </w:r>
      <w:r w:rsidR="00607069">
        <w:rPr>
          <w:rFonts w:ascii="Tahoma" w:hAnsi="Tahoma" w:cs="Tahoma"/>
          <w:bCs/>
          <w:szCs w:val="20"/>
          <w:lang w:val="el-GR"/>
        </w:rPr>
        <w:t xml:space="preserve"> </w:t>
      </w:r>
      <w:r w:rsidR="00607069" w:rsidRPr="00607069">
        <w:rPr>
          <w:rFonts w:ascii="Tahoma" w:hAnsi="Tahoma" w:cs="Tahoma"/>
          <w:bCs/>
          <w:szCs w:val="20"/>
          <w:lang w:val="el-GR"/>
        </w:rPr>
        <w:t>ενέχει ένδειξη απάτης, ενεργοποιείται η καθοριζόμενη από το ΣΔΕ διαδικασία.</w:t>
      </w:r>
      <w:r w:rsidRPr="008D7000">
        <w:rPr>
          <w:rFonts w:ascii="Tahoma" w:hAnsi="Tahoma" w:cs="Tahoma"/>
          <w:bCs/>
          <w:szCs w:val="20"/>
          <w:lang w:val="el-GR"/>
        </w:rPr>
        <w:t xml:space="preserve"> </w:t>
      </w:r>
    </w:p>
    <w:p w14:paraId="217CC60C" w14:textId="77777777" w:rsidR="008D7000" w:rsidRPr="008D7000" w:rsidRDefault="00607069" w:rsidP="00607069">
      <w:pPr>
        <w:spacing w:before="0" w:after="160" w:line="288" w:lineRule="auto"/>
        <w:ind w:right="284"/>
        <w:rPr>
          <w:rFonts w:ascii="Tahoma" w:hAnsi="Tahoma" w:cs="Tahoma"/>
          <w:bCs/>
          <w:szCs w:val="20"/>
          <w:lang w:val="el-GR"/>
        </w:rPr>
      </w:pPr>
      <w:r w:rsidRPr="00607069">
        <w:rPr>
          <w:rFonts w:ascii="Tahoma" w:hAnsi="Tahoma" w:cs="Tahoma"/>
          <w:bCs/>
          <w:szCs w:val="20"/>
          <w:lang w:val="el-GR"/>
        </w:rPr>
        <w:t>Οι ανωτέρω διοικητικές</w:t>
      </w:r>
      <w:r>
        <w:rPr>
          <w:rFonts w:ascii="Tahoma" w:hAnsi="Tahoma" w:cs="Tahoma"/>
          <w:bCs/>
          <w:szCs w:val="20"/>
          <w:lang w:val="el-GR"/>
        </w:rPr>
        <w:t>/</w:t>
      </w:r>
      <w:r w:rsidRPr="00607069">
        <w:rPr>
          <w:rFonts w:ascii="Tahoma" w:hAnsi="Tahoma" w:cs="Tahoma"/>
          <w:bCs/>
          <w:szCs w:val="20"/>
          <w:lang w:val="el-GR"/>
        </w:rPr>
        <w:t>επιτόπιες επαληθεύσεις και δημοσιονομικές διορθώσεις</w:t>
      </w:r>
      <w:r w:rsidR="00BA0B48">
        <w:rPr>
          <w:rFonts w:ascii="Tahoma" w:hAnsi="Tahoma" w:cs="Tahoma"/>
          <w:bCs/>
          <w:szCs w:val="20"/>
          <w:lang w:val="el-GR"/>
        </w:rPr>
        <w:t>/ανακτήσεις</w:t>
      </w:r>
      <w:r w:rsidRPr="00607069">
        <w:rPr>
          <w:rFonts w:ascii="Tahoma" w:hAnsi="Tahoma" w:cs="Tahoma"/>
          <w:bCs/>
          <w:szCs w:val="20"/>
          <w:lang w:val="el-GR"/>
        </w:rPr>
        <w:t xml:space="preserve"> μετά από</w:t>
      </w:r>
      <w:r>
        <w:rPr>
          <w:rFonts w:ascii="Tahoma" w:hAnsi="Tahoma" w:cs="Tahoma"/>
          <w:bCs/>
          <w:szCs w:val="20"/>
          <w:lang w:val="el-GR"/>
        </w:rPr>
        <w:t xml:space="preserve"> </w:t>
      </w:r>
      <w:r w:rsidRPr="00607069">
        <w:rPr>
          <w:rFonts w:ascii="Tahoma" w:hAnsi="Tahoma" w:cs="Tahoma"/>
          <w:bCs/>
          <w:szCs w:val="20"/>
          <w:lang w:val="el-GR"/>
        </w:rPr>
        <w:t>επαλήθευση των μακροχρόνιων υποχρεώσεων των δικαιούχων</w:t>
      </w:r>
      <w:r>
        <w:rPr>
          <w:rFonts w:ascii="Tahoma" w:hAnsi="Tahoma" w:cs="Tahoma"/>
          <w:bCs/>
          <w:szCs w:val="20"/>
          <w:lang w:val="el-GR"/>
        </w:rPr>
        <w:t>,</w:t>
      </w:r>
      <w:r w:rsidRPr="00607069">
        <w:rPr>
          <w:rFonts w:ascii="Tahoma" w:hAnsi="Tahoma" w:cs="Tahoma"/>
          <w:bCs/>
          <w:szCs w:val="20"/>
          <w:lang w:val="el-GR"/>
        </w:rPr>
        <w:t xml:space="preserve"> διενεργούνται σύμφωνα</w:t>
      </w:r>
      <w:r>
        <w:rPr>
          <w:rFonts w:ascii="Tahoma" w:hAnsi="Tahoma" w:cs="Tahoma"/>
          <w:bCs/>
          <w:szCs w:val="20"/>
          <w:lang w:val="el-GR"/>
        </w:rPr>
        <w:t xml:space="preserve"> </w:t>
      </w:r>
      <w:r w:rsidRPr="00607069">
        <w:rPr>
          <w:rFonts w:ascii="Tahoma" w:hAnsi="Tahoma" w:cs="Tahoma"/>
          <w:bCs/>
          <w:szCs w:val="20"/>
          <w:lang w:val="el-GR"/>
        </w:rPr>
        <w:t xml:space="preserve">προς τη </w:t>
      </w:r>
      <w:r w:rsidRPr="00607069">
        <w:rPr>
          <w:rFonts w:ascii="Tahoma" w:hAnsi="Tahoma" w:cs="Tahoma"/>
          <w:bCs/>
          <w:szCs w:val="20"/>
          <w:lang w:val="el-GR"/>
        </w:rPr>
        <w:lastRenderedPageBreak/>
        <w:t xml:space="preserve">διαδικασία που ορίζεται στην </w:t>
      </w:r>
      <w:r w:rsidR="00692D96">
        <w:rPr>
          <w:rFonts w:ascii="Tahoma" w:hAnsi="Tahoma" w:cs="Tahoma"/>
          <w:bCs/>
          <w:szCs w:val="20"/>
          <w:lang w:val="el-GR"/>
        </w:rPr>
        <w:t xml:space="preserve">υπ’ </w:t>
      </w:r>
      <w:proofErr w:type="spellStart"/>
      <w:r w:rsidR="00692D96">
        <w:rPr>
          <w:rFonts w:ascii="Tahoma" w:hAnsi="Tahoma" w:cs="Tahoma"/>
          <w:bCs/>
          <w:szCs w:val="20"/>
          <w:lang w:val="el-GR"/>
        </w:rPr>
        <w:t>αρ</w:t>
      </w:r>
      <w:proofErr w:type="spellEnd"/>
      <w:r w:rsidR="00692D96">
        <w:rPr>
          <w:rFonts w:ascii="Tahoma" w:hAnsi="Tahoma" w:cs="Tahoma"/>
          <w:bCs/>
          <w:szCs w:val="20"/>
          <w:lang w:val="el-GR"/>
        </w:rPr>
        <w:t xml:space="preserve">. 5483/30-1-2023 </w:t>
      </w:r>
      <w:r w:rsidRPr="00607069">
        <w:rPr>
          <w:rFonts w:ascii="Tahoma" w:hAnsi="Tahoma" w:cs="Tahoma"/>
          <w:bCs/>
          <w:szCs w:val="20"/>
          <w:lang w:val="el-GR"/>
        </w:rPr>
        <w:t xml:space="preserve">Κοινή Υπουργική Απόφαση για </w:t>
      </w:r>
      <w:r w:rsidR="00692D96">
        <w:rPr>
          <w:rFonts w:ascii="Tahoma" w:hAnsi="Tahoma" w:cs="Tahoma"/>
          <w:bCs/>
          <w:szCs w:val="20"/>
          <w:lang w:val="el-GR"/>
        </w:rPr>
        <w:t>τις Διαδικασίες</w:t>
      </w:r>
      <w:r>
        <w:rPr>
          <w:rFonts w:ascii="Tahoma" w:hAnsi="Tahoma" w:cs="Tahoma"/>
          <w:bCs/>
          <w:szCs w:val="20"/>
          <w:lang w:val="el-GR"/>
        </w:rPr>
        <w:t xml:space="preserve"> </w:t>
      </w:r>
      <w:r w:rsidRPr="00607069">
        <w:rPr>
          <w:rFonts w:ascii="Tahoma" w:hAnsi="Tahoma" w:cs="Tahoma"/>
          <w:bCs/>
          <w:szCs w:val="20"/>
          <w:lang w:val="el-GR"/>
        </w:rPr>
        <w:t xml:space="preserve">Δημοσιονομικών Διορθώσεων και </w:t>
      </w:r>
      <w:r w:rsidR="00692D96">
        <w:rPr>
          <w:rFonts w:ascii="Tahoma" w:hAnsi="Tahoma" w:cs="Tahoma"/>
          <w:bCs/>
          <w:szCs w:val="20"/>
          <w:lang w:val="el-GR"/>
        </w:rPr>
        <w:t>αναζήτησης</w:t>
      </w:r>
      <w:r w:rsidRPr="00607069">
        <w:rPr>
          <w:rFonts w:ascii="Tahoma" w:hAnsi="Tahoma" w:cs="Tahoma"/>
          <w:bCs/>
          <w:szCs w:val="20"/>
          <w:lang w:val="el-GR"/>
        </w:rPr>
        <w:t xml:space="preserve"> </w:t>
      </w:r>
      <w:proofErr w:type="spellStart"/>
      <w:r w:rsidR="00692D96">
        <w:rPr>
          <w:rFonts w:ascii="Tahoma" w:hAnsi="Tahoma" w:cs="Tahoma"/>
          <w:bCs/>
          <w:szCs w:val="20"/>
          <w:lang w:val="el-GR"/>
        </w:rPr>
        <w:t>α</w:t>
      </w:r>
      <w:r w:rsidRPr="00607069">
        <w:rPr>
          <w:rFonts w:ascii="Tahoma" w:hAnsi="Tahoma" w:cs="Tahoma"/>
          <w:bCs/>
          <w:szCs w:val="20"/>
          <w:lang w:val="el-GR"/>
        </w:rPr>
        <w:t>χρεωστήτως</w:t>
      </w:r>
      <w:proofErr w:type="spellEnd"/>
      <w:r w:rsidRPr="00607069">
        <w:rPr>
          <w:rFonts w:ascii="Tahoma" w:hAnsi="Tahoma" w:cs="Tahoma"/>
          <w:bCs/>
          <w:szCs w:val="20"/>
          <w:lang w:val="el-GR"/>
        </w:rPr>
        <w:t xml:space="preserve"> ή παρανόμως</w:t>
      </w:r>
      <w:r>
        <w:rPr>
          <w:rFonts w:ascii="Tahoma" w:hAnsi="Tahoma" w:cs="Tahoma"/>
          <w:bCs/>
          <w:szCs w:val="20"/>
          <w:lang w:val="el-GR"/>
        </w:rPr>
        <w:t xml:space="preserve"> </w:t>
      </w:r>
      <w:r w:rsidRPr="00607069">
        <w:rPr>
          <w:rFonts w:ascii="Tahoma" w:hAnsi="Tahoma" w:cs="Tahoma"/>
          <w:bCs/>
          <w:szCs w:val="20"/>
          <w:lang w:val="el-GR"/>
        </w:rPr>
        <w:t xml:space="preserve">καταβληθέντων ποσών </w:t>
      </w:r>
      <w:r w:rsidR="00692D96">
        <w:rPr>
          <w:rFonts w:ascii="Tahoma" w:hAnsi="Tahoma" w:cs="Tahoma"/>
          <w:bCs/>
          <w:szCs w:val="20"/>
          <w:lang w:val="el-GR"/>
        </w:rPr>
        <w:t>στα Τομεακά και Περιφερειακά Προγράμματα του ΕΣΠΑ</w:t>
      </w:r>
      <w:r w:rsidRPr="00607069">
        <w:rPr>
          <w:rFonts w:ascii="Tahoma" w:hAnsi="Tahoma" w:cs="Tahoma"/>
          <w:bCs/>
          <w:szCs w:val="20"/>
          <w:lang w:val="el-GR"/>
        </w:rPr>
        <w:t xml:space="preserve"> 2021-2027, σύμφωνα με το </w:t>
      </w:r>
      <w:proofErr w:type="spellStart"/>
      <w:r w:rsidRPr="00607069">
        <w:rPr>
          <w:rFonts w:ascii="Tahoma" w:hAnsi="Tahoma" w:cs="Tahoma"/>
          <w:bCs/>
          <w:szCs w:val="20"/>
          <w:lang w:val="el-GR"/>
        </w:rPr>
        <w:t>αρ</w:t>
      </w:r>
      <w:proofErr w:type="spellEnd"/>
      <w:r w:rsidRPr="00607069">
        <w:rPr>
          <w:rFonts w:ascii="Tahoma" w:hAnsi="Tahoma" w:cs="Tahoma"/>
          <w:bCs/>
          <w:szCs w:val="20"/>
          <w:lang w:val="el-GR"/>
        </w:rPr>
        <w:t>. 42 του Ν.</w:t>
      </w:r>
      <w:r>
        <w:rPr>
          <w:rFonts w:ascii="Tahoma" w:hAnsi="Tahoma" w:cs="Tahoma"/>
          <w:bCs/>
          <w:szCs w:val="20"/>
          <w:lang w:val="el-GR"/>
        </w:rPr>
        <w:t xml:space="preserve"> </w:t>
      </w:r>
      <w:r w:rsidRPr="00607069">
        <w:rPr>
          <w:rFonts w:ascii="Tahoma" w:hAnsi="Tahoma" w:cs="Tahoma"/>
          <w:bCs/>
          <w:szCs w:val="20"/>
          <w:lang w:val="el-GR"/>
        </w:rPr>
        <w:t>4914/2022.</w:t>
      </w:r>
    </w:p>
    <w:p w14:paraId="4AC67D0C" w14:textId="77777777" w:rsidR="008D7000" w:rsidRDefault="008D7000" w:rsidP="008D7000">
      <w:pPr>
        <w:spacing w:before="0" w:after="160" w:line="288" w:lineRule="auto"/>
        <w:ind w:right="284"/>
        <w:rPr>
          <w:rFonts w:ascii="Tahoma" w:hAnsi="Tahoma" w:cs="Tahoma"/>
          <w:bCs/>
          <w:szCs w:val="20"/>
          <w:lang w:val="el-GR"/>
        </w:rPr>
      </w:pPr>
      <w:r w:rsidRPr="00D46866">
        <w:rPr>
          <w:rFonts w:ascii="Tahoma" w:hAnsi="Tahoma" w:cs="Tahoma"/>
          <w:bCs/>
          <w:szCs w:val="20"/>
          <w:lang w:val="el-GR"/>
        </w:rPr>
        <w:t>Ο ΕΦ</w:t>
      </w:r>
      <w:r w:rsidR="00F4031B" w:rsidRPr="00D46866">
        <w:rPr>
          <w:rFonts w:ascii="Tahoma" w:hAnsi="Tahoma" w:cs="Tahoma"/>
          <w:bCs/>
          <w:szCs w:val="20"/>
          <w:lang w:val="el-GR"/>
        </w:rPr>
        <w:t xml:space="preserve"> </w:t>
      </w:r>
      <w:r w:rsidRPr="00D46866">
        <w:rPr>
          <w:rFonts w:ascii="Tahoma" w:hAnsi="Tahoma" w:cs="Tahoma"/>
          <w:bCs/>
          <w:szCs w:val="20"/>
          <w:lang w:val="el-GR"/>
        </w:rPr>
        <w:t>διατηρεί λεπτομερείς φακέλους με τις πληροφορίες και τα δικαιολογητικά έγγραφα που απαιτούνται</w:t>
      </w:r>
      <w:r w:rsidR="00F4031B" w:rsidRPr="00D46866">
        <w:rPr>
          <w:rFonts w:ascii="Tahoma" w:hAnsi="Tahoma" w:cs="Tahoma"/>
          <w:bCs/>
          <w:szCs w:val="20"/>
          <w:lang w:val="el-GR"/>
        </w:rPr>
        <w:t xml:space="preserve">, οι οποίοι </w:t>
      </w:r>
      <w:r w:rsidRPr="00D46866">
        <w:rPr>
          <w:rFonts w:ascii="Tahoma" w:hAnsi="Tahoma" w:cs="Tahoma"/>
          <w:bCs/>
          <w:szCs w:val="20"/>
          <w:lang w:val="el-GR"/>
        </w:rPr>
        <w:t xml:space="preserve">φυλάσσονται επί </w:t>
      </w:r>
      <w:r w:rsidR="00F4031B" w:rsidRPr="00D46866">
        <w:rPr>
          <w:rFonts w:ascii="Tahoma" w:hAnsi="Tahoma" w:cs="Tahoma"/>
          <w:bCs/>
          <w:szCs w:val="20"/>
          <w:lang w:val="el-GR"/>
        </w:rPr>
        <w:t>δέκα (</w:t>
      </w:r>
      <w:r w:rsidRPr="00D46866">
        <w:rPr>
          <w:rFonts w:ascii="Tahoma" w:hAnsi="Tahoma" w:cs="Tahoma"/>
          <w:bCs/>
          <w:szCs w:val="20"/>
          <w:lang w:val="el-GR"/>
        </w:rPr>
        <w:t>10</w:t>
      </w:r>
      <w:r w:rsidR="00F4031B" w:rsidRPr="00D46866">
        <w:rPr>
          <w:rFonts w:ascii="Tahoma" w:hAnsi="Tahoma" w:cs="Tahoma"/>
          <w:bCs/>
          <w:szCs w:val="20"/>
          <w:lang w:val="el-GR"/>
        </w:rPr>
        <w:t>)</w:t>
      </w:r>
      <w:r w:rsidRPr="00D46866">
        <w:rPr>
          <w:rFonts w:ascii="Tahoma" w:hAnsi="Tahoma" w:cs="Tahoma"/>
          <w:bCs/>
          <w:szCs w:val="20"/>
          <w:lang w:val="el-GR"/>
        </w:rPr>
        <w:t xml:space="preserve"> έτη από την ημερομηνία </w:t>
      </w:r>
      <w:r w:rsidR="00B577AD" w:rsidRPr="00D46866">
        <w:rPr>
          <w:rFonts w:ascii="Tahoma" w:hAnsi="Tahoma" w:cs="Tahoma"/>
          <w:bCs/>
          <w:szCs w:val="20"/>
          <w:lang w:val="el-GR"/>
        </w:rPr>
        <w:t>ολοκλήρωσης των πράξεων.</w:t>
      </w:r>
    </w:p>
    <w:p w14:paraId="3BB80229" w14:textId="77777777" w:rsidR="000D0DB7" w:rsidRDefault="000D0DB7" w:rsidP="003D255D">
      <w:pPr>
        <w:pStyle w:val="1"/>
      </w:pPr>
      <w:r>
        <w:t xml:space="preserve"> </w:t>
      </w:r>
      <w:bookmarkStart w:id="50" w:name="_Toc186711986"/>
      <w:r w:rsidRPr="000D0DB7">
        <w:t>ΕΙΔΙΚΕΣ ΡΥΘΜΙΣΕΙΣ ΚΑΝΟΝΙΣΜΟΥ 2016/679</w:t>
      </w:r>
      <w:bookmarkEnd w:id="50"/>
    </w:p>
    <w:p w14:paraId="1D37BFB4" w14:textId="77777777" w:rsidR="000D0DB7" w:rsidRPr="000D0DB7" w:rsidRDefault="000D0DB7" w:rsidP="000D0DB7">
      <w:pPr>
        <w:spacing w:before="0" w:after="160" w:line="288" w:lineRule="auto"/>
        <w:ind w:right="284"/>
        <w:rPr>
          <w:rFonts w:ascii="Tahoma" w:hAnsi="Tahoma" w:cs="Tahoma"/>
          <w:bCs/>
          <w:szCs w:val="20"/>
          <w:lang w:val="el-GR"/>
        </w:rPr>
      </w:pPr>
      <w:r w:rsidRPr="000D0DB7">
        <w:rPr>
          <w:rFonts w:ascii="Tahoma" w:hAnsi="Tahoma" w:cs="Tahoma"/>
          <w:bCs/>
          <w:szCs w:val="20"/>
          <w:lang w:val="el-GR"/>
        </w:rPr>
        <w:t xml:space="preserve">Ο Δικαιούχος με την ηλεκτρονική υποβολή της αίτησης χρηματοδότησης του στο </w:t>
      </w:r>
      <w:r>
        <w:rPr>
          <w:rFonts w:ascii="Tahoma" w:hAnsi="Tahoma" w:cs="Tahoma"/>
          <w:bCs/>
          <w:szCs w:val="20"/>
          <w:lang w:val="el-GR"/>
        </w:rPr>
        <w:t xml:space="preserve">ΟΠΣΚΕ </w:t>
      </w:r>
      <w:r w:rsidRPr="000D0DB7">
        <w:rPr>
          <w:rFonts w:ascii="Tahoma" w:hAnsi="Tahoma" w:cs="Tahoma"/>
          <w:bCs/>
          <w:szCs w:val="20"/>
          <w:lang w:val="el-GR"/>
        </w:rPr>
        <w:t>μετά των απαιτούμενων δικαιολογητικών εγγράφων</w:t>
      </w:r>
      <w:r>
        <w:rPr>
          <w:rFonts w:ascii="Tahoma" w:hAnsi="Tahoma" w:cs="Tahoma"/>
          <w:bCs/>
          <w:szCs w:val="20"/>
          <w:lang w:val="el-GR"/>
        </w:rPr>
        <w:t>,</w:t>
      </w:r>
      <w:r w:rsidRPr="000D0DB7">
        <w:rPr>
          <w:rFonts w:ascii="Tahoma" w:hAnsi="Tahoma" w:cs="Tahoma"/>
          <w:bCs/>
          <w:szCs w:val="20"/>
          <w:lang w:val="el-GR"/>
        </w:rPr>
        <w:t xml:space="preserve"> παρέχει στην ΕΥΔ</w:t>
      </w:r>
      <w:r w:rsidR="00F02CEE">
        <w:rPr>
          <w:rFonts w:ascii="Tahoma" w:hAnsi="Tahoma" w:cs="Tahoma"/>
          <w:bCs/>
          <w:szCs w:val="20"/>
          <w:lang w:val="el-GR"/>
        </w:rPr>
        <w:t xml:space="preserve"> Προγράμματος</w:t>
      </w:r>
      <w:r w:rsidR="00CA1D4F">
        <w:rPr>
          <w:rFonts w:ascii="Tahoma" w:hAnsi="Tahoma" w:cs="Tahoma"/>
          <w:bCs/>
          <w:szCs w:val="20"/>
          <w:lang w:val="el-GR"/>
        </w:rPr>
        <w:t xml:space="preserve"> «Αττική»</w:t>
      </w:r>
      <w:r w:rsidR="00F02CEE">
        <w:rPr>
          <w:rFonts w:ascii="Tahoma" w:hAnsi="Tahoma" w:cs="Tahoma"/>
          <w:bCs/>
          <w:szCs w:val="20"/>
          <w:lang w:val="el-GR"/>
        </w:rPr>
        <w:t xml:space="preserve"> 2021-2027</w:t>
      </w:r>
      <w:r w:rsidR="00CA1D4F">
        <w:rPr>
          <w:rFonts w:ascii="Tahoma" w:hAnsi="Tahoma" w:cs="Tahoma"/>
          <w:bCs/>
          <w:szCs w:val="20"/>
          <w:lang w:val="el-GR"/>
        </w:rPr>
        <w:t xml:space="preserve"> </w:t>
      </w:r>
      <w:r w:rsidRPr="000D0DB7">
        <w:rPr>
          <w:rFonts w:ascii="Tahoma" w:hAnsi="Tahoma" w:cs="Tahoma"/>
          <w:bCs/>
          <w:szCs w:val="20"/>
          <w:lang w:val="el-GR"/>
        </w:rPr>
        <w:t>και στον ΕΦΕΠΑΕ και τα νόμιμα εντεταλμένα όργανα αυτών</w:t>
      </w:r>
      <w:r>
        <w:rPr>
          <w:rFonts w:ascii="Tahoma" w:hAnsi="Tahoma" w:cs="Tahoma"/>
          <w:bCs/>
          <w:szCs w:val="20"/>
          <w:lang w:val="el-GR"/>
        </w:rPr>
        <w:t>,</w:t>
      </w:r>
      <w:r w:rsidRPr="000D0DB7">
        <w:rPr>
          <w:rFonts w:ascii="Tahoma" w:hAnsi="Tahoma" w:cs="Tahoma"/>
          <w:bCs/>
          <w:szCs w:val="20"/>
          <w:lang w:val="el-GR"/>
        </w:rPr>
        <w:t xml:space="preserve"> τη ρητή συγκατάθεση του για την νόμιμη επεξεργασία </w:t>
      </w:r>
      <w:proofErr w:type="spellStart"/>
      <w:r w:rsidRPr="000D0DB7">
        <w:rPr>
          <w:rFonts w:ascii="Tahoma" w:hAnsi="Tahoma" w:cs="Tahoma"/>
          <w:bCs/>
          <w:szCs w:val="20"/>
          <w:lang w:val="el-GR"/>
        </w:rPr>
        <w:t>κατ</w:t>
      </w:r>
      <w:proofErr w:type="spellEnd"/>
      <w:r w:rsidRPr="000D0DB7">
        <w:rPr>
          <w:rFonts w:ascii="Tahoma" w:hAnsi="Tahoma" w:cs="Tahoma"/>
          <w:bCs/>
          <w:szCs w:val="20"/>
          <w:lang w:val="el-GR"/>
        </w:rPr>
        <w:t>΄ άρθρο 6 του Κανονισμού 2016/679 των δεδομένων προσωπικού του χαρακτήρα</w:t>
      </w:r>
      <w:r>
        <w:rPr>
          <w:rFonts w:ascii="Tahoma" w:hAnsi="Tahoma" w:cs="Tahoma"/>
          <w:bCs/>
          <w:szCs w:val="20"/>
          <w:lang w:val="el-GR"/>
        </w:rPr>
        <w:t>,</w:t>
      </w:r>
      <w:r w:rsidRPr="000D0DB7">
        <w:rPr>
          <w:rFonts w:ascii="Tahoma" w:hAnsi="Tahoma" w:cs="Tahoma"/>
          <w:bCs/>
          <w:szCs w:val="20"/>
          <w:lang w:val="el-GR"/>
        </w:rPr>
        <w:t xml:space="preserve"> τα οποία προβλέπονται στον οδηγό του Προγράμματος και αποδέχεται ότι τέτοια επεξεργασία είναι αναγκαία για την αξιολόγηση, ένταξη, παρακολούθηση και ολοκλήρωση της συγχρηματοδοτούμενης επεν</w:t>
      </w:r>
      <w:r>
        <w:rPr>
          <w:rFonts w:ascii="Tahoma" w:hAnsi="Tahoma" w:cs="Tahoma"/>
          <w:bCs/>
          <w:szCs w:val="20"/>
          <w:lang w:val="el-GR"/>
        </w:rPr>
        <w:t>δυτικής</w:t>
      </w:r>
      <w:r w:rsidRPr="000D0DB7">
        <w:rPr>
          <w:rFonts w:ascii="Tahoma" w:hAnsi="Tahoma" w:cs="Tahoma"/>
          <w:bCs/>
          <w:szCs w:val="20"/>
          <w:lang w:val="el-GR"/>
        </w:rPr>
        <w:t xml:space="preserve"> πράξης του.</w:t>
      </w:r>
    </w:p>
    <w:p w14:paraId="7EC229F0" w14:textId="77777777" w:rsidR="000D0DB7" w:rsidRPr="000D0DB7" w:rsidRDefault="000D0DB7" w:rsidP="000D0DB7">
      <w:pPr>
        <w:spacing w:before="0" w:after="160" w:line="288" w:lineRule="auto"/>
        <w:ind w:right="284"/>
        <w:rPr>
          <w:rFonts w:ascii="Tahoma" w:hAnsi="Tahoma" w:cs="Tahoma"/>
          <w:bCs/>
          <w:szCs w:val="20"/>
          <w:lang w:val="el-GR"/>
        </w:rPr>
      </w:pPr>
      <w:r w:rsidRPr="000D0DB7">
        <w:rPr>
          <w:rFonts w:ascii="Tahoma" w:hAnsi="Tahoma" w:cs="Tahoma"/>
          <w:bCs/>
          <w:szCs w:val="20"/>
          <w:lang w:val="el-GR"/>
        </w:rPr>
        <w:t>Η νόμιμη επεξεργασία των δεδομένων προσωπικού χαρακτήρα από την ΕΥΔ</w:t>
      </w:r>
      <w:r w:rsidR="00F02CEE">
        <w:rPr>
          <w:rFonts w:ascii="Tahoma" w:hAnsi="Tahoma" w:cs="Tahoma"/>
          <w:bCs/>
          <w:szCs w:val="20"/>
          <w:lang w:val="el-GR"/>
        </w:rPr>
        <w:t xml:space="preserve"> Προγράμματος</w:t>
      </w:r>
      <w:r w:rsidR="00CA1D4F">
        <w:rPr>
          <w:rFonts w:ascii="Tahoma" w:hAnsi="Tahoma" w:cs="Tahoma"/>
          <w:bCs/>
          <w:szCs w:val="20"/>
          <w:lang w:val="el-GR"/>
        </w:rPr>
        <w:t xml:space="preserve"> «Αττική»</w:t>
      </w:r>
      <w:r w:rsidRPr="000D0DB7">
        <w:rPr>
          <w:rFonts w:ascii="Tahoma" w:hAnsi="Tahoma" w:cs="Tahoma"/>
          <w:bCs/>
          <w:szCs w:val="20"/>
          <w:lang w:val="el-GR"/>
        </w:rPr>
        <w:t xml:space="preserve"> </w:t>
      </w:r>
      <w:r w:rsidR="00F02CEE">
        <w:rPr>
          <w:rFonts w:ascii="Tahoma" w:hAnsi="Tahoma" w:cs="Tahoma"/>
          <w:bCs/>
          <w:szCs w:val="20"/>
          <w:lang w:val="el-GR"/>
        </w:rPr>
        <w:t xml:space="preserve">2021-2027 </w:t>
      </w:r>
      <w:r w:rsidRPr="000D0DB7">
        <w:rPr>
          <w:rFonts w:ascii="Tahoma" w:hAnsi="Tahoma" w:cs="Tahoma"/>
          <w:bCs/>
          <w:szCs w:val="20"/>
          <w:lang w:val="el-GR"/>
        </w:rPr>
        <w:t>και τον ΕΦΕΠΑΕ και τα νομίμως εντεταλμένα όργανα αυτών</w:t>
      </w:r>
      <w:r w:rsidR="000F7AE6">
        <w:rPr>
          <w:rFonts w:ascii="Tahoma" w:hAnsi="Tahoma" w:cs="Tahoma"/>
          <w:bCs/>
          <w:szCs w:val="20"/>
          <w:lang w:val="el-GR"/>
        </w:rPr>
        <w:t>,</w:t>
      </w:r>
      <w:r w:rsidRPr="000D0DB7">
        <w:rPr>
          <w:rFonts w:ascii="Tahoma" w:hAnsi="Tahoma" w:cs="Tahoma"/>
          <w:bCs/>
          <w:szCs w:val="20"/>
          <w:lang w:val="el-GR"/>
        </w:rPr>
        <w:t xml:space="preserve"> αποσκοπεί στην εφαρμογή και τήρηση των κοινοτικών και εθνικών κανόνων οι οποίοι διέπουν την προγραμματική περίοδο 20</w:t>
      </w:r>
      <w:r w:rsidR="000F7AE6">
        <w:rPr>
          <w:rFonts w:ascii="Tahoma" w:hAnsi="Tahoma" w:cs="Tahoma"/>
          <w:bCs/>
          <w:szCs w:val="20"/>
          <w:lang w:val="el-GR"/>
        </w:rPr>
        <w:t>21</w:t>
      </w:r>
      <w:r w:rsidRPr="000D0DB7">
        <w:rPr>
          <w:rFonts w:ascii="Tahoma" w:hAnsi="Tahoma" w:cs="Tahoma"/>
          <w:bCs/>
          <w:szCs w:val="20"/>
          <w:lang w:val="el-GR"/>
        </w:rPr>
        <w:t>-202</w:t>
      </w:r>
      <w:r w:rsidR="000F7AE6">
        <w:rPr>
          <w:rFonts w:ascii="Tahoma" w:hAnsi="Tahoma" w:cs="Tahoma"/>
          <w:bCs/>
          <w:szCs w:val="20"/>
          <w:lang w:val="el-GR"/>
        </w:rPr>
        <w:t>7</w:t>
      </w:r>
      <w:r w:rsidRPr="000D0DB7">
        <w:rPr>
          <w:rFonts w:ascii="Tahoma" w:hAnsi="Tahoma" w:cs="Tahoma"/>
          <w:bCs/>
          <w:szCs w:val="20"/>
          <w:lang w:val="el-GR"/>
        </w:rPr>
        <w:t xml:space="preserve"> ΕΣΠΑ, διενεργείται για την εκπλήρωση καθήκοντος που εκτελείται προς το δημόσιο συμφέρον και την άσκηση δημόσιας εξουσίας και την αρχή της χρηστής δημοσιονομικής διαχείρισης, σύμφωνα τον Κανονισμό 1</w:t>
      </w:r>
      <w:r w:rsidR="000F7AE6">
        <w:rPr>
          <w:rFonts w:ascii="Tahoma" w:hAnsi="Tahoma" w:cs="Tahoma"/>
          <w:bCs/>
          <w:szCs w:val="20"/>
          <w:lang w:val="el-GR"/>
        </w:rPr>
        <w:t>060</w:t>
      </w:r>
      <w:r w:rsidRPr="000D0DB7">
        <w:rPr>
          <w:rFonts w:ascii="Tahoma" w:hAnsi="Tahoma" w:cs="Tahoma"/>
          <w:bCs/>
          <w:szCs w:val="20"/>
          <w:lang w:val="el-GR"/>
        </w:rPr>
        <w:t>/20</w:t>
      </w:r>
      <w:r w:rsidR="000F7AE6">
        <w:rPr>
          <w:rFonts w:ascii="Tahoma" w:hAnsi="Tahoma" w:cs="Tahoma"/>
          <w:bCs/>
          <w:szCs w:val="20"/>
          <w:lang w:val="el-GR"/>
        </w:rPr>
        <w:t>21</w:t>
      </w:r>
      <w:r w:rsidRPr="000D0DB7">
        <w:rPr>
          <w:rFonts w:ascii="Tahoma" w:hAnsi="Tahoma" w:cs="Tahoma"/>
          <w:bCs/>
          <w:szCs w:val="20"/>
          <w:lang w:val="el-GR"/>
        </w:rPr>
        <w:t xml:space="preserve"> και των εκτελεστικών τούτου κανονισμών</w:t>
      </w:r>
      <w:r w:rsidR="000F7AE6">
        <w:rPr>
          <w:rFonts w:ascii="Tahoma" w:hAnsi="Tahoma" w:cs="Tahoma"/>
          <w:bCs/>
          <w:szCs w:val="20"/>
          <w:lang w:val="el-GR"/>
        </w:rPr>
        <w:t>,</w:t>
      </w:r>
      <w:r w:rsidRPr="000D0DB7">
        <w:rPr>
          <w:rFonts w:ascii="Tahoma" w:hAnsi="Tahoma" w:cs="Tahoma"/>
          <w:bCs/>
          <w:szCs w:val="20"/>
          <w:lang w:val="el-GR"/>
        </w:rPr>
        <w:t xml:space="preserve"> νόμων και κανονιστικών πράξεων</w:t>
      </w:r>
      <w:r w:rsidR="000F7AE6">
        <w:rPr>
          <w:rFonts w:ascii="Tahoma" w:hAnsi="Tahoma" w:cs="Tahoma"/>
          <w:bCs/>
          <w:szCs w:val="20"/>
          <w:lang w:val="el-GR"/>
        </w:rPr>
        <w:t>,</w:t>
      </w:r>
      <w:r w:rsidRPr="000D0DB7">
        <w:rPr>
          <w:rFonts w:ascii="Tahoma" w:hAnsi="Tahoma" w:cs="Tahoma"/>
          <w:bCs/>
          <w:szCs w:val="20"/>
          <w:lang w:val="el-GR"/>
        </w:rPr>
        <w:t xml:space="preserve"> της </w:t>
      </w:r>
      <w:proofErr w:type="spellStart"/>
      <w:r w:rsidRPr="000D0DB7">
        <w:rPr>
          <w:rFonts w:ascii="Tahoma" w:hAnsi="Tahoma" w:cs="Tahoma"/>
          <w:bCs/>
          <w:szCs w:val="20"/>
          <w:lang w:val="el-GR"/>
        </w:rPr>
        <w:t>ενωσιακής</w:t>
      </w:r>
      <w:proofErr w:type="spellEnd"/>
      <w:r w:rsidRPr="000D0DB7">
        <w:rPr>
          <w:rFonts w:ascii="Tahoma" w:hAnsi="Tahoma" w:cs="Tahoma"/>
          <w:bCs/>
          <w:szCs w:val="20"/>
          <w:lang w:val="el-GR"/>
        </w:rPr>
        <w:t xml:space="preserve"> και εθνικής νομοθεσίας που διέπει την παρέμβαση των Διαρθρωτικών Ταμείων της Ένωσης</w:t>
      </w:r>
      <w:r w:rsidR="000F7AE6">
        <w:rPr>
          <w:rFonts w:ascii="Tahoma" w:hAnsi="Tahoma" w:cs="Tahoma"/>
          <w:bCs/>
          <w:szCs w:val="20"/>
          <w:lang w:val="el-GR"/>
        </w:rPr>
        <w:t>,</w:t>
      </w:r>
      <w:r w:rsidRPr="000D0DB7">
        <w:rPr>
          <w:rFonts w:ascii="Tahoma" w:hAnsi="Tahoma" w:cs="Tahoma"/>
          <w:bCs/>
          <w:szCs w:val="20"/>
          <w:lang w:val="el-GR"/>
        </w:rPr>
        <w:t xml:space="preserve"> σε συνδυασμό με την </w:t>
      </w:r>
      <w:proofErr w:type="spellStart"/>
      <w:r w:rsidRPr="000D0DB7">
        <w:rPr>
          <w:rFonts w:ascii="Tahoma" w:hAnsi="Tahoma" w:cs="Tahoma"/>
          <w:bCs/>
          <w:szCs w:val="20"/>
          <w:lang w:val="el-GR"/>
        </w:rPr>
        <w:t>υπ΄αριθμ</w:t>
      </w:r>
      <w:proofErr w:type="spellEnd"/>
      <w:r w:rsidRPr="000D0DB7">
        <w:rPr>
          <w:rFonts w:ascii="Tahoma" w:hAnsi="Tahoma" w:cs="Tahoma"/>
          <w:bCs/>
          <w:szCs w:val="20"/>
          <w:lang w:val="el-GR"/>
        </w:rPr>
        <w:t xml:space="preserve">. </w:t>
      </w:r>
      <w:r w:rsidR="00CA1D4F" w:rsidRPr="00CA1D4F">
        <w:rPr>
          <w:rFonts w:ascii="Tahoma" w:hAnsi="Tahoma" w:cs="Tahoma"/>
          <w:bCs/>
          <w:szCs w:val="20"/>
          <w:lang w:val="el-GR"/>
        </w:rPr>
        <w:t>C (2022) 6262final/29.08.2022 που αφορά στην έγκριση του Προγράμματος «Αττική</w:t>
      </w:r>
      <w:r w:rsidR="00944EE5">
        <w:rPr>
          <w:rFonts w:ascii="Tahoma" w:hAnsi="Tahoma" w:cs="Tahoma"/>
          <w:bCs/>
          <w:szCs w:val="20"/>
          <w:lang w:val="el-GR"/>
        </w:rPr>
        <w:t>»</w:t>
      </w:r>
      <w:r w:rsidR="00CA1D4F" w:rsidRPr="00CA1D4F">
        <w:rPr>
          <w:rFonts w:ascii="Tahoma" w:hAnsi="Tahoma" w:cs="Tahoma"/>
          <w:bCs/>
          <w:szCs w:val="20"/>
          <w:lang w:val="el-GR"/>
        </w:rPr>
        <w:t xml:space="preserve"> 2021-2027</w:t>
      </w:r>
      <w:r w:rsidRPr="000D0DB7">
        <w:rPr>
          <w:rFonts w:ascii="Tahoma" w:hAnsi="Tahoma" w:cs="Tahoma"/>
          <w:bCs/>
          <w:szCs w:val="20"/>
          <w:lang w:val="el-GR"/>
        </w:rPr>
        <w:t>.</w:t>
      </w:r>
    </w:p>
    <w:p w14:paraId="79CFDC50" w14:textId="77777777" w:rsidR="00550525" w:rsidRDefault="000D0DB7" w:rsidP="000D0DB7">
      <w:pPr>
        <w:spacing w:before="0" w:after="160" w:line="288" w:lineRule="auto"/>
        <w:ind w:right="284"/>
        <w:rPr>
          <w:rFonts w:ascii="Tahoma" w:hAnsi="Tahoma" w:cs="Tahoma"/>
          <w:bCs/>
          <w:szCs w:val="20"/>
          <w:lang w:val="el-GR"/>
        </w:rPr>
      </w:pPr>
      <w:r w:rsidRPr="000D0DB7">
        <w:rPr>
          <w:rFonts w:ascii="Tahoma" w:hAnsi="Tahoma" w:cs="Tahoma"/>
          <w:bCs/>
          <w:szCs w:val="20"/>
          <w:lang w:val="el-GR"/>
        </w:rPr>
        <w:t xml:space="preserve">Τα προσωπικά δεδομένα συλλέγονται στο </w:t>
      </w:r>
      <w:r w:rsidR="0054662A">
        <w:rPr>
          <w:rFonts w:ascii="Tahoma" w:hAnsi="Tahoma" w:cs="Tahoma"/>
          <w:bCs/>
          <w:szCs w:val="20"/>
          <w:lang w:val="el-GR"/>
        </w:rPr>
        <w:t>Ο</w:t>
      </w:r>
      <w:r w:rsidRPr="000D0DB7">
        <w:rPr>
          <w:rFonts w:ascii="Tahoma" w:hAnsi="Tahoma" w:cs="Tahoma"/>
          <w:bCs/>
          <w:szCs w:val="20"/>
          <w:lang w:val="el-GR"/>
        </w:rPr>
        <w:t>ΠΣΚΕ</w:t>
      </w:r>
      <w:r w:rsidR="0054662A">
        <w:rPr>
          <w:rFonts w:ascii="Tahoma" w:hAnsi="Tahoma" w:cs="Tahoma"/>
          <w:bCs/>
          <w:szCs w:val="20"/>
          <w:lang w:val="el-GR"/>
        </w:rPr>
        <w:t>,</w:t>
      </w:r>
      <w:r w:rsidRPr="000D0DB7">
        <w:rPr>
          <w:rFonts w:ascii="Tahoma" w:hAnsi="Tahoma" w:cs="Tahoma"/>
          <w:bCs/>
          <w:szCs w:val="20"/>
          <w:lang w:val="el-GR"/>
        </w:rPr>
        <w:t xml:space="preserve"> κατόπιν της αίτησης χρηματοδότησης του δικαιούχου</w:t>
      </w:r>
      <w:r w:rsidR="0054662A">
        <w:rPr>
          <w:rFonts w:ascii="Tahoma" w:hAnsi="Tahoma" w:cs="Tahoma"/>
          <w:bCs/>
          <w:szCs w:val="20"/>
          <w:lang w:val="el-GR"/>
        </w:rPr>
        <w:t>,</w:t>
      </w:r>
      <w:r w:rsidRPr="000D0DB7">
        <w:rPr>
          <w:rFonts w:ascii="Tahoma" w:hAnsi="Tahoma" w:cs="Tahoma"/>
          <w:bCs/>
          <w:szCs w:val="20"/>
          <w:lang w:val="el-GR"/>
        </w:rPr>
        <w:t xml:space="preserve"> ο οποίος υπέχει αποκλειστική ευθύνη για την ορθότητα, πληρότητα και ακρίβεια τους. Περαιτέρω, ο Δικαιούχος συναινεί στην ανάρτηση στο διαδίκτυο στο «Πρόγραμμα Διαύγεια» των αποτελεσμάτων αξιολόγησης της αίτησης χρηματοδότησής του και των αποτελεσμάτων επί τυχόν </w:t>
      </w:r>
      <w:proofErr w:type="spellStart"/>
      <w:r w:rsidRPr="000D0DB7">
        <w:rPr>
          <w:rFonts w:ascii="Tahoma" w:hAnsi="Tahoma" w:cs="Tahoma"/>
          <w:bCs/>
          <w:szCs w:val="20"/>
          <w:lang w:val="el-GR"/>
        </w:rPr>
        <w:t>ασκηθείσας</w:t>
      </w:r>
      <w:proofErr w:type="spellEnd"/>
      <w:r w:rsidRPr="000D0DB7">
        <w:rPr>
          <w:rFonts w:ascii="Tahoma" w:hAnsi="Tahoma" w:cs="Tahoma"/>
          <w:bCs/>
          <w:szCs w:val="20"/>
          <w:lang w:val="el-GR"/>
        </w:rPr>
        <w:t xml:space="preserve"> ένστασής του (</w:t>
      </w:r>
      <w:proofErr w:type="spellStart"/>
      <w:r w:rsidRPr="000D0DB7">
        <w:rPr>
          <w:rFonts w:ascii="Tahoma" w:hAnsi="Tahoma" w:cs="Tahoma"/>
          <w:bCs/>
          <w:szCs w:val="20"/>
          <w:lang w:val="el-GR"/>
        </w:rPr>
        <w:t>ενδικοφανούς</w:t>
      </w:r>
      <w:proofErr w:type="spellEnd"/>
      <w:r w:rsidRPr="000D0DB7">
        <w:rPr>
          <w:rFonts w:ascii="Tahoma" w:hAnsi="Tahoma" w:cs="Tahoma"/>
          <w:bCs/>
          <w:szCs w:val="20"/>
          <w:lang w:val="el-GR"/>
        </w:rPr>
        <w:t xml:space="preserve"> προσφυγής) μετά της διαλαμβανόμενης πλήρους και εμπεριστατωμένης αιτιολογίας </w:t>
      </w:r>
      <w:r w:rsidR="0054662A">
        <w:rPr>
          <w:rFonts w:ascii="Tahoma" w:hAnsi="Tahoma" w:cs="Tahoma"/>
          <w:bCs/>
          <w:szCs w:val="20"/>
          <w:lang w:val="el-GR"/>
        </w:rPr>
        <w:t>τους,</w:t>
      </w:r>
      <w:r w:rsidRPr="000D0DB7">
        <w:rPr>
          <w:rFonts w:ascii="Tahoma" w:hAnsi="Tahoma" w:cs="Tahoma"/>
          <w:bCs/>
          <w:szCs w:val="20"/>
          <w:lang w:val="el-GR"/>
        </w:rPr>
        <w:t xml:space="preserve"> καθώς και οιασδήποτε άλλης διοικητικής πράξης προβλέπεται στην νομοθεσία που διέπει την παρέμβαση των Διαρθρωτικών Ταμείων και η οποία είναι απαραίτητη στα πλαίσια της αρχής της διαφάνειας και της νομιμότητας που διέπει τη δράση και την άσκηση των καθηκόντων διαχείρισης των </w:t>
      </w:r>
      <w:proofErr w:type="spellStart"/>
      <w:r w:rsidRPr="000D0DB7">
        <w:rPr>
          <w:rFonts w:ascii="Tahoma" w:hAnsi="Tahoma" w:cs="Tahoma"/>
          <w:bCs/>
          <w:szCs w:val="20"/>
          <w:lang w:val="el-GR"/>
        </w:rPr>
        <w:t>ενωσιακών</w:t>
      </w:r>
      <w:proofErr w:type="spellEnd"/>
      <w:r w:rsidRPr="000D0DB7">
        <w:rPr>
          <w:rFonts w:ascii="Tahoma" w:hAnsi="Tahoma" w:cs="Tahoma"/>
          <w:bCs/>
          <w:szCs w:val="20"/>
          <w:lang w:val="el-GR"/>
        </w:rPr>
        <w:t xml:space="preserve"> και εθνικών πόρων.</w:t>
      </w:r>
    </w:p>
    <w:p w14:paraId="4B1A0D01" w14:textId="77777777" w:rsidR="000446B0" w:rsidRDefault="000446B0" w:rsidP="003D255D">
      <w:pPr>
        <w:pStyle w:val="1"/>
      </w:pPr>
      <w:r>
        <w:t xml:space="preserve"> </w:t>
      </w:r>
      <w:bookmarkStart w:id="51" w:name="_Toc186711987"/>
      <w:r w:rsidRPr="000446B0">
        <w:t>ΠΛΗΡΟΦΟΡΗΣΗ</w:t>
      </w:r>
      <w:bookmarkEnd w:id="51"/>
    </w:p>
    <w:p w14:paraId="4171AB44" w14:textId="215C70F6" w:rsidR="000446B0" w:rsidRPr="000446B0" w:rsidRDefault="000446B0" w:rsidP="000446B0">
      <w:pPr>
        <w:spacing w:before="0" w:after="160" w:line="288" w:lineRule="auto"/>
        <w:ind w:right="284"/>
        <w:rPr>
          <w:rFonts w:ascii="Tahoma" w:hAnsi="Tahoma" w:cs="Tahoma"/>
          <w:bCs/>
          <w:szCs w:val="20"/>
          <w:lang w:val="el-GR"/>
        </w:rPr>
      </w:pPr>
      <w:r w:rsidRPr="000446B0">
        <w:rPr>
          <w:rFonts w:ascii="Tahoma" w:hAnsi="Tahoma" w:cs="Tahoma"/>
          <w:bCs/>
          <w:szCs w:val="20"/>
          <w:lang w:val="el-GR"/>
        </w:rPr>
        <w:t xml:space="preserve">1. Η ημερομηνία έναρξης και λήξης της ηλεκτρονικής υποβολής ορίζονται στην Πρόσκληση υποβολής αιτήσεων χρηματοδότησης. Η ηλεκτρονική υποβολή θα γίνει στο </w:t>
      </w:r>
      <w:r>
        <w:rPr>
          <w:rFonts w:ascii="Tahoma" w:hAnsi="Tahoma" w:cs="Tahoma"/>
          <w:bCs/>
          <w:szCs w:val="20"/>
          <w:lang w:val="el-GR"/>
        </w:rPr>
        <w:t xml:space="preserve">Ολοκληρωμένο </w:t>
      </w:r>
      <w:r w:rsidRPr="000446B0">
        <w:rPr>
          <w:rFonts w:ascii="Tahoma" w:hAnsi="Tahoma" w:cs="Tahoma"/>
          <w:bCs/>
          <w:szCs w:val="20"/>
          <w:lang w:val="el-GR"/>
        </w:rPr>
        <w:t>Πληροφοριακό Σύστημα Κρατικών Ενισχύσεων</w:t>
      </w:r>
      <w:r w:rsidR="00A73F61">
        <w:rPr>
          <w:rFonts w:ascii="Tahoma" w:hAnsi="Tahoma" w:cs="Tahoma"/>
          <w:bCs/>
          <w:szCs w:val="20"/>
          <w:lang w:val="el-GR"/>
        </w:rPr>
        <w:t xml:space="preserve"> </w:t>
      </w:r>
      <w:r w:rsidR="00A73F61" w:rsidRPr="00A73F61">
        <w:rPr>
          <w:rFonts w:ascii="Tahoma" w:hAnsi="Tahoma" w:cs="Tahoma"/>
          <w:b/>
          <w:szCs w:val="20"/>
          <w:lang w:val="el-GR"/>
        </w:rPr>
        <w:t>ΟΠΣΚΕ</w:t>
      </w:r>
      <w:r w:rsidRPr="000446B0">
        <w:rPr>
          <w:rFonts w:ascii="Tahoma" w:hAnsi="Tahoma" w:cs="Tahoma"/>
          <w:bCs/>
          <w:szCs w:val="20"/>
          <w:lang w:val="el-GR"/>
        </w:rPr>
        <w:t xml:space="preserve"> (https://app.opske.gr/).</w:t>
      </w:r>
    </w:p>
    <w:p w14:paraId="40C4299E" w14:textId="77777777" w:rsidR="000446B0" w:rsidRPr="00833F74" w:rsidRDefault="000446B0" w:rsidP="000446B0">
      <w:pPr>
        <w:spacing w:before="0" w:after="160" w:line="288" w:lineRule="auto"/>
        <w:ind w:right="284"/>
        <w:rPr>
          <w:rFonts w:ascii="Tahoma" w:hAnsi="Tahoma" w:cs="Tahoma"/>
          <w:bCs/>
          <w:szCs w:val="20"/>
          <w:lang w:val="el-GR"/>
        </w:rPr>
      </w:pPr>
      <w:r w:rsidRPr="000446B0">
        <w:rPr>
          <w:rFonts w:ascii="Tahoma" w:hAnsi="Tahoma" w:cs="Tahoma"/>
          <w:bCs/>
          <w:szCs w:val="20"/>
          <w:lang w:val="el-GR"/>
        </w:rPr>
        <w:t>2. Η πρόσκληση της Δράσης θα αναρτηθεί στις ιστοσελίδες της ΕΥΔ</w:t>
      </w:r>
      <w:r w:rsidR="00F02CEE">
        <w:rPr>
          <w:rFonts w:ascii="Tahoma" w:hAnsi="Tahoma" w:cs="Tahoma"/>
          <w:bCs/>
          <w:szCs w:val="20"/>
          <w:lang w:val="el-GR"/>
        </w:rPr>
        <w:t xml:space="preserve"> Προγράμματος</w:t>
      </w:r>
      <w:r w:rsidR="00CA1D4F">
        <w:rPr>
          <w:rFonts w:ascii="Tahoma" w:hAnsi="Tahoma" w:cs="Tahoma"/>
          <w:bCs/>
          <w:szCs w:val="20"/>
          <w:lang w:val="el-GR"/>
        </w:rPr>
        <w:t xml:space="preserve"> «Αττική» </w:t>
      </w:r>
      <w:r w:rsidR="00F02CEE">
        <w:rPr>
          <w:rFonts w:ascii="Tahoma" w:hAnsi="Tahoma" w:cs="Tahoma"/>
          <w:bCs/>
          <w:szCs w:val="20"/>
          <w:lang w:val="el-GR"/>
        </w:rPr>
        <w:t xml:space="preserve">2021-2027 </w:t>
      </w:r>
      <w:hyperlink r:id="rId25" w:history="1">
        <w:r w:rsidR="00A21BD5" w:rsidRPr="007F0337">
          <w:rPr>
            <w:rStyle w:val="-"/>
            <w:rFonts w:ascii="Tahoma" w:hAnsi="Tahoma" w:cs="Tahoma"/>
            <w:bCs/>
            <w:szCs w:val="20"/>
            <w:lang w:val="el-GR"/>
          </w:rPr>
          <w:t>www.pepattikis.gr</w:t>
        </w:r>
      </w:hyperlink>
      <w:r w:rsidR="00A21BD5" w:rsidRPr="00A21BD5">
        <w:rPr>
          <w:rFonts w:ascii="Tahoma" w:hAnsi="Tahoma" w:cs="Tahoma"/>
          <w:bCs/>
          <w:szCs w:val="20"/>
          <w:lang w:val="el-GR"/>
        </w:rPr>
        <w:t>,</w:t>
      </w:r>
      <w:r w:rsidRPr="000446B0">
        <w:rPr>
          <w:rFonts w:ascii="Tahoma" w:hAnsi="Tahoma" w:cs="Tahoma"/>
          <w:bCs/>
          <w:szCs w:val="20"/>
          <w:lang w:val="el-GR"/>
        </w:rPr>
        <w:t xml:space="preserve"> του ΕΣΠΑ </w:t>
      </w:r>
      <w:hyperlink r:id="rId26" w:history="1">
        <w:r w:rsidR="003D0CA5" w:rsidRPr="005C5002">
          <w:rPr>
            <w:rStyle w:val="-"/>
            <w:rFonts w:ascii="Tahoma" w:hAnsi="Tahoma" w:cs="Tahoma"/>
            <w:bCs/>
            <w:szCs w:val="20"/>
            <w:lang w:val="el-GR"/>
          </w:rPr>
          <w:t>www.espa.gr</w:t>
        </w:r>
      </w:hyperlink>
      <w:r w:rsidR="003D0CA5">
        <w:rPr>
          <w:rFonts w:ascii="Tahoma" w:hAnsi="Tahoma" w:cs="Tahoma"/>
          <w:bCs/>
          <w:szCs w:val="20"/>
          <w:lang w:val="el-GR"/>
        </w:rPr>
        <w:t xml:space="preserve"> </w:t>
      </w:r>
      <w:r w:rsidRPr="000446B0">
        <w:rPr>
          <w:rFonts w:ascii="Tahoma" w:hAnsi="Tahoma" w:cs="Tahoma"/>
          <w:bCs/>
          <w:szCs w:val="20"/>
          <w:lang w:val="el-GR"/>
        </w:rPr>
        <w:t xml:space="preserve">και του Ε.Φ. </w:t>
      </w:r>
      <w:hyperlink r:id="rId27" w:history="1">
        <w:r w:rsidR="00A21BD5" w:rsidRPr="007F0337">
          <w:rPr>
            <w:rStyle w:val="-"/>
            <w:rFonts w:ascii="Tahoma" w:hAnsi="Tahoma" w:cs="Tahoma"/>
            <w:bCs/>
            <w:szCs w:val="20"/>
            <w:lang w:val="el-GR"/>
          </w:rPr>
          <w:t>www.efepae.gr</w:t>
        </w:r>
      </w:hyperlink>
      <w:r w:rsidR="00A21BD5" w:rsidRPr="00833F74">
        <w:rPr>
          <w:rFonts w:ascii="Tahoma" w:hAnsi="Tahoma" w:cs="Tahoma"/>
          <w:bCs/>
          <w:szCs w:val="20"/>
          <w:lang w:val="el-GR"/>
        </w:rPr>
        <w:t>.</w:t>
      </w:r>
    </w:p>
    <w:p w14:paraId="407D6B0A" w14:textId="77777777" w:rsidR="000446B0" w:rsidRDefault="003D0CA5" w:rsidP="000446B0">
      <w:pPr>
        <w:spacing w:before="0" w:after="160" w:line="288" w:lineRule="auto"/>
        <w:ind w:right="284"/>
        <w:rPr>
          <w:rFonts w:ascii="Tahoma" w:hAnsi="Tahoma" w:cs="Tahoma"/>
          <w:bCs/>
          <w:szCs w:val="20"/>
          <w:lang w:val="el-GR"/>
        </w:rPr>
      </w:pPr>
      <w:r w:rsidRPr="00D46866">
        <w:rPr>
          <w:rFonts w:ascii="Tahoma" w:hAnsi="Tahoma" w:cs="Tahoma"/>
          <w:bCs/>
          <w:szCs w:val="20"/>
          <w:lang w:val="el-GR"/>
        </w:rPr>
        <w:t xml:space="preserve">3. </w:t>
      </w:r>
      <w:r w:rsidR="000446B0" w:rsidRPr="00D46866">
        <w:rPr>
          <w:rFonts w:ascii="Tahoma" w:hAnsi="Tahoma" w:cs="Tahoma"/>
          <w:bCs/>
          <w:szCs w:val="20"/>
          <w:lang w:val="el-GR"/>
        </w:rPr>
        <w:t>Για περαιτέρω πληροφορίες οι ενδιαφερόμενοι μπορούν να απευθύνονται στο</w:t>
      </w:r>
      <w:r w:rsidR="002570BB" w:rsidRPr="00D46866">
        <w:rPr>
          <w:rFonts w:ascii="Tahoma" w:hAnsi="Tahoma" w:cs="Tahoma"/>
          <w:bCs/>
          <w:szCs w:val="20"/>
          <w:lang w:val="el-GR"/>
        </w:rPr>
        <w:t>:</w:t>
      </w:r>
    </w:p>
    <w:p w14:paraId="268033E7" w14:textId="77777777" w:rsidR="002570BB" w:rsidRPr="002570BB" w:rsidRDefault="002570BB" w:rsidP="000446B0">
      <w:pPr>
        <w:spacing w:before="0" w:after="160" w:line="288" w:lineRule="auto"/>
        <w:ind w:right="284"/>
        <w:rPr>
          <w:rFonts w:ascii="Tahoma" w:hAnsi="Tahoma" w:cs="Tahoma"/>
          <w:b/>
          <w:szCs w:val="20"/>
          <w:u w:val="single"/>
          <w:lang w:val="el-GR"/>
        </w:rPr>
      </w:pPr>
      <w:r w:rsidRPr="002570BB">
        <w:rPr>
          <w:rFonts w:ascii="Tahoma" w:hAnsi="Tahoma" w:cs="Tahoma"/>
          <w:b/>
          <w:szCs w:val="20"/>
          <w:u w:val="single"/>
          <w:lang w:val="el-GR"/>
        </w:rPr>
        <w:t>Διεύθυνση:</w:t>
      </w:r>
    </w:p>
    <w:p w14:paraId="1F53F385" w14:textId="77777777" w:rsidR="002570BB" w:rsidRPr="002570BB" w:rsidRDefault="002570BB" w:rsidP="000446B0">
      <w:pPr>
        <w:spacing w:before="0" w:after="160" w:line="288" w:lineRule="auto"/>
        <w:ind w:right="284"/>
        <w:rPr>
          <w:rFonts w:ascii="Tahoma" w:hAnsi="Tahoma" w:cs="Tahoma"/>
          <w:b/>
          <w:szCs w:val="20"/>
          <w:u w:val="single"/>
          <w:lang w:val="el-GR"/>
        </w:rPr>
      </w:pPr>
      <w:r w:rsidRPr="002570BB">
        <w:rPr>
          <w:rFonts w:ascii="Tahoma" w:hAnsi="Tahoma" w:cs="Tahoma"/>
          <w:b/>
          <w:szCs w:val="20"/>
          <w:u w:val="single"/>
          <w:lang w:val="el-GR"/>
        </w:rPr>
        <w:t>Τηλέφωνο:</w:t>
      </w:r>
    </w:p>
    <w:p w14:paraId="72B1FD8B" w14:textId="77777777" w:rsidR="002570BB" w:rsidRPr="002570BB" w:rsidRDefault="002570BB" w:rsidP="000446B0">
      <w:pPr>
        <w:spacing w:before="0" w:after="160" w:line="288" w:lineRule="auto"/>
        <w:ind w:right="284"/>
        <w:rPr>
          <w:rFonts w:ascii="Tahoma" w:hAnsi="Tahoma" w:cs="Tahoma"/>
          <w:b/>
          <w:szCs w:val="20"/>
          <w:u w:val="single"/>
          <w:lang w:val="el-GR"/>
        </w:rPr>
      </w:pPr>
      <w:r w:rsidRPr="002570BB">
        <w:rPr>
          <w:rFonts w:ascii="Tahoma" w:hAnsi="Tahoma" w:cs="Tahoma"/>
          <w:b/>
          <w:szCs w:val="20"/>
          <w:u w:val="single"/>
          <w:lang w:val="el-GR"/>
        </w:rPr>
        <w:lastRenderedPageBreak/>
        <w:t>Διεύθυνση Ηλεκτρονικού Ταχυδρομείου:</w:t>
      </w:r>
    </w:p>
    <w:p w14:paraId="3158C199" w14:textId="77777777" w:rsidR="002570BB" w:rsidRPr="002570BB" w:rsidRDefault="002570BB" w:rsidP="000446B0">
      <w:pPr>
        <w:spacing w:before="0" w:after="160" w:line="288" w:lineRule="auto"/>
        <w:ind w:right="284"/>
        <w:rPr>
          <w:rFonts w:ascii="Tahoma" w:hAnsi="Tahoma" w:cs="Tahoma"/>
          <w:b/>
          <w:szCs w:val="20"/>
          <w:u w:val="single"/>
          <w:lang w:val="el-GR"/>
        </w:rPr>
      </w:pPr>
      <w:r w:rsidRPr="002570BB">
        <w:rPr>
          <w:rFonts w:ascii="Tahoma" w:hAnsi="Tahoma" w:cs="Tahoma"/>
          <w:b/>
          <w:szCs w:val="20"/>
          <w:u w:val="single"/>
        </w:rPr>
        <w:t>Web</w:t>
      </w:r>
      <w:r w:rsidRPr="00551D77">
        <w:rPr>
          <w:rFonts w:ascii="Tahoma" w:hAnsi="Tahoma" w:cs="Tahoma"/>
          <w:b/>
          <w:szCs w:val="20"/>
          <w:u w:val="single"/>
          <w:lang w:val="el-GR"/>
        </w:rPr>
        <w:t xml:space="preserve"> </w:t>
      </w:r>
      <w:r w:rsidRPr="002570BB">
        <w:rPr>
          <w:rFonts w:ascii="Tahoma" w:hAnsi="Tahoma" w:cs="Tahoma"/>
          <w:b/>
          <w:szCs w:val="20"/>
          <w:u w:val="single"/>
        </w:rPr>
        <w:t>Page</w:t>
      </w:r>
      <w:r w:rsidRPr="002570BB">
        <w:rPr>
          <w:rFonts w:ascii="Tahoma" w:hAnsi="Tahoma" w:cs="Tahoma"/>
          <w:b/>
          <w:szCs w:val="20"/>
          <w:u w:val="single"/>
          <w:lang w:val="el-GR"/>
        </w:rPr>
        <w:t>:</w:t>
      </w:r>
    </w:p>
    <w:p w14:paraId="3507C70D" w14:textId="77777777" w:rsidR="002570BB" w:rsidRPr="002570BB" w:rsidRDefault="002570BB" w:rsidP="000446B0">
      <w:pPr>
        <w:spacing w:before="0" w:after="160" w:line="288" w:lineRule="auto"/>
        <w:ind w:right="284"/>
        <w:rPr>
          <w:rFonts w:ascii="Tahoma" w:hAnsi="Tahoma" w:cs="Tahoma"/>
          <w:b/>
          <w:szCs w:val="20"/>
          <w:u w:val="single"/>
          <w:lang w:val="el-GR"/>
        </w:rPr>
      </w:pPr>
      <w:r w:rsidRPr="002570BB">
        <w:rPr>
          <w:rFonts w:ascii="Tahoma" w:hAnsi="Tahoma" w:cs="Tahoma"/>
          <w:b/>
          <w:szCs w:val="20"/>
          <w:u w:val="single"/>
          <w:lang w:val="el-GR"/>
        </w:rPr>
        <w:t>Τεχνική Βοήθεια για θέματα ΟΠΣΚΕ:</w:t>
      </w:r>
    </w:p>
    <w:p w14:paraId="066C079B" w14:textId="77777777" w:rsidR="00D94288" w:rsidRDefault="00D94288" w:rsidP="000446B0">
      <w:pPr>
        <w:spacing w:before="0" w:after="160" w:line="288" w:lineRule="auto"/>
        <w:ind w:right="284"/>
        <w:rPr>
          <w:rFonts w:ascii="Tahoma" w:hAnsi="Tahoma" w:cs="Tahoma"/>
          <w:bCs/>
          <w:szCs w:val="20"/>
          <w:lang w:val="el-GR"/>
        </w:rPr>
      </w:pPr>
    </w:p>
    <w:p w14:paraId="796C7C87" w14:textId="77777777" w:rsidR="00963EE1" w:rsidRDefault="00963EE1" w:rsidP="000446B0">
      <w:pPr>
        <w:spacing w:before="0" w:after="160" w:line="288" w:lineRule="auto"/>
        <w:ind w:right="284"/>
        <w:rPr>
          <w:rFonts w:ascii="Tahoma" w:hAnsi="Tahoma" w:cs="Tahoma"/>
          <w:bCs/>
          <w:szCs w:val="20"/>
          <w:lang w:val="el-GR"/>
        </w:rPr>
      </w:pPr>
    </w:p>
    <w:p w14:paraId="51F24239" w14:textId="77777777" w:rsidR="00963EE1" w:rsidRDefault="00963EE1" w:rsidP="000446B0">
      <w:pPr>
        <w:spacing w:before="0" w:after="160" w:line="288" w:lineRule="auto"/>
        <w:ind w:right="284"/>
        <w:rPr>
          <w:rFonts w:ascii="Tahoma" w:hAnsi="Tahoma" w:cs="Tahoma"/>
          <w:bCs/>
          <w:szCs w:val="20"/>
          <w:lang w:val="el-GR"/>
        </w:rPr>
      </w:pPr>
    </w:p>
    <w:p w14:paraId="55E37639" w14:textId="77777777" w:rsidR="00ED0EA6" w:rsidRDefault="00ED0EA6" w:rsidP="000446B0">
      <w:pPr>
        <w:spacing w:before="0" w:after="160" w:line="288" w:lineRule="auto"/>
        <w:ind w:right="284"/>
        <w:rPr>
          <w:rFonts w:ascii="Tahoma" w:hAnsi="Tahoma" w:cs="Tahoma"/>
          <w:bCs/>
          <w:szCs w:val="20"/>
          <w:lang w:val="el-GR"/>
        </w:rPr>
      </w:pPr>
    </w:p>
    <w:p w14:paraId="123B49AB" w14:textId="77777777" w:rsidR="00ED0EA6" w:rsidRDefault="00ED0EA6" w:rsidP="000446B0">
      <w:pPr>
        <w:spacing w:before="0" w:after="160" w:line="288" w:lineRule="auto"/>
        <w:ind w:right="284"/>
        <w:rPr>
          <w:rFonts w:ascii="Tahoma" w:hAnsi="Tahoma" w:cs="Tahoma"/>
          <w:bCs/>
          <w:szCs w:val="20"/>
          <w:lang w:val="el-GR"/>
        </w:rPr>
      </w:pPr>
    </w:p>
    <w:p w14:paraId="0785DA40" w14:textId="77777777" w:rsidR="00ED0EA6" w:rsidRDefault="00ED0EA6" w:rsidP="000446B0">
      <w:pPr>
        <w:spacing w:before="0" w:after="160" w:line="288" w:lineRule="auto"/>
        <w:ind w:right="284"/>
        <w:rPr>
          <w:rFonts w:ascii="Tahoma" w:hAnsi="Tahoma" w:cs="Tahoma"/>
          <w:bCs/>
          <w:szCs w:val="20"/>
          <w:lang w:val="el-GR"/>
        </w:rPr>
      </w:pPr>
    </w:p>
    <w:p w14:paraId="35127469" w14:textId="77777777" w:rsidR="00ED0EA6" w:rsidRDefault="00ED0EA6" w:rsidP="000446B0">
      <w:pPr>
        <w:spacing w:before="0" w:after="160" w:line="288" w:lineRule="auto"/>
        <w:ind w:right="284"/>
        <w:rPr>
          <w:rFonts w:ascii="Tahoma" w:hAnsi="Tahoma" w:cs="Tahoma"/>
          <w:bCs/>
          <w:szCs w:val="20"/>
          <w:lang w:val="el-GR"/>
        </w:rPr>
      </w:pPr>
    </w:p>
    <w:p w14:paraId="2008AB99" w14:textId="77777777" w:rsidR="00ED0EA6" w:rsidRPr="00DE4E17" w:rsidRDefault="00ED0EA6" w:rsidP="000446B0">
      <w:pPr>
        <w:spacing w:before="0" w:after="160" w:line="288" w:lineRule="auto"/>
        <w:ind w:right="284"/>
        <w:rPr>
          <w:rFonts w:ascii="Tahoma" w:hAnsi="Tahoma" w:cs="Tahoma"/>
          <w:bCs/>
          <w:szCs w:val="20"/>
          <w:lang w:val="el-GR"/>
        </w:rPr>
      </w:pPr>
    </w:p>
    <w:p w14:paraId="07ABE30E" w14:textId="695FA369" w:rsidR="00252768" w:rsidRDefault="00252768">
      <w:pPr>
        <w:spacing w:before="0" w:after="0" w:line="240" w:lineRule="auto"/>
        <w:jc w:val="left"/>
        <w:rPr>
          <w:rFonts w:ascii="Tahoma" w:hAnsi="Tahoma" w:cs="Tahoma"/>
          <w:bCs/>
          <w:szCs w:val="20"/>
          <w:lang w:val="el-GR"/>
        </w:rPr>
      </w:pPr>
      <w:r>
        <w:rPr>
          <w:rFonts w:ascii="Tahoma" w:hAnsi="Tahoma" w:cs="Tahoma"/>
          <w:bCs/>
          <w:szCs w:val="20"/>
          <w:lang w:val="el-GR"/>
        </w:rPr>
        <w:br w:type="page"/>
      </w:r>
    </w:p>
    <w:p w14:paraId="150CD621" w14:textId="77777777" w:rsidR="00ED0EA6" w:rsidRDefault="00ED0EA6" w:rsidP="000446B0">
      <w:pPr>
        <w:spacing w:before="0" w:after="160" w:line="288" w:lineRule="auto"/>
        <w:ind w:right="284"/>
        <w:rPr>
          <w:rFonts w:ascii="Tahoma" w:hAnsi="Tahoma" w:cs="Tahoma"/>
          <w:bCs/>
          <w:szCs w:val="20"/>
          <w:lang w:val="el-GR"/>
        </w:rPr>
      </w:pPr>
    </w:p>
    <w:p w14:paraId="0425D434" w14:textId="77777777" w:rsidR="00ED0EA6" w:rsidRPr="000446B0" w:rsidRDefault="00ED0EA6" w:rsidP="000446B0">
      <w:pPr>
        <w:spacing w:before="0" w:after="160" w:line="288" w:lineRule="auto"/>
        <w:ind w:right="284"/>
        <w:rPr>
          <w:rFonts w:ascii="Tahoma" w:hAnsi="Tahoma" w:cs="Tahoma"/>
          <w:bCs/>
          <w:szCs w:val="20"/>
          <w:lang w:val="el-GR"/>
        </w:rPr>
      </w:pPr>
    </w:p>
    <w:p w14:paraId="3A4A81D8" w14:textId="77777777" w:rsidR="00512ACF" w:rsidRDefault="00512ACF" w:rsidP="003D255D">
      <w:pPr>
        <w:pStyle w:val="1"/>
      </w:pPr>
      <w:r>
        <w:t xml:space="preserve"> </w:t>
      </w:r>
      <w:bookmarkStart w:id="52" w:name="_Toc186711988"/>
      <w:r w:rsidRPr="00512ACF">
        <w:t>ΚΑΤΑΛΟΓΟΣ ΠΑΡΑΡΤΗΜΑΤΩΝ</w:t>
      </w:r>
      <w:bookmarkEnd w:id="52"/>
    </w:p>
    <w:tbl>
      <w:tblPr>
        <w:tblStyle w:val="a7"/>
        <w:tblW w:w="0" w:type="auto"/>
        <w:tblLook w:val="04A0" w:firstRow="1" w:lastRow="0" w:firstColumn="1" w:lastColumn="0" w:noHBand="0" w:noVBand="1"/>
      </w:tblPr>
      <w:tblGrid>
        <w:gridCol w:w="2689"/>
        <w:gridCol w:w="6656"/>
      </w:tblGrid>
      <w:tr w:rsidR="00961F46" w14:paraId="73DF0604" w14:textId="77777777" w:rsidTr="00961F46">
        <w:tc>
          <w:tcPr>
            <w:tcW w:w="2689" w:type="dxa"/>
          </w:tcPr>
          <w:p w14:paraId="576402B9" w14:textId="77777777" w:rsidR="00961F46" w:rsidRPr="004C25DC" w:rsidRDefault="00961F46" w:rsidP="00961F46">
            <w:pPr>
              <w:spacing w:before="0" w:after="0" w:line="288" w:lineRule="auto"/>
              <w:ind w:right="284"/>
              <w:rPr>
                <w:rFonts w:ascii="Tahoma" w:hAnsi="Tahoma" w:cs="Tahoma"/>
                <w:bCs/>
                <w:szCs w:val="20"/>
                <w:lang w:val="el-GR"/>
              </w:rPr>
            </w:pPr>
            <w:bookmarkStart w:id="53" w:name="_Hlk182495728"/>
            <w:r w:rsidRPr="004C25DC">
              <w:rPr>
                <w:rFonts w:ascii="Tahoma" w:hAnsi="Tahoma" w:cs="Tahoma"/>
                <w:bCs/>
                <w:szCs w:val="20"/>
                <w:lang w:val="el-GR"/>
              </w:rPr>
              <w:t>ΠΑΡΑΡΤΗΜΑ I</w:t>
            </w:r>
            <w:bookmarkEnd w:id="53"/>
          </w:p>
        </w:tc>
        <w:tc>
          <w:tcPr>
            <w:tcW w:w="6656" w:type="dxa"/>
          </w:tcPr>
          <w:p w14:paraId="32C96972" w14:textId="2DBA7E68" w:rsidR="00961F46" w:rsidRPr="004C25DC" w:rsidRDefault="0076713F" w:rsidP="00961F46">
            <w:pPr>
              <w:spacing w:before="0" w:after="0" w:line="288" w:lineRule="auto"/>
              <w:ind w:right="284"/>
              <w:rPr>
                <w:rFonts w:ascii="Tahoma" w:hAnsi="Tahoma" w:cs="Tahoma"/>
                <w:bCs/>
                <w:szCs w:val="20"/>
                <w:lang w:val="el-GR"/>
              </w:rPr>
            </w:pPr>
            <w:r>
              <w:rPr>
                <w:rFonts w:ascii="Tahoma" w:hAnsi="Tahoma" w:cs="Tahoma"/>
                <w:bCs/>
                <w:szCs w:val="20"/>
                <w:lang w:val="el-GR"/>
              </w:rPr>
              <w:t xml:space="preserve">Έντυπο </w:t>
            </w:r>
            <w:r w:rsidR="00AB0F88">
              <w:rPr>
                <w:rFonts w:ascii="Tahoma" w:hAnsi="Tahoma" w:cs="Tahoma"/>
                <w:bCs/>
                <w:szCs w:val="20"/>
                <w:lang w:val="el-GR"/>
              </w:rPr>
              <w:t xml:space="preserve">Ηλεκτρονικής </w:t>
            </w:r>
            <w:r>
              <w:rPr>
                <w:rFonts w:ascii="Tahoma" w:hAnsi="Tahoma" w:cs="Tahoma"/>
                <w:bCs/>
                <w:szCs w:val="20"/>
                <w:lang w:val="el-GR"/>
              </w:rPr>
              <w:t>Υποβολής</w:t>
            </w:r>
            <w:r w:rsidR="00B64301">
              <w:rPr>
                <w:rFonts w:ascii="Tahoma" w:hAnsi="Tahoma" w:cs="Tahoma"/>
                <w:bCs/>
                <w:szCs w:val="20"/>
                <w:lang w:val="el-GR"/>
              </w:rPr>
              <w:t xml:space="preserve"> (ενδεικτικό)</w:t>
            </w:r>
          </w:p>
        </w:tc>
      </w:tr>
      <w:tr w:rsidR="0076713F" w14:paraId="3F8CF8F6" w14:textId="77777777" w:rsidTr="00961F46">
        <w:tc>
          <w:tcPr>
            <w:tcW w:w="2689" w:type="dxa"/>
          </w:tcPr>
          <w:p w14:paraId="1DA74813" w14:textId="07B59AAF" w:rsidR="0076713F" w:rsidRPr="004C25DC" w:rsidRDefault="0076713F" w:rsidP="0076713F">
            <w:pPr>
              <w:spacing w:before="0" w:after="0" w:line="288" w:lineRule="auto"/>
              <w:ind w:right="284"/>
              <w:rPr>
                <w:rFonts w:ascii="Tahoma" w:hAnsi="Tahoma" w:cs="Tahoma"/>
                <w:bCs/>
                <w:szCs w:val="20"/>
                <w:lang w:val="el-GR"/>
              </w:rPr>
            </w:pPr>
            <w:bookmarkStart w:id="54" w:name="_Hlk182495761"/>
            <w:r w:rsidRPr="004C25DC">
              <w:rPr>
                <w:rFonts w:ascii="Tahoma" w:hAnsi="Tahoma" w:cs="Tahoma"/>
                <w:bCs/>
                <w:szCs w:val="20"/>
                <w:lang w:val="el-GR"/>
              </w:rPr>
              <w:t>ΠΑΡΑΡΤΗΜΑ II</w:t>
            </w:r>
            <w:bookmarkEnd w:id="54"/>
          </w:p>
        </w:tc>
        <w:tc>
          <w:tcPr>
            <w:tcW w:w="6656" w:type="dxa"/>
          </w:tcPr>
          <w:p w14:paraId="3584B7D3" w14:textId="7244B9A2" w:rsidR="0076713F" w:rsidRPr="004C25DC" w:rsidRDefault="0076713F" w:rsidP="0076713F">
            <w:pPr>
              <w:spacing w:before="0" w:after="0" w:line="288" w:lineRule="auto"/>
              <w:ind w:right="284"/>
              <w:rPr>
                <w:rFonts w:ascii="Tahoma" w:hAnsi="Tahoma" w:cs="Tahoma"/>
                <w:bCs/>
                <w:szCs w:val="20"/>
                <w:lang w:val="el-GR"/>
              </w:rPr>
            </w:pPr>
            <w:bookmarkStart w:id="55" w:name="_Hlk182495742"/>
            <w:r w:rsidRPr="004C25DC">
              <w:rPr>
                <w:rFonts w:ascii="Tahoma" w:hAnsi="Tahoma" w:cs="Tahoma"/>
                <w:bCs/>
                <w:szCs w:val="20"/>
                <w:lang w:val="el-GR"/>
              </w:rPr>
              <w:t>Δικαιολογητικά Υποβολής / Ένταξης</w:t>
            </w:r>
            <w:bookmarkEnd w:id="55"/>
          </w:p>
        </w:tc>
      </w:tr>
      <w:tr w:rsidR="0076713F" w:rsidRPr="00F90B1E" w14:paraId="2C4AE258" w14:textId="77777777" w:rsidTr="00961F46">
        <w:tc>
          <w:tcPr>
            <w:tcW w:w="2689" w:type="dxa"/>
          </w:tcPr>
          <w:p w14:paraId="4DF6ABDB" w14:textId="5CFBE9D7"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 xml:space="preserve">ΠΑΡΑΡΤΗΜΑ III </w:t>
            </w:r>
          </w:p>
        </w:tc>
        <w:tc>
          <w:tcPr>
            <w:tcW w:w="6656" w:type="dxa"/>
          </w:tcPr>
          <w:p w14:paraId="0B2BD9B0" w14:textId="66A38CD8"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 xml:space="preserve">Τυπικές Προϋποθέσεις Συμμετοχής και </w:t>
            </w:r>
            <w:bookmarkStart w:id="56" w:name="_Hlk182495798"/>
            <w:r w:rsidRPr="004C25DC">
              <w:rPr>
                <w:rFonts w:ascii="Tahoma" w:hAnsi="Tahoma" w:cs="Tahoma"/>
                <w:bCs/>
                <w:szCs w:val="20"/>
                <w:lang w:val="el-GR"/>
              </w:rPr>
              <w:t xml:space="preserve">Βαθμολογούμενα Κριτήρια </w:t>
            </w:r>
            <w:bookmarkEnd w:id="56"/>
          </w:p>
        </w:tc>
      </w:tr>
      <w:tr w:rsidR="0076713F" w:rsidRPr="00F90B1E" w14:paraId="356F353F" w14:textId="77777777" w:rsidTr="00961F46">
        <w:tc>
          <w:tcPr>
            <w:tcW w:w="2689" w:type="dxa"/>
          </w:tcPr>
          <w:p w14:paraId="4FDA26A8" w14:textId="4746B4C5" w:rsidR="0076713F" w:rsidRPr="004C25DC" w:rsidRDefault="0076713F" w:rsidP="0076713F">
            <w:pPr>
              <w:spacing w:before="0" w:after="0" w:line="288" w:lineRule="auto"/>
              <w:ind w:right="284"/>
              <w:rPr>
                <w:rFonts w:ascii="Tahoma" w:hAnsi="Tahoma" w:cs="Tahoma"/>
                <w:bCs/>
                <w:szCs w:val="20"/>
                <w:lang w:val="el-GR"/>
              </w:rPr>
            </w:pPr>
            <w:bookmarkStart w:id="57" w:name="_Hlk182495819"/>
            <w:r w:rsidRPr="004C25DC">
              <w:rPr>
                <w:rFonts w:ascii="Tahoma" w:hAnsi="Tahoma" w:cs="Tahoma"/>
                <w:bCs/>
                <w:szCs w:val="20"/>
                <w:lang w:val="el-GR"/>
              </w:rPr>
              <w:t xml:space="preserve">ΠΑΡΑΡΤΗΜΑ IV </w:t>
            </w:r>
            <w:bookmarkEnd w:id="57"/>
          </w:p>
        </w:tc>
        <w:tc>
          <w:tcPr>
            <w:tcW w:w="6656" w:type="dxa"/>
          </w:tcPr>
          <w:p w14:paraId="7F09C8F4" w14:textId="57D3294E" w:rsidR="0076713F" w:rsidRPr="004C25DC" w:rsidRDefault="0076713F" w:rsidP="0076713F">
            <w:pPr>
              <w:spacing w:before="0" w:after="0" w:line="288" w:lineRule="auto"/>
              <w:ind w:right="284"/>
              <w:rPr>
                <w:rFonts w:ascii="Tahoma" w:hAnsi="Tahoma" w:cs="Tahoma"/>
                <w:bCs/>
                <w:szCs w:val="20"/>
                <w:lang w:val="el-GR"/>
              </w:rPr>
            </w:pPr>
            <w:r>
              <w:rPr>
                <w:rFonts w:ascii="Tahoma" w:hAnsi="Tahoma" w:cs="Tahoma"/>
                <w:bCs/>
                <w:szCs w:val="20"/>
                <w:lang w:val="el-GR"/>
              </w:rPr>
              <w:t>Επιλέξιμοι Κωδικοί Αριθμοί Δραστηριότητας (ΚΑΔ)</w:t>
            </w:r>
          </w:p>
        </w:tc>
      </w:tr>
      <w:tr w:rsidR="0076713F" w:rsidRPr="0069356C" w14:paraId="0FC177FB" w14:textId="77777777" w:rsidTr="00961F46">
        <w:tc>
          <w:tcPr>
            <w:tcW w:w="2689" w:type="dxa"/>
          </w:tcPr>
          <w:p w14:paraId="065A8E6D" w14:textId="7E91D755"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 xml:space="preserve">ΠΑΡΑΡΤΗΜΑ V </w:t>
            </w:r>
          </w:p>
        </w:tc>
        <w:tc>
          <w:tcPr>
            <w:tcW w:w="6656" w:type="dxa"/>
          </w:tcPr>
          <w:p w14:paraId="5B16AB96" w14:textId="746A2669" w:rsidR="0076713F" w:rsidRPr="004C25DC" w:rsidRDefault="0076713F" w:rsidP="0076713F">
            <w:pPr>
              <w:spacing w:before="0" w:after="0" w:line="288" w:lineRule="auto"/>
              <w:ind w:right="284"/>
              <w:rPr>
                <w:rFonts w:ascii="Tahoma" w:hAnsi="Tahoma" w:cs="Tahoma"/>
                <w:bCs/>
                <w:szCs w:val="20"/>
                <w:lang w:val="el-GR"/>
              </w:rPr>
            </w:pPr>
            <w:bookmarkStart w:id="58" w:name="_Hlk182495831"/>
            <w:r w:rsidRPr="004C25DC">
              <w:rPr>
                <w:rFonts w:ascii="Tahoma" w:hAnsi="Tahoma" w:cs="Tahoma"/>
                <w:bCs/>
                <w:szCs w:val="20"/>
                <w:lang w:val="el-GR"/>
              </w:rPr>
              <w:t>Υποδείγματα Υπεύθυνων Δηλώσεων</w:t>
            </w:r>
            <w:bookmarkEnd w:id="58"/>
          </w:p>
        </w:tc>
      </w:tr>
      <w:tr w:rsidR="0076713F" w14:paraId="1E9950D6" w14:textId="77777777" w:rsidTr="00961F46">
        <w:tc>
          <w:tcPr>
            <w:tcW w:w="2689" w:type="dxa"/>
          </w:tcPr>
          <w:p w14:paraId="0C248D89" w14:textId="3BFEDC0E"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 xml:space="preserve">ΠΑΡΑΡΤΗΜΑ VI </w:t>
            </w:r>
          </w:p>
        </w:tc>
        <w:tc>
          <w:tcPr>
            <w:tcW w:w="6656" w:type="dxa"/>
          </w:tcPr>
          <w:p w14:paraId="715680D5" w14:textId="1E337AA0"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 xml:space="preserve">Ορισμός ΜΜΕ </w:t>
            </w:r>
            <w:r w:rsidRPr="004C25DC">
              <w:rPr>
                <w:rFonts w:ascii="Tahoma" w:hAnsi="Tahoma" w:cs="Tahoma"/>
                <w:bCs/>
                <w:szCs w:val="20"/>
              </w:rPr>
              <w:t>2003/361/ΕΚ</w:t>
            </w:r>
          </w:p>
        </w:tc>
      </w:tr>
      <w:tr w:rsidR="0076713F" w:rsidRPr="0069356C" w14:paraId="3628B90E" w14:textId="77777777" w:rsidTr="00961F46">
        <w:tc>
          <w:tcPr>
            <w:tcW w:w="2689" w:type="dxa"/>
          </w:tcPr>
          <w:p w14:paraId="7ABED31E" w14:textId="3B4CC872" w:rsidR="0076713F" w:rsidRPr="004C25DC" w:rsidRDefault="0076713F" w:rsidP="0076713F">
            <w:pPr>
              <w:spacing w:before="0" w:after="0" w:line="288" w:lineRule="auto"/>
              <w:ind w:right="284"/>
              <w:rPr>
                <w:rFonts w:ascii="Tahoma" w:hAnsi="Tahoma" w:cs="Tahoma"/>
                <w:bCs/>
                <w:szCs w:val="20"/>
                <w:lang w:val="el-GR"/>
              </w:rPr>
            </w:pPr>
            <w:bookmarkStart w:id="59" w:name="_Hlk183007180"/>
            <w:r w:rsidRPr="0076713F">
              <w:rPr>
                <w:rFonts w:ascii="Tahoma" w:hAnsi="Tahoma" w:cs="Tahoma"/>
                <w:bCs/>
                <w:szCs w:val="20"/>
                <w:lang w:val="el-GR"/>
              </w:rPr>
              <w:t xml:space="preserve">ΠΑΡΑΡΤΗΜΑ VII </w:t>
            </w:r>
            <w:bookmarkEnd w:id="59"/>
          </w:p>
        </w:tc>
        <w:tc>
          <w:tcPr>
            <w:tcW w:w="6656" w:type="dxa"/>
          </w:tcPr>
          <w:p w14:paraId="05B61AA4" w14:textId="37A134AF"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rPr>
              <w:t>Κ</w:t>
            </w:r>
            <w:proofErr w:type="spellStart"/>
            <w:r w:rsidRPr="004C25DC">
              <w:rPr>
                <w:rFonts w:ascii="Tahoma" w:hAnsi="Tahoma" w:cs="Tahoma"/>
                <w:bCs/>
                <w:szCs w:val="20"/>
                <w:lang w:val="el-GR"/>
              </w:rPr>
              <w:t>ανονισμός</w:t>
            </w:r>
            <w:proofErr w:type="spellEnd"/>
            <w:r w:rsidRPr="004C25DC">
              <w:rPr>
                <w:rFonts w:ascii="Tahoma" w:hAnsi="Tahoma" w:cs="Tahoma"/>
                <w:bCs/>
                <w:szCs w:val="20"/>
              </w:rPr>
              <w:t xml:space="preserve"> ΕΕ 2023/2831 De Minimis</w:t>
            </w:r>
          </w:p>
        </w:tc>
      </w:tr>
      <w:tr w:rsidR="0076713F" w:rsidRPr="0069356C" w14:paraId="6415C8DF" w14:textId="77777777" w:rsidTr="00961F46">
        <w:tc>
          <w:tcPr>
            <w:tcW w:w="2689" w:type="dxa"/>
          </w:tcPr>
          <w:p w14:paraId="53501FC2" w14:textId="0BB2A292" w:rsidR="0076713F" w:rsidRPr="00D46866" w:rsidRDefault="0076713F" w:rsidP="0076713F">
            <w:pPr>
              <w:spacing w:before="0" w:after="0" w:line="288" w:lineRule="auto"/>
              <w:ind w:right="284"/>
              <w:rPr>
                <w:rFonts w:ascii="Tahoma" w:hAnsi="Tahoma" w:cs="Tahoma"/>
                <w:bCs/>
                <w:szCs w:val="20"/>
                <w:lang w:val="el-GR"/>
              </w:rPr>
            </w:pPr>
            <w:r w:rsidRPr="00D46866">
              <w:rPr>
                <w:rFonts w:ascii="Tahoma" w:hAnsi="Tahoma" w:cs="Tahoma"/>
                <w:bCs/>
                <w:szCs w:val="20"/>
                <w:lang w:val="el-GR"/>
              </w:rPr>
              <w:t xml:space="preserve">ΠΑΡΑΡΤΗΜΑ VΙΙI </w:t>
            </w:r>
          </w:p>
        </w:tc>
        <w:tc>
          <w:tcPr>
            <w:tcW w:w="6656" w:type="dxa"/>
          </w:tcPr>
          <w:p w14:paraId="43DF2EDE" w14:textId="4489B689" w:rsidR="0076713F" w:rsidRPr="00D46866" w:rsidRDefault="0076713F" w:rsidP="0076713F">
            <w:pPr>
              <w:spacing w:before="0" w:after="0" w:line="288" w:lineRule="auto"/>
              <w:ind w:right="284"/>
              <w:rPr>
                <w:rFonts w:ascii="Tahoma" w:hAnsi="Tahoma" w:cs="Tahoma"/>
                <w:bCs/>
                <w:szCs w:val="20"/>
                <w:lang w:val="el-GR"/>
              </w:rPr>
            </w:pPr>
            <w:bookmarkStart w:id="60" w:name="_Hlk183007193"/>
            <w:r w:rsidRPr="00D46866">
              <w:rPr>
                <w:rFonts w:ascii="Tahoma" w:hAnsi="Tahoma" w:cs="Tahoma"/>
                <w:bCs/>
                <w:szCs w:val="20"/>
                <w:lang w:val="el-GR"/>
              </w:rPr>
              <w:t>Ειδικές Περιοχές Ενίσχυσης</w:t>
            </w:r>
            <w:bookmarkEnd w:id="60"/>
          </w:p>
        </w:tc>
      </w:tr>
      <w:tr w:rsidR="0076713F" w:rsidRPr="00F90B1E" w14:paraId="586E7A9D" w14:textId="77777777" w:rsidTr="00961F46">
        <w:tc>
          <w:tcPr>
            <w:tcW w:w="2689" w:type="dxa"/>
          </w:tcPr>
          <w:p w14:paraId="32C80521" w14:textId="5F1376C1"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 xml:space="preserve">ΠΑΡΑΡΤΗΜΑ IX </w:t>
            </w:r>
          </w:p>
        </w:tc>
        <w:tc>
          <w:tcPr>
            <w:tcW w:w="6656" w:type="dxa"/>
          </w:tcPr>
          <w:p w14:paraId="3E798EF7" w14:textId="4AF8A00B"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 xml:space="preserve">Εγκύκλιος της ΕΥΘΥ με θέμα: Δυνατότητα ενίσχυσης των επιχειρήσεων που λειτουργούν βάσει σύμβασης </w:t>
            </w:r>
            <w:proofErr w:type="spellStart"/>
            <w:r w:rsidRPr="004C25DC">
              <w:rPr>
                <w:rFonts w:ascii="Tahoma" w:hAnsi="Tahoma" w:cs="Tahoma"/>
                <w:bCs/>
                <w:szCs w:val="20"/>
                <w:lang w:val="el-GR"/>
              </w:rPr>
              <w:t>δικαιόχρησης</w:t>
            </w:r>
            <w:proofErr w:type="spellEnd"/>
            <w:r w:rsidRPr="004C25DC">
              <w:rPr>
                <w:rFonts w:ascii="Tahoma" w:hAnsi="Tahoma" w:cs="Tahoma"/>
                <w:bCs/>
                <w:szCs w:val="20"/>
                <w:lang w:val="el-GR"/>
              </w:rPr>
              <w:t xml:space="preserve"> (</w:t>
            </w:r>
            <w:r w:rsidRPr="004C25DC">
              <w:rPr>
                <w:rFonts w:ascii="Tahoma" w:hAnsi="Tahoma" w:cs="Tahoma"/>
                <w:bCs/>
                <w:szCs w:val="20"/>
              </w:rPr>
              <w:t>Franchise</w:t>
            </w:r>
            <w:r w:rsidRPr="004C25DC">
              <w:rPr>
                <w:rFonts w:ascii="Tahoma" w:hAnsi="Tahoma" w:cs="Tahoma"/>
                <w:bCs/>
                <w:szCs w:val="20"/>
                <w:lang w:val="el-GR"/>
              </w:rPr>
              <w:t>) (Α.Π. 13151/ΕΥΚΕ-ΧΕ 192/10.02.2023).</w:t>
            </w:r>
          </w:p>
        </w:tc>
      </w:tr>
      <w:tr w:rsidR="0076713F" w:rsidRPr="00F90B1E" w14:paraId="29FB0083" w14:textId="77777777" w:rsidTr="00961F46">
        <w:tc>
          <w:tcPr>
            <w:tcW w:w="2689" w:type="dxa"/>
          </w:tcPr>
          <w:p w14:paraId="2162AD8E" w14:textId="08BFC167" w:rsidR="0076713F" w:rsidRPr="0076713F" w:rsidRDefault="0076713F" w:rsidP="0076713F">
            <w:pPr>
              <w:spacing w:before="0" w:after="0" w:line="288" w:lineRule="auto"/>
              <w:ind w:right="284"/>
              <w:rPr>
                <w:rFonts w:ascii="Tahoma" w:hAnsi="Tahoma" w:cs="Tahoma"/>
                <w:bCs/>
                <w:szCs w:val="20"/>
                <w:lang w:val="el-GR"/>
              </w:rPr>
            </w:pPr>
            <w:bookmarkStart w:id="61" w:name="_Hlk182495848"/>
            <w:r w:rsidRPr="0076713F">
              <w:rPr>
                <w:rFonts w:ascii="Tahoma" w:hAnsi="Tahoma" w:cs="Tahoma"/>
                <w:bCs/>
                <w:szCs w:val="20"/>
                <w:lang w:val="el-GR"/>
              </w:rPr>
              <w:t xml:space="preserve">ΠΑΡΑΡΤΗΜΑ X </w:t>
            </w:r>
            <w:bookmarkEnd w:id="61"/>
          </w:p>
        </w:tc>
        <w:tc>
          <w:tcPr>
            <w:tcW w:w="6656" w:type="dxa"/>
          </w:tcPr>
          <w:p w14:paraId="61A8F63A" w14:textId="7231B646"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Πίνακας για τη συμμόρφωση πράξεων με το χάρτη θεμελιωδών δικαιωμάτων της Ευρωπαϊκής Ένωσης</w:t>
            </w:r>
          </w:p>
        </w:tc>
      </w:tr>
      <w:tr w:rsidR="0076713F" w:rsidRPr="00F90B1E" w14:paraId="20FB8006" w14:textId="77777777" w:rsidTr="00961F46">
        <w:tc>
          <w:tcPr>
            <w:tcW w:w="2689" w:type="dxa"/>
          </w:tcPr>
          <w:p w14:paraId="1D4F7B95" w14:textId="3F6B467D" w:rsidR="0076713F" w:rsidRPr="009F6C3F" w:rsidRDefault="0076713F" w:rsidP="0076713F">
            <w:pPr>
              <w:spacing w:before="0" w:after="0" w:line="288" w:lineRule="auto"/>
              <w:ind w:right="284"/>
              <w:rPr>
                <w:rFonts w:ascii="Tahoma" w:hAnsi="Tahoma" w:cs="Tahoma"/>
                <w:bCs/>
                <w:strike/>
                <w:szCs w:val="20"/>
                <w:lang w:val="el-GR"/>
              </w:rPr>
            </w:pPr>
            <w:r w:rsidRPr="004C25DC">
              <w:rPr>
                <w:rFonts w:ascii="Tahoma" w:hAnsi="Tahoma" w:cs="Tahoma"/>
                <w:bCs/>
                <w:szCs w:val="20"/>
                <w:lang w:val="el-GR"/>
              </w:rPr>
              <w:t>ΠΑΡΑΡΤΗΜΑ XΙ</w:t>
            </w:r>
          </w:p>
        </w:tc>
        <w:tc>
          <w:tcPr>
            <w:tcW w:w="6656" w:type="dxa"/>
          </w:tcPr>
          <w:p w14:paraId="0D44BC61" w14:textId="11A01DD0" w:rsidR="0076713F" w:rsidRPr="0076713F" w:rsidRDefault="0076713F" w:rsidP="0076713F">
            <w:pPr>
              <w:spacing w:before="0" w:after="0" w:line="288" w:lineRule="auto"/>
              <w:ind w:right="284"/>
              <w:rPr>
                <w:rFonts w:ascii="Tahoma" w:hAnsi="Tahoma" w:cs="Tahoma"/>
                <w:bCs/>
                <w:szCs w:val="20"/>
                <w:lang w:val="el-GR"/>
              </w:rPr>
            </w:pPr>
            <w:bookmarkStart w:id="62" w:name="_Hlk182495886"/>
            <w:r w:rsidRPr="004C25DC">
              <w:rPr>
                <w:rFonts w:ascii="Tahoma" w:hAnsi="Tahoma" w:cs="Tahoma"/>
                <w:bCs/>
                <w:szCs w:val="20"/>
                <w:lang w:val="el-GR"/>
              </w:rPr>
              <w:t>Παραδοτέα πιστοποίησης Φυσικού και Οικονομικού Αντικειμένου</w:t>
            </w:r>
            <w:bookmarkEnd w:id="62"/>
          </w:p>
        </w:tc>
      </w:tr>
      <w:tr w:rsidR="0076713F" w:rsidRPr="00F90B1E" w14:paraId="422687BB" w14:textId="77777777" w:rsidTr="00961F46">
        <w:tc>
          <w:tcPr>
            <w:tcW w:w="2689" w:type="dxa"/>
          </w:tcPr>
          <w:p w14:paraId="6B6B3527" w14:textId="117BFA7C" w:rsidR="0076713F" w:rsidRPr="004C25DC" w:rsidRDefault="0076713F" w:rsidP="0076713F">
            <w:pPr>
              <w:spacing w:before="0" w:after="0" w:line="288" w:lineRule="auto"/>
              <w:ind w:right="284"/>
              <w:rPr>
                <w:rFonts w:ascii="Tahoma" w:hAnsi="Tahoma" w:cs="Tahoma"/>
                <w:bCs/>
                <w:szCs w:val="20"/>
                <w:lang w:val="el-GR"/>
              </w:rPr>
            </w:pPr>
            <w:r w:rsidRPr="004C25DC">
              <w:rPr>
                <w:rFonts w:ascii="Tahoma" w:hAnsi="Tahoma" w:cs="Tahoma"/>
                <w:bCs/>
                <w:szCs w:val="20"/>
                <w:lang w:val="el-GR"/>
              </w:rPr>
              <w:t>ΠΑΡΑΡΤΗΜΑ XΙΙ</w:t>
            </w:r>
          </w:p>
        </w:tc>
        <w:tc>
          <w:tcPr>
            <w:tcW w:w="6656" w:type="dxa"/>
          </w:tcPr>
          <w:p w14:paraId="0AE3043E" w14:textId="46A45CCD" w:rsidR="0076713F" w:rsidRPr="004C25DC" w:rsidRDefault="0076713F" w:rsidP="0076713F">
            <w:pPr>
              <w:spacing w:before="0" w:after="0" w:line="288" w:lineRule="auto"/>
              <w:ind w:right="284"/>
              <w:rPr>
                <w:rFonts w:ascii="Tahoma" w:hAnsi="Tahoma" w:cs="Tahoma"/>
                <w:bCs/>
                <w:szCs w:val="20"/>
                <w:lang w:val="el-GR"/>
              </w:rPr>
            </w:pPr>
            <w:bookmarkStart w:id="63" w:name="_Hlk182495899"/>
            <w:r w:rsidRPr="004C25DC">
              <w:rPr>
                <w:rFonts w:ascii="Tahoma" w:hAnsi="Tahoma" w:cs="Tahoma"/>
                <w:bCs/>
                <w:szCs w:val="20"/>
                <w:lang w:val="el-GR"/>
              </w:rPr>
              <w:t>Δικαιολογητικά για την καταβολή της επιχορήγησης</w:t>
            </w:r>
            <w:bookmarkEnd w:id="63"/>
          </w:p>
        </w:tc>
      </w:tr>
      <w:tr w:rsidR="0076713F" w:rsidRPr="00D46866" w14:paraId="5C705067" w14:textId="77777777" w:rsidTr="00961F46">
        <w:tc>
          <w:tcPr>
            <w:tcW w:w="2689" w:type="dxa"/>
          </w:tcPr>
          <w:p w14:paraId="5B31D62A" w14:textId="5C452F0D" w:rsidR="0076713F" w:rsidRPr="00D46866" w:rsidRDefault="0076713F" w:rsidP="0076713F">
            <w:pPr>
              <w:spacing w:before="0" w:after="0" w:line="288" w:lineRule="auto"/>
              <w:ind w:right="284"/>
              <w:rPr>
                <w:rFonts w:ascii="Tahoma" w:hAnsi="Tahoma" w:cs="Tahoma"/>
                <w:bCs/>
                <w:szCs w:val="20"/>
                <w:lang w:val="el-GR"/>
              </w:rPr>
            </w:pPr>
            <w:bookmarkStart w:id="64" w:name="_Hlk183007205"/>
            <w:r w:rsidRPr="00D46866">
              <w:rPr>
                <w:rFonts w:ascii="Tahoma" w:hAnsi="Tahoma" w:cs="Tahoma"/>
                <w:bCs/>
                <w:szCs w:val="20"/>
                <w:lang w:val="el-GR"/>
              </w:rPr>
              <w:t>ΠΑΡΑΡΤΗΜΑ ΧΙΙΙ</w:t>
            </w:r>
            <w:bookmarkEnd w:id="64"/>
          </w:p>
        </w:tc>
        <w:tc>
          <w:tcPr>
            <w:tcW w:w="6656" w:type="dxa"/>
          </w:tcPr>
          <w:p w14:paraId="21F2032B" w14:textId="2A88ECB5" w:rsidR="0076713F" w:rsidRPr="00D46866" w:rsidRDefault="0076713F" w:rsidP="0076713F">
            <w:pPr>
              <w:spacing w:before="0" w:after="0" w:line="288" w:lineRule="auto"/>
              <w:ind w:right="284"/>
              <w:rPr>
                <w:rFonts w:ascii="Tahoma" w:hAnsi="Tahoma" w:cs="Tahoma"/>
                <w:bCs/>
                <w:szCs w:val="20"/>
                <w:lang w:val="el-GR"/>
              </w:rPr>
            </w:pPr>
            <w:bookmarkStart w:id="65" w:name="_Hlk183007215"/>
            <w:r w:rsidRPr="00D46866">
              <w:rPr>
                <w:rFonts w:ascii="Tahoma" w:hAnsi="Tahoma" w:cs="Tahoma"/>
                <w:bCs/>
                <w:szCs w:val="20"/>
                <w:lang w:val="el-GR"/>
              </w:rPr>
              <w:t>Τεκμηρίωση κλιματικής ανθεκτικότητας</w:t>
            </w:r>
            <w:bookmarkEnd w:id="65"/>
          </w:p>
        </w:tc>
      </w:tr>
      <w:tr w:rsidR="0076713F" w:rsidRPr="00F90B1E" w14:paraId="438A352A" w14:textId="77777777" w:rsidTr="00961F46">
        <w:tc>
          <w:tcPr>
            <w:tcW w:w="2689" w:type="dxa"/>
          </w:tcPr>
          <w:p w14:paraId="015A43A7" w14:textId="652AF4EA" w:rsidR="0076713F" w:rsidRPr="00D46866" w:rsidRDefault="0076713F" w:rsidP="0076713F">
            <w:pPr>
              <w:spacing w:before="0" w:after="0" w:line="288" w:lineRule="auto"/>
              <w:ind w:right="284"/>
              <w:rPr>
                <w:rFonts w:ascii="Tahoma" w:hAnsi="Tahoma" w:cs="Tahoma"/>
                <w:bCs/>
                <w:szCs w:val="20"/>
                <w:lang w:val="el-GR"/>
              </w:rPr>
            </w:pPr>
            <w:r w:rsidRPr="00D46866">
              <w:rPr>
                <w:rFonts w:ascii="Tahoma" w:hAnsi="Tahoma" w:cs="Tahoma"/>
                <w:bCs/>
                <w:szCs w:val="20"/>
                <w:lang w:val="el-GR"/>
              </w:rPr>
              <w:t>ΠΑΡΑΡΤΗΜΑ ΧΙV</w:t>
            </w:r>
          </w:p>
        </w:tc>
        <w:tc>
          <w:tcPr>
            <w:tcW w:w="6656" w:type="dxa"/>
          </w:tcPr>
          <w:p w14:paraId="7EE21D47" w14:textId="61ED9320" w:rsidR="0076713F" w:rsidRPr="00D46866" w:rsidRDefault="0076713F" w:rsidP="0076713F">
            <w:pPr>
              <w:spacing w:before="0" w:after="0" w:line="288" w:lineRule="auto"/>
              <w:ind w:right="284"/>
              <w:rPr>
                <w:rFonts w:ascii="Tahoma" w:hAnsi="Tahoma" w:cs="Tahoma"/>
                <w:bCs/>
                <w:szCs w:val="20"/>
                <w:lang w:val="el-GR"/>
              </w:rPr>
            </w:pPr>
            <w:r w:rsidRPr="00D46866">
              <w:rPr>
                <w:rFonts w:ascii="Tahoma" w:hAnsi="Tahoma" w:cs="Tahoma"/>
                <w:bCs/>
                <w:szCs w:val="20"/>
                <w:lang w:val="el-GR"/>
              </w:rPr>
              <w:t>Προτεραιότητες Έξυπνης Εξειδίκευσης Περιφέρειας Αττικής</w:t>
            </w:r>
          </w:p>
        </w:tc>
      </w:tr>
      <w:tr w:rsidR="00C71AA4" w:rsidRPr="00F90B1E" w14:paraId="67C1B39E" w14:textId="77777777" w:rsidTr="00961F46">
        <w:tc>
          <w:tcPr>
            <w:tcW w:w="2689" w:type="dxa"/>
          </w:tcPr>
          <w:p w14:paraId="322719E7" w14:textId="3C02A421" w:rsidR="0076713F" w:rsidRPr="00C71AA4" w:rsidRDefault="0076713F" w:rsidP="0076713F">
            <w:pPr>
              <w:spacing w:before="0" w:after="0" w:line="288" w:lineRule="auto"/>
              <w:ind w:right="284"/>
              <w:rPr>
                <w:rFonts w:ascii="Tahoma" w:hAnsi="Tahoma" w:cs="Tahoma"/>
                <w:bCs/>
                <w:szCs w:val="20"/>
                <w:lang w:val="el-GR"/>
              </w:rPr>
            </w:pPr>
            <w:r w:rsidRPr="00C71AA4">
              <w:rPr>
                <w:rFonts w:ascii="Tahoma" w:hAnsi="Tahoma" w:cs="Tahoma"/>
                <w:bCs/>
                <w:szCs w:val="20"/>
                <w:lang w:val="el-GR"/>
              </w:rPr>
              <w:t xml:space="preserve">ΠΑΡΑΡΤΗΜΑ </w:t>
            </w:r>
            <w:r w:rsidRPr="00C71AA4">
              <w:rPr>
                <w:rFonts w:ascii="Tahoma" w:hAnsi="Tahoma" w:cs="Tahoma"/>
                <w:bCs/>
                <w:szCs w:val="20"/>
              </w:rPr>
              <w:t>XV</w:t>
            </w:r>
          </w:p>
        </w:tc>
        <w:tc>
          <w:tcPr>
            <w:tcW w:w="6656" w:type="dxa"/>
          </w:tcPr>
          <w:p w14:paraId="21196EF0" w14:textId="72321561" w:rsidR="0076713F" w:rsidRPr="00C71AA4" w:rsidRDefault="0076713F" w:rsidP="0076713F">
            <w:pPr>
              <w:spacing w:before="0" w:after="0" w:line="288" w:lineRule="auto"/>
              <w:ind w:right="284"/>
              <w:rPr>
                <w:rFonts w:ascii="Tahoma" w:hAnsi="Tahoma" w:cs="Tahoma"/>
                <w:bCs/>
                <w:szCs w:val="20"/>
                <w:lang w:val="el-GR"/>
              </w:rPr>
            </w:pPr>
            <w:r w:rsidRPr="00C71AA4">
              <w:rPr>
                <w:rFonts w:ascii="Tahoma" w:hAnsi="Tahoma" w:cs="Tahoma"/>
                <w:bCs/>
                <w:szCs w:val="20"/>
                <w:lang w:val="el-GR"/>
              </w:rPr>
              <w:t>Τεκμηρίωση της συνάφειας του επενδυτικού σχεδίου με μια τουλάχιστον από τις προτεραιότητες Έξυπνης Εξειδίκευσης της Περιφέρειας Αττικής</w:t>
            </w:r>
          </w:p>
        </w:tc>
      </w:tr>
      <w:tr w:rsidR="005D77D0" w:rsidRPr="00F90B1E" w14:paraId="39EEBC42" w14:textId="77777777" w:rsidTr="00961F46">
        <w:tc>
          <w:tcPr>
            <w:tcW w:w="2689" w:type="dxa"/>
          </w:tcPr>
          <w:p w14:paraId="4F575C2A" w14:textId="14873866" w:rsidR="005D77D0" w:rsidRPr="005D77D0" w:rsidRDefault="005D77D0" w:rsidP="0076713F">
            <w:pPr>
              <w:spacing w:before="0" w:after="0" w:line="288" w:lineRule="auto"/>
              <w:ind w:right="284"/>
              <w:rPr>
                <w:rFonts w:ascii="Tahoma" w:hAnsi="Tahoma" w:cs="Tahoma"/>
                <w:bCs/>
                <w:szCs w:val="20"/>
                <w:lang w:val="el-GR"/>
              </w:rPr>
            </w:pPr>
            <w:r w:rsidRPr="005D77D0">
              <w:rPr>
                <w:rFonts w:ascii="Tahoma" w:hAnsi="Tahoma" w:cs="Tahoma"/>
                <w:bCs/>
                <w:szCs w:val="20"/>
                <w:lang w:val="el-GR"/>
              </w:rPr>
              <w:t xml:space="preserve">ΠΑΡΑΡΤΗΜΑ </w:t>
            </w:r>
            <w:r w:rsidRPr="005D77D0">
              <w:rPr>
                <w:rFonts w:ascii="Tahoma" w:hAnsi="Tahoma" w:cs="Tahoma"/>
                <w:bCs/>
                <w:szCs w:val="20"/>
              </w:rPr>
              <w:t>XVI</w:t>
            </w:r>
          </w:p>
        </w:tc>
        <w:tc>
          <w:tcPr>
            <w:tcW w:w="6656" w:type="dxa"/>
          </w:tcPr>
          <w:p w14:paraId="6577A480" w14:textId="0F298F4D" w:rsidR="005D77D0" w:rsidRPr="005D77D0" w:rsidRDefault="005D77D0" w:rsidP="0076713F">
            <w:pPr>
              <w:spacing w:before="0" w:after="0" w:line="288" w:lineRule="auto"/>
              <w:ind w:right="284"/>
              <w:rPr>
                <w:rFonts w:ascii="Tahoma" w:hAnsi="Tahoma" w:cs="Tahoma"/>
                <w:bCs/>
                <w:szCs w:val="20"/>
                <w:lang w:val="el-GR"/>
              </w:rPr>
            </w:pPr>
            <w:r w:rsidRPr="005D77D0">
              <w:rPr>
                <w:rFonts w:ascii="Tahoma" w:hAnsi="Tahoma" w:cs="Tahoma"/>
                <w:bCs/>
                <w:szCs w:val="20"/>
                <w:lang w:val="el-GR"/>
              </w:rPr>
              <w:t>Τήρηση των κανόνων για την εξασφάλιση προσβασιμότητας στα άτομα  με αναπηρία</w:t>
            </w:r>
          </w:p>
        </w:tc>
      </w:tr>
    </w:tbl>
    <w:p w14:paraId="5BC959B5" w14:textId="77777777" w:rsidR="00EC3AF9" w:rsidRDefault="00EC3AF9">
      <w:pPr>
        <w:spacing w:before="0" w:after="0" w:line="240" w:lineRule="auto"/>
        <w:jc w:val="left"/>
        <w:rPr>
          <w:rFonts w:ascii="Tahoma" w:hAnsi="Tahoma" w:cs="Tahoma"/>
          <w:bCs/>
          <w:szCs w:val="20"/>
          <w:lang w:val="el-GR"/>
        </w:rPr>
      </w:pPr>
    </w:p>
    <w:p w14:paraId="568349DF" w14:textId="77777777" w:rsidR="00277688" w:rsidRDefault="00277688">
      <w:pPr>
        <w:spacing w:before="0" w:after="0" w:line="240" w:lineRule="auto"/>
        <w:jc w:val="left"/>
        <w:rPr>
          <w:rFonts w:ascii="Tahoma" w:hAnsi="Tahoma" w:cs="Tahoma"/>
          <w:b/>
          <w:sz w:val="24"/>
          <w:lang w:val="el-GR"/>
        </w:rPr>
      </w:pPr>
    </w:p>
    <w:sectPr w:rsidR="00277688" w:rsidSect="00963EE1">
      <w:headerReference w:type="default" r:id="rId28"/>
      <w:footerReference w:type="default" r:id="rId29"/>
      <w:footerReference w:type="first" r:id="rId30"/>
      <w:pgSz w:w="11906" w:h="16838" w:code="9"/>
      <w:pgMar w:top="1276" w:right="1133" w:bottom="1560" w:left="1418" w:header="709" w:footer="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F030A" w14:textId="77777777" w:rsidR="00457F9D" w:rsidRDefault="00457F9D">
      <w:r>
        <w:separator/>
      </w:r>
    </w:p>
  </w:endnote>
  <w:endnote w:type="continuationSeparator" w:id="0">
    <w:p w14:paraId="619B50EF" w14:textId="77777777" w:rsidR="00457F9D" w:rsidRDefault="00457F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mbria">
    <w:panose1 w:val="02040503050406030204"/>
    <w:charset w:val="A1"/>
    <w:family w:val="roman"/>
    <w:pitch w:val="variable"/>
    <w:sig w:usb0="E00006FF" w:usb1="420024FF" w:usb2="02000000" w:usb3="00000000" w:csb0="0000019F" w:csb1="00000000"/>
  </w:font>
  <w:font w:name="Century Gothic">
    <w:panose1 w:val="020B0502020202020204"/>
    <w:charset w:val="A1"/>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EB3F" w14:textId="5700F484" w:rsidR="00BF048F" w:rsidRDefault="00BF048F" w:rsidP="00F24FF6">
    <w:pPr>
      <w:pStyle w:val="a5"/>
      <w:ind w:left="720"/>
    </w:pPr>
    <w:r>
      <w:rPr>
        <w:rFonts w:ascii="Tahoma" w:hAnsi="Tahoma" w:cs="Tahoma"/>
        <w:bCs/>
        <w:noProof/>
        <w:lang w:val="el-GR" w:eastAsia="el-GR"/>
      </w:rPr>
      <w:drawing>
        <wp:anchor distT="0" distB="0" distL="114300" distR="114300" simplePos="0" relativeHeight="251654656" behindDoc="0" locked="0" layoutInCell="1" allowOverlap="1" wp14:anchorId="321914AF" wp14:editId="073B54A5">
          <wp:simplePos x="0" y="0"/>
          <wp:positionH relativeFrom="column">
            <wp:posOffset>-167005</wp:posOffset>
          </wp:positionH>
          <wp:positionV relativeFrom="page">
            <wp:posOffset>9896475</wp:posOffset>
          </wp:positionV>
          <wp:extent cx="3381375" cy="609600"/>
          <wp:effectExtent l="0" t="0" r="9525" b="0"/>
          <wp:wrapSquare wrapText="bothSides"/>
          <wp:docPr id="854425851" name="Εικόνα 854425851" descr="Εικόνα που περιέχει κείμενο, στιγμιότυπο οθόνης, γραμματοσειρά,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18210" name="Εικόνα 1349618210" descr="Εικόνα που περιέχει κείμενο, στιγμιότυπο οθόνης, γραμματοσειρά, Μπελ ηλεκτρίκ&#10;&#10;Περιγραφή που δημιουργήθηκε αυτόματα"/>
                  <pic:cNvPicPr/>
                </pic:nvPicPr>
                <pic:blipFill rotWithShape="1">
                  <a:blip r:embed="rId1">
                    <a:extLst>
                      <a:ext uri="{28A0092B-C50C-407E-A947-70E740481C1C}">
                        <a14:useLocalDpi xmlns:a14="http://schemas.microsoft.com/office/drawing/2010/main" val="0"/>
                      </a:ext>
                    </a:extLst>
                  </a:blip>
                  <a:srcRect r="36039" b="13200"/>
                  <a:stretch/>
                </pic:blipFill>
                <pic:spPr bwMode="auto">
                  <a:xfrm>
                    <a:off x="0" y="0"/>
                    <a:ext cx="3381375" cy="609600"/>
                  </a:xfrm>
                  <a:prstGeom prst="rect">
                    <a:avLst/>
                  </a:prstGeom>
                  <a:ln>
                    <a:noFill/>
                  </a:ln>
                  <a:extLst>
                    <a:ext uri="{53640926-AAD7-44D8-BBD7-CCE9431645EC}">
                      <a14:shadowObscured xmlns:a14="http://schemas.microsoft.com/office/drawing/2010/main"/>
                    </a:ext>
                  </a:extLst>
                </pic:spPr>
              </pic:pic>
            </a:graphicData>
          </a:graphic>
        </wp:anchor>
      </w:drawing>
    </w:r>
    <w:r w:rsidR="00792317">
      <w:rPr>
        <w:rFonts w:ascii="Tahoma" w:hAnsi="Tahoma" w:cs="Tahoma"/>
        <w:bCs/>
        <w:noProof/>
        <w:lang w:val="el-GR" w:eastAsia="el-GR"/>
      </w:rPr>
      <mc:AlternateContent>
        <mc:Choice Requires="wps">
          <w:drawing>
            <wp:anchor distT="0" distB="0" distL="114299" distR="114299" simplePos="0" relativeHeight="251658752" behindDoc="0" locked="0" layoutInCell="1" allowOverlap="1" wp14:anchorId="0A2AF3F8" wp14:editId="7D02298D">
              <wp:simplePos x="0" y="0"/>
              <wp:positionH relativeFrom="margin">
                <wp:posOffset>3376294</wp:posOffset>
              </wp:positionH>
              <wp:positionV relativeFrom="bottomMargin">
                <wp:posOffset>152400</wp:posOffset>
              </wp:positionV>
              <wp:extent cx="0" cy="638175"/>
              <wp:effectExtent l="57150" t="19050" r="57150" b="66675"/>
              <wp:wrapSquare wrapText="bothSides"/>
              <wp:docPr id="12209676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638175"/>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7063A5" id="Straight Connector 3" o:spid="_x0000_s1026" style="position:absolute;flip:x;z-index:251658752;visibility:visible;mso-wrap-style:square;mso-width-percent:0;mso-height-percent:0;mso-wrap-distance-left:3.17497mm;mso-wrap-distance-top:0;mso-wrap-distance-right:3.17497mm;mso-wrap-distance-bottom:0;mso-position-horizontal:absolute;mso-position-horizontal-relative:margin;mso-position-vertical:absolute;mso-position-vertical-relative:bottom-margin-area;mso-width-percent:0;mso-height-percent:0;mso-width-relative:margin;mso-height-relative:margin" from="265.85pt,12pt" to="265.85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" strokecolor="#4f81bd [3204]" strokeweight="2pt">
              <v:shadow on="t" color="black" opacity="24903f" origin=",.5" offset="0,.55556mm"/>
              <o:lock v:ext="edit" shapetype="f"/>
              <w10:wrap type="square" anchorx="margin" anchory="margin"/>
            </v:line>
          </w:pict>
        </mc:Fallback>
      </mc:AlternateContent>
    </w:r>
    <w:r>
      <w:rPr>
        <w:noProof/>
        <w:lang w:val="el-GR" w:eastAsia="el-GR"/>
      </w:rPr>
      <w:drawing>
        <wp:anchor distT="0" distB="0" distL="114300" distR="114300" simplePos="0" relativeHeight="251659776" behindDoc="0" locked="0" layoutInCell="1" allowOverlap="1" wp14:anchorId="2CDE2326" wp14:editId="60F7292B">
          <wp:simplePos x="0" y="0"/>
          <wp:positionH relativeFrom="margin">
            <wp:posOffset>3633470</wp:posOffset>
          </wp:positionH>
          <wp:positionV relativeFrom="bottomMargin">
            <wp:posOffset>139065</wp:posOffset>
          </wp:positionV>
          <wp:extent cx="1469390" cy="685800"/>
          <wp:effectExtent l="0" t="0" r="0" b="0"/>
          <wp:wrapSquare wrapText="bothSides"/>
          <wp:docPr id="1310644747" name="Εικόνα 2" descr="Εικόνα που περιέχει κείμενο, γραμματοσειρά, λογότυπο,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2" descr="Εικόνα που περιέχει κείμενο, γραμματοσειρά, λογότυπο, Μπελ ηλεκτρίκ&#10;&#10;Περιγραφή που δημιουργήθηκε αυτόματα"/>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69390" cy="685800"/>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96B4" w14:textId="7985F5D4" w:rsidR="00BF048F" w:rsidRDefault="00BF048F">
    <w:pPr>
      <w:pStyle w:val="a5"/>
    </w:pPr>
    <w:r>
      <w:rPr>
        <w:noProof/>
        <w:lang w:val="el-GR" w:eastAsia="el-GR"/>
      </w:rPr>
      <w:drawing>
        <wp:anchor distT="0" distB="0" distL="114300" distR="114300" simplePos="0" relativeHeight="251657728" behindDoc="0" locked="0" layoutInCell="1" allowOverlap="1" wp14:anchorId="04F33197" wp14:editId="00C20E9A">
          <wp:simplePos x="0" y="0"/>
          <wp:positionH relativeFrom="margin">
            <wp:posOffset>3642995</wp:posOffset>
          </wp:positionH>
          <wp:positionV relativeFrom="bottomMargin">
            <wp:posOffset>104775</wp:posOffset>
          </wp:positionV>
          <wp:extent cx="1469390" cy="685800"/>
          <wp:effectExtent l="0" t="0" r="0" b="0"/>
          <wp:wrapSquare wrapText="bothSides"/>
          <wp:docPr id="3" name="Εικόνα 2" descr="Εικόνα που περιέχει κείμενο, γραμματοσειρά, λογότυπο,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2" descr="Εικόνα που περιέχει κείμενο, γραμματοσειρά, λογότυπο, Μπελ ηλεκτρίκ&#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390" cy="685800"/>
                  </a:xfrm>
                  <a:prstGeom prst="rect">
                    <a:avLst/>
                  </a:prstGeom>
                  <a:noFill/>
                  <a:ln>
                    <a:noFill/>
                  </a:ln>
                </pic:spPr>
              </pic:pic>
            </a:graphicData>
          </a:graphic>
        </wp:anchor>
      </w:drawing>
    </w:r>
    <w:r w:rsidR="00792317">
      <w:rPr>
        <w:rFonts w:ascii="Tahoma" w:hAnsi="Tahoma" w:cs="Tahoma"/>
        <w:bCs/>
        <w:noProof/>
        <w:lang w:val="el-GR" w:eastAsia="el-GR"/>
      </w:rPr>
      <mc:AlternateContent>
        <mc:Choice Requires="wps">
          <w:drawing>
            <wp:anchor distT="0" distB="0" distL="114299" distR="114299" simplePos="0" relativeHeight="251656704" behindDoc="0" locked="0" layoutInCell="1" allowOverlap="1" wp14:anchorId="2FB6EBE2" wp14:editId="02FE86CC">
              <wp:simplePos x="0" y="0"/>
              <wp:positionH relativeFrom="column">
                <wp:posOffset>3413759</wp:posOffset>
              </wp:positionH>
              <wp:positionV relativeFrom="paragraph">
                <wp:posOffset>-582930</wp:posOffset>
              </wp:positionV>
              <wp:extent cx="0" cy="638175"/>
              <wp:effectExtent l="57150" t="19050" r="57150" b="66675"/>
              <wp:wrapNone/>
              <wp:docPr id="188130594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63817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DB080E" id="Straight Connector 1" o:spid="_x0000_s1026" style="position:absolute;flip:x;z-index:251656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68.8pt,-45.9pt" to="268.8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" strokecolor="#4f81bd [3204]" strokeweight="2pt">
              <v:shadow on="t" color="black" opacity="24903f" origin=",.5" offset="0,.55556mm"/>
              <o:lock v:ext="edit" shapetype="f"/>
            </v:line>
          </w:pict>
        </mc:Fallback>
      </mc:AlternateContent>
    </w:r>
    <w:r>
      <w:rPr>
        <w:rFonts w:ascii="Tahoma" w:hAnsi="Tahoma" w:cs="Tahoma"/>
        <w:bCs/>
        <w:noProof/>
        <w:lang w:val="el-GR" w:eastAsia="el-GR"/>
      </w:rPr>
      <w:drawing>
        <wp:anchor distT="0" distB="0" distL="114300" distR="114300" simplePos="0" relativeHeight="251655680" behindDoc="0" locked="0" layoutInCell="1" allowOverlap="1" wp14:anchorId="178410F3" wp14:editId="408B0312">
          <wp:simplePos x="0" y="0"/>
          <wp:positionH relativeFrom="column">
            <wp:posOffset>-90805</wp:posOffset>
          </wp:positionH>
          <wp:positionV relativeFrom="bottomMargin">
            <wp:posOffset>137795</wp:posOffset>
          </wp:positionV>
          <wp:extent cx="3327400" cy="600075"/>
          <wp:effectExtent l="0" t="0" r="6350" b="9525"/>
          <wp:wrapSquare wrapText="bothSides"/>
          <wp:docPr id="240601579" name="Εικόνα 240601579" descr="Εικόνα που περιέχει κείμενο, στιγμιότυπο οθόνης, γραμματοσειρά,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618210" name="Εικόνα 1349618210" descr="Εικόνα που περιέχει κείμενο, στιγμιότυπο οθόνης, γραμματοσειρά, Μπελ ηλεκτρίκ&#10;&#10;Περιγραφή που δημιουργήθηκε αυτόματα"/>
                  <pic:cNvPicPr/>
                </pic:nvPicPr>
                <pic:blipFill rotWithShape="1">
                  <a:blip r:embed="rId2">
                    <a:extLst>
                      <a:ext uri="{28A0092B-C50C-407E-A947-70E740481C1C}">
                        <a14:useLocalDpi xmlns:a14="http://schemas.microsoft.com/office/drawing/2010/main" val="0"/>
                      </a:ext>
                    </a:extLst>
                  </a:blip>
                  <a:srcRect r="36039" b="13200"/>
                  <a:stretch/>
                </pic:blipFill>
                <pic:spPr bwMode="auto">
                  <a:xfrm>
                    <a:off x="0" y="0"/>
                    <a:ext cx="3327400" cy="600075"/>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8CB4E" w14:textId="77777777" w:rsidR="00457F9D" w:rsidRDefault="00457F9D">
      <w:bookmarkStart w:id="0" w:name="_Hlk135408158"/>
      <w:bookmarkEnd w:id="0"/>
      <w:r>
        <w:separator/>
      </w:r>
    </w:p>
  </w:footnote>
  <w:footnote w:type="continuationSeparator" w:id="0">
    <w:p w14:paraId="43DCE008" w14:textId="77777777" w:rsidR="00457F9D" w:rsidRDefault="00457F9D">
      <w:r>
        <w:continuationSeparator/>
      </w:r>
    </w:p>
  </w:footnote>
  <w:footnote w:id="1">
    <w:p w14:paraId="3001A1FE" w14:textId="77777777" w:rsidR="00BF048F" w:rsidRPr="0098200B" w:rsidRDefault="00BF048F">
      <w:pPr>
        <w:pStyle w:val="af0"/>
        <w:rPr>
          <w:lang w:val="el-GR"/>
        </w:rPr>
      </w:pPr>
      <w:r>
        <w:rPr>
          <w:rStyle w:val="af1"/>
        </w:rPr>
        <w:footnoteRef/>
      </w:r>
      <w:r w:rsidRPr="0098200B">
        <w:rPr>
          <w:lang w:val="el-GR"/>
        </w:rPr>
        <w:t xml:space="preserve"> </w:t>
      </w:r>
      <w:r>
        <w:rPr>
          <w:sz w:val="16"/>
          <w:szCs w:val="16"/>
          <w:lang w:val="el-GR"/>
        </w:rPr>
        <w:t>Πλήρης κλεισμένη</w:t>
      </w:r>
      <w:r w:rsidRPr="0098200B">
        <w:rPr>
          <w:sz w:val="16"/>
          <w:szCs w:val="16"/>
          <w:lang w:val="el-GR"/>
        </w:rPr>
        <w:t xml:space="preserve"> διαχειριστική χρήση, νοείται η χρήση για την οποία έχουν υποβληθεί τα προσήκοντα φορολογικά έντυπα (πχ φορολογικά έντυπα Ε3 &amp; Ν) στην ΑΑΔΕ και η οποία έχει διάρκεια 12 μήνες.</w:t>
      </w:r>
    </w:p>
  </w:footnote>
  <w:footnote w:id="2">
    <w:p w14:paraId="49B06457" w14:textId="77777777" w:rsidR="00BF048F" w:rsidRPr="001F3B04" w:rsidRDefault="00BF048F">
      <w:pPr>
        <w:pStyle w:val="af0"/>
        <w:rPr>
          <w:lang w:val="el-GR"/>
        </w:rPr>
      </w:pPr>
      <w:r>
        <w:rPr>
          <w:rStyle w:val="af1"/>
        </w:rPr>
        <w:footnoteRef/>
      </w:r>
      <w:r w:rsidRPr="001F3B04">
        <w:rPr>
          <w:lang w:val="el-GR"/>
        </w:rPr>
        <w:t xml:space="preserve"> </w:t>
      </w:r>
      <w:r w:rsidRPr="001F3B04">
        <w:rPr>
          <w:sz w:val="16"/>
          <w:szCs w:val="16"/>
          <w:lang w:val="el-GR"/>
        </w:rPr>
        <w:t>Ετήσια Μονάδα Εργασίας (ΕΜΕ): θεωρείται η πλήρης απασχόληση για διάστημα 1 έτους, δηλαδή η συμπλήρωση 40 ωρών εβδομαδιαίως για 12 μήνες από ένα άτομο πλήρους απασχόλησης ή από περισσότερα άτομα μερικής απασχόλησης κατά το ίδιο διάστημα.</w:t>
      </w:r>
    </w:p>
  </w:footnote>
  <w:footnote w:id="3">
    <w:p w14:paraId="0F0639FF" w14:textId="467EDD62" w:rsidR="00BF048F" w:rsidRPr="0023405A" w:rsidRDefault="00BF048F">
      <w:pPr>
        <w:pStyle w:val="af0"/>
        <w:rPr>
          <w:lang w:val="el-GR"/>
        </w:rPr>
      </w:pPr>
      <w:r>
        <w:rPr>
          <w:rStyle w:val="af1"/>
        </w:rPr>
        <w:footnoteRef/>
      </w:r>
      <w:r w:rsidRPr="0023405A">
        <w:rPr>
          <w:lang w:val="el-GR"/>
        </w:rPr>
        <w:t xml:space="preserve"> </w:t>
      </w:r>
      <w:r w:rsidRPr="0023405A">
        <w:rPr>
          <w:b/>
          <w:bCs/>
          <w:sz w:val="18"/>
          <w:szCs w:val="18"/>
          <w:lang w:val="el-GR"/>
        </w:rPr>
        <w:t>Επισημαίνεται ότι:</w:t>
      </w:r>
      <w:r w:rsidRPr="0023405A">
        <w:rPr>
          <w:sz w:val="18"/>
          <w:szCs w:val="18"/>
          <w:lang w:val="el-GR"/>
        </w:rPr>
        <w:t xml:space="preserve"> </w:t>
      </w:r>
      <w:r w:rsidRPr="0023405A">
        <w:rPr>
          <w:sz w:val="16"/>
          <w:szCs w:val="16"/>
          <w:lang w:val="el-GR"/>
        </w:rPr>
        <w:t xml:space="preserve">Έργα για τα οποία προσκομίστηκε ως δικαιολογητικό συμμετοχής η αίτηση έκδοσης/ανανέωσης της άδειας λειτουργίας αντί για την απαιτούμενη άδεια, εντάσσονται, τηρούμενων των λοιπών προϋποθέσεων, στην παρούσα δράση, με την επιβολή </w:t>
      </w:r>
      <w:r w:rsidRPr="000643C9">
        <w:rPr>
          <w:b/>
          <w:bCs/>
          <w:sz w:val="16"/>
          <w:szCs w:val="16"/>
          <w:lang w:val="el-GR"/>
        </w:rPr>
        <w:t>ΕΙΔΙΚΟΥ ΌΡΟΥ</w:t>
      </w:r>
      <w:r w:rsidR="000643C9">
        <w:rPr>
          <w:b/>
          <w:bCs/>
          <w:sz w:val="16"/>
          <w:szCs w:val="16"/>
          <w:lang w:val="el-GR"/>
        </w:rPr>
        <w:t xml:space="preserve"> στην απόφαση ένταξης</w:t>
      </w:r>
      <w:r w:rsidRPr="0023405A">
        <w:rPr>
          <w:sz w:val="16"/>
          <w:szCs w:val="16"/>
          <w:lang w:val="el-GR"/>
        </w:rPr>
        <w:t xml:space="preserve"> για την προσκόμιση της σχετικής άδεια</w:t>
      </w:r>
      <w:r w:rsidR="00E74B9F" w:rsidRPr="00E74B9F">
        <w:rPr>
          <w:sz w:val="16"/>
          <w:szCs w:val="16"/>
          <w:highlight w:val="cyan"/>
          <w:lang w:val="el-GR"/>
        </w:rPr>
        <w:t>ς</w:t>
      </w:r>
      <w:r w:rsidRPr="0023405A">
        <w:rPr>
          <w:sz w:val="16"/>
          <w:szCs w:val="16"/>
          <w:lang w:val="el-GR"/>
        </w:rPr>
        <w:t xml:space="preserve"> πριν την </w:t>
      </w:r>
      <w:r w:rsidR="000643C9">
        <w:rPr>
          <w:sz w:val="16"/>
          <w:szCs w:val="16"/>
          <w:lang w:val="el-GR"/>
        </w:rPr>
        <w:t>1</w:t>
      </w:r>
      <w:r w:rsidR="000643C9" w:rsidRPr="000643C9">
        <w:rPr>
          <w:sz w:val="16"/>
          <w:szCs w:val="16"/>
          <w:vertAlign w:val="superscript"/>
          <w:lang w:val="el-GR"/>
        </w:rPr>
        <w:t>η</w:t>
      </w:r>
      <w:r w:rsidR="000643C9">
        <w:rPr>
          <w:sz w:val="16"/>
          <w:szCs w:val="16"/>
          <w:lang w:val="el-GR"/>
        </w:rPr>
        <w:t xml:space="preserve"> </w:t>
      </w:r>
      <w:r w:rsidRPr="0023405A">
        <w:rPr>
          <w:sz w:val="16"/>
          <w:szCs w:val="16"/>
          <w:lang w:val="el-GR"/>
        </w:rPr>
        <w:t>καταβολή της επιχορήγησης.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rPr>
        <w:rFonts w:ascii="Century Gothic" w:hAnsi="Century Gothic"/>
        <w:sz w:val="16"/>
        <w:szCs w:val="20"/>
      </w:rPr>
    </w:sdtEndPr>
    <w:sdtContent>
      <w:p w14:paraId="149AE36A" w14:textId="77777777" w:rsidR="00BF048F" w:rsidRPr="00530AF9" w:rsidRDefault="00BF048F">
        <w:pPr>
          <w:pStyle w:val="a6"/>
          <w:jc w:val="right"/>
          <w:rPr>
            <w:rFonts w:ascii="Century Gothic" w:hAnsi="Century Gothic"/>
            <w:sz w:val="16"/>
            <w:szCs w:val="20"/>
          </w:rPr>
        </w:pPr>
        <w:r w:rsidRPr="00530AF9">
          <w:rPr>
            <w:rFonts w:ascii="Century Gothic" w:hAnsi="Century Gothic"/>
            <w:sz w:val="16"/>
            <w:szCs w:val="20"/>
            <w:lang w:val="el-GR"/>
          </w:rPr>
          <w:t xml:space="preserve">Σελίδα </w:t>
        </w:r>
        <w:r w:rsidRPr="00530AF9">
          <w:rPr>
            <w:rFonts w:ascii="Century Gothic" w:hAnsi="Century Gothic"/>
            <w:b/>
            <w:bCs/>
            <w:szCs w:val="20"/>
          </w:rPr>
          <w:fldChar w:fldCharType="begin"/>
        </w:r>
        <w:r w:rsidRPr="00530AF9">
          <w:rPr>
            <w:rFonts w:ascii="Century Gothic" w:hAnsi="Century Gothic"/>
            <w:b/>
            <w:bCs/>
            <w:sz w:val="16"/>
            <w:szCs w:val="20"/>
          </w:rPr>
          <w:instrText>PAGE</w:instrText>
        </w:r>
        <w:r w:rsidRPr="00530AF9">
          <w:rPr>
            <w:rFonts w:ascii="Century Gothic" w:hAnsi="Century Gothic"/>
            <w:b/>
            <w:bCs/>
            <w:szCs w:val="20"/>
          </w:rPr>
          <w:fldChar w:fldCharType="separate"/>
        </w:r>
        <w:r w:rsidR="00E95FE9">
          <w:rPr>
            <w:rFonts w:ascii="Century Gothic" w:hAnsi="Century Gothic"/>
            <w:b/>
            <w:bCs/>
            <w:noProof/>
            <w:sz w:val="16"/>
            <w:szCs w:val="20"/>
          </w:rPr>
          <w:t>12</w:t>
        </w:r>
        <w:r w:rsidRPr="00530AF9">
          <w:rPr>
            <w:rFonts w:ascii="Century Gothic" w:hAnsi="Century Gothic"/>
            <w:b/>
            <w:bCs/>
            <w:szCs w:val="20"/>
          </w:rPr>
          <w:fldChar w:fldCharType="end"/>
        </w:r>
        <w:r w:rsidRPr="00530AF9">
          <w:rPr>
            <w:rFonts w:ascii="Century Gothic" w:hAnsi="Century Gothic"/>
            <w:sz w:val="16"/>
            <w:szCs w:val="20"/>
            <w:lang w:val="el-GR"/>
          </w:rPr>
          <w:t xml:space="preserve"> από </w:t>
        </w:r>
        <w:r w:rsidRPr="00530AF9">
          <w:rPr>
            <w:rFonts w:ascii="Century Gothic" w:hAnsi="Century Gothic"/>
            <w:b/>
            <w:bCs/>
            <w:szCs w:val="20"/>
          </w:rPr>
          <w:fldChar w:fldCharType="begin"/>
        </w:r>
        <w:r w:rsidRPr="00530AF9">
          <w:rPr>
            <w:rFonts w:ascii="Century Gothic" w:hAnsi="Century Gothic"/>
            <w:b/>
            <w:bCs/>
            <w:sz w:val="16"/>
            <w:szCs w:val="20"/>
          </w:rPr>
          <w:instrText>NUMPAGES</w:instrText>
        </w:r>
        <w:r w:rsidRPr="00530AF9">
          <w:rPr>
            <w:rFonts w:ascii="Century Gothic" w:hAnsi="Century Gothic"/>
            <w:b/>
            <w:bCs/>
            <w:szCs w:val="20"/>
          </w:rPr>
          <w:fldChar w:fldCharType="separate"/>
        </w:r>
        <w:r w:rsidR="00E95FE9">
          <w:rPr>
            <w:rFonts w:ascii="Century Gothic" w:hAnsi="Century Gothic"/>
            <w:b/>
            <w:bCs/>
            <w:noProof/>
            <w:sz w:val="16"/>
            <w:szCs w:val="20"/>
          </w:rPr>
          <w:t>65</w:t>
        </w:r>
        <w:r w:rsidRPr="00530AF9">
          <w:rPr>
            <w:rFonts w:ascii="Century Gothic" w:hAnsi="Century Gothic"/>
            <w:b/>
            <w:bCs/>
            <w:szCs w:val="20"/>
          </w:rPr>
          <w:fldChar w:fldCharType="end"/>
        </w:r>
      </w:p>
    </w:sdtContent>
  </w:sdt>
  <w:sdt>
    <w:sdtPr>
      <w:id w:val="1022595850"/>
      <w:docPartObj>
        <w:docPartGallery w:val="Watermarks"/>
        <w:docPartUnique/>
      </w:docPartObj>
    </w:sdtPr>
    <w:sdtEndPr/>
    <w:sdtContent>
      <w:p w14:paraId="15132291" w14:textId="77777777" w:rsidR="00BF048F" w:rsidRDefault="00F90B1E">
        <w:pPr>
          <w:pStyle w:val="a6"/>
        </w:pPr>
        <w:r>
          <w:pict w14:anchorId="41248B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916908" o:spid="_x0000_s1030" type="#_x0000_t136" style="position:absolute;left:0;text-align:left;margin-left:0;margin-top:0;width:412.2pt;height:247.3pt;rotation:315;z-index:-2516556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40A68"/>
    <w:multiLevelType w:val="hybridMultilevel"/>
    <w:tmpl w:val="2EE6A80E"/>
    <w:lvl w:ilvl="0" w:tplc="F0186708">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15:restartNumberingAfterBreak="0">
    <w:nsid w:val="09082D14"/>
    <w:multiLevelType w:val="hybridMultilevel"/>
    <w:tmpl w:val="6EEE2ED8"/>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795A79"/>
    <w:multiLevelType w:val="hybridMultilevel"/>
    <w:tmpl w:val="2672588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9E5766"/>
    <w:multiLevelType w:val="hybridMultilevel"/>
    <w:tmpl w:val="E9AC02AA"/>
    <w:lvl w:ilvl="0" w:tplc="D69E0B74">
      <w:start w:val="1"/>
      <w:numFmt w:val="decimal"/>
      <w:lvlText w:val="%1."/>
      <w:lvlJc w:val="left"/>
      <w:pPr>
        <w:ind w:left="720" w:hanging="360"/>
      </w:pPr>
      <w:rPr>
        <w:rFonts w:ascii="Tahoma" w:eastAsia="Times New Roman" w:hAnsi="Tahoma" w:cs="Tahoma"/>
        <w:b w:val="0"/>
        <w:i w:val="0"/>
        <w:strike w:val="0"/>
        <w:dstrike w:val="0"/>
        <w:color w:val="000000"/>
        <w:sz w:val="22"/>
        <w:szCs w:val="22"/>
        <w:u w:val="none" w:color="000000"/>
        <w:bdr w:val="none" w:sz="0" w:space="0" w:color="auto"/>
        <w:shd w:val="clear" w:color="auto" w:fill="auto"/>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CED0AF0"/>
    <w:multiLevelType w:val="hybridMultilevel"/>
    <w:tmpl w:val="08449DC4"/>
    <w:lvl w:ilvl="0" w:tplc="05665578">
      <w:numFmt w:val="bullet"/>
      <w:lvlText w:val="-"/>
      <w:lvlJc w:val="left"/>
      <w:pPr>
        <w:ind w:left="1800" w:hanging="720"/>
      </w:pPr>
      <w:rPr>
        <w:rFonts w:ascii="Calibri" w:eastAsia="Times New Roman" w:hAnsi="Calibri" w:cs="Times New Roman"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F7B04BC"/>
    <w:multiLevelType w:val="multilevel"/>
    <w:tmpl w:val="AF64386C"/>
    <w:lvl w:ilvl="0">
      <w:start w:val="2"/>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6" w15:restartNumberingAfterBreak="0">
    <w:nsid w:val="13310133"/>
    <w:multiLevelType w:val="hybridMultilevel"/>
    <w:tmpl w:val="B862030C"/>
    <w:lvl w:ilvl="0" w:tplc="040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E97A03"/>
    <w:multiLevelType w:val="hybridMultilevel"/>
    <w:tmpl w:val="43ACB198"/>
    <w:lvl w:ilvl="0" w:tplc="FFFFFFFF">
      <w:start w:val="1"/>
      <w:numFmt w:val="bullet"/>
      <w:pStyle w:val="a"/>
      <w:lvlText w:val="-"/>
      <w:lvlJc w:val="left"/>
      <w:pPr>
        <w:tabs>
          <w:tab w:val="num" w:pos="360"/>
        </w:tabs>
        <w:ind w:left="360" w:hanging="360"/>
      </w:pPr>
      <w:rPr>
        <w:rFonts w:ascii="Tahoma" w:hAnsi="Tahoma" w:hint="default"/>
      </w:rPr>
    </w:lvl>
    <w:lvl w:ilvl="1" w:tplc="FFFFFFFF" w:tentative="1">
      <w:start w:val="1"/>
      <w:numFmt w:val="bullet"/>
      <w:lvlText w:val="o"/>
      <w:lvlJc w:val="left"/>
      <w:pPr>
        <w:tabs>
          <w:tab w:val="num" w:pos="540"/>
        </w:tabs>
        <w:ind w:left="540" w:hanging="360"/>
      </w:pPr>
      <w:rPr>
        <w:rFonts w:ascii="Courier New" w:hAnsi="Courier New" w:cs="Courier New" w:hint="default"/>
      </w:rPr>
    </w:lvl>
    <w:lvl w:ilvl="2" w:tplc="FFFFFFFF" w:tentative="1">
      <w:start w:val="1"/>
      <w:numFmt w:val="bullet"/>
      <w:lvlText w:val=""/>
      <w:lvlJc w:val="left"/>
      <w:pPr>
        <w:tabs>
          <w:tab w:val="num" w:pos="1260"/>
        </w:tabs>
        <w:ind w:left="1260" w:hanging="360"/>
      </w:pPr>
      <w:rPr>
        <w:rFonts w:ascii="Wingdings" w:hAnsi="Wingdings" w:hint="default"/>
      </w:rPr>
    </w:lvl>
    <w:lvl w:ilvl="3" w:tplc="FFFFFFFF" w:tentative="1">
      <w:start w:val="1"/>
      <w:numFmt w:val="bullet"/>
      <w:lvlText w:val=""/>
      <w:lvlJc w:val="left"/>
      <w:pPr>
        <w:tabs>
          <w:tab w:val="num" w:pos="1980"/>
        </w:tabs>
        <w:ind w:left="1980" w:hanging="360"/>
      </w:pPr>
      <w:rPr>
        <w:rFonts w:ascii="Symbol" w:hAnsi="Symbol" w:hint="default"/>
      </w:rPr>
    </w:lvl>
    <w:lvl w:ilvl="4" w:tplc="FFFFFFFF" w:tentative="1">
      <w:start w:val="1"/>
      <w:numFmt w:val="bullet"/>
      <w:lvlText w:val="o"/>
      <w:lvlJc w:val="left"/>
      <w:pPr>
        <w:tabs>
          <w:tab w:val="num" w:pos="2700"/>
        </w:tabs>
        <w:ind w:left="2700" w:hanging="360"/>
      </w:pPr>
      <w:rPr>
        <w:rFonts w:ascii="Courier New" w:hAnsi="Courier New" w:cs="Courier New" w:hint="default"/>
      </w:rPr>
    </w:lvl>
    <w:lvl w:ilvl="5" w:tplc="FFFFFFFF" w:tentative="1">
      <w:start w:val="1"/>
      <w:numFmt w:val="bullet"/>
      <w:lvlText w:val=""/>
      <w:lvlJc w:val="left"/>
      <w:pPr>
        <w:tabs>
          <w:tab w:val="num" w:pos="3420"/>
        </w:tabs>
        <w:ind w:left="3420" w:hanging="360"/>
      </w:pPr>
      <w:rPr>
        <w:rFonts w:ascii="Wingdings" w:hAnsi="Wingdings" w:hint="default"/>
      </w:rPr>
    </w:lvl>
    <w:lvl w:ilvl="6" w:tplc="FFFFFFFF" w:tentative="1">
      <w:start w:val="1"/>
      <w:numFmt w:val="bullet"/>
      <w:lvlText w:val=""/>
      <w:lvlJc w:val="left"/>
      <w:pPr>
        <w:tabs>
          <w:tab w:val="num" w:pos="4140"/>
        </w:tabs>
        <w:ind w:left="4140" w:hanging="360"/>
      </w:pPr>
      <w:rPr>
        <w:rFonts w:ascii="Symbol" w:hAnsi="Symbol" w:hint="default"/>
      </w:rPr>
    </w:lvl>
    <w:lvl w:ilvl="7" w:tplc="FFFFFFFF" w:tentative="1">
      <w:start w:val="1"/>
      <w:numFmt w:val="bullet"/>
      <w:lvlText w:val="o"/>
      <w:lvlJc w:val="left"/>
      <w:pPr>
        <w:tabs>
          <w:tab w:val="num" w:pos="4860"/>
        </w:tabs>
        <w:ind w:left="4860" w:hanging="360"/>
      </w:pPr>
      <w:rPr>
        <w:rFonts w:ascii="Courier New" w:hAnsi="Courier New" w:cs="Courier New" w:hint="default"/>
      </w:rPr>
    </w:lvl>
    <w:lvl w:ilvl="8" w:tplc="FFFFFFFF" w:tentative="1">
      <w:start w:val="1"/>
      <w:numFmt w:val="bullet"/>
      <w:lvlText w:val=""/>
      <w:lvlJc w:val="left"/>
      <w:pPr>
        <w:tabs>
          <w:tab w:val="num" w:pos="5580"/>
        </w:tabs>
        <w:ind w:left="5580" w:hanging="360"/>
      </w:pPr>
      <w:rPr>
        <w:rFonts w:ascii="Wingdings" w:hAnsi="Wingdings" w:hint="default"/>
      </w:rPr>
    </w:lvl>
  </w:abstractNum>
  <w:abstractNum w:abstractNumId="8" w15:restartNumberingAfterBreak="0">
    <w:nsid w:val="1BD2059A"/>
    <w:multiLevelType w:val="hybridMultilevel"/>
    <w:tmpl w:val="3B58328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F844774"/>
    <w:multiLevelType w:val="hybridMultilevel"/>
    <w:tmpl w:val="C78026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FC16767"/>
    <w:multiLevelType w:val="hybridMultilevel"/>
    <w:tmpl w:val="48F66F14"/>
    <w:lvl w:ilvl="0" w:tplc="CE2C1788">
      <w:numFmt w:val="bullet"/>
      <w:lvlText w:val="-"/>
      <w:lvlJc w:val="left"/>
      <w:pPr>
        <w:ind w:left="720" w:hanging="360"/>
      </w:pPr>
      <w:rPr>
        <w:rFonts w:ascii="Arial Narrow" w:eastAsia="Times New Roman" w:hAnsi="Arial Narro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270E0F69"/>
    <w:multiLevelType w:val="multilevel"/>
    <w:tmpl w:val="D6D43EDA"/>
    <w:lvl w:ilvl="0">
      <w:start w:val="1"/>
      <w:numFmt w:val="decimal"/>
      <w:pStyle w:val="1"/>
      <w:lvlText w:val="%1."/>
      <w:lvlJc w:val="left"/>
      <w:pPr>
        <w:ind w:left="360" w:hanging="360"/>
      </w:pPr>
      <w:rPr>
        <w:rFonts w:hint="default"/>
        <w:sz w:val="22"/>
        <w:szCs w:val="22"/>
      </w:rPr>
    </w:lvl>
    <w:lvl w:ilvl="1">
      <w:start w:val="1"/>
      <w:numFmt w:val="decimal"/>
      <w:pStyle w:val="2"/>
      <w:lvlText w:val="%1.%2."/>
      <w:lvlJc w:val="left"/>
      <w:pPr>
        <w:ind w:left="716"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9CA5FD0"/>
    <w:multiLevelType w:val="hybridMultilevel"/>
    <w:tmpl w:val="9774E1F2"/>
    <w:lvl w:ilvl="0" w:tplc="A734189A">
      <w:numFmt w:val="bullet"/>
      <w:lvlText w:val="•"/>
      <w:lvlJc w:val="left"/>
      <w:pPr>
        <w:ind w:left="720" w:hanging="360"/>
      </w:pPr>
      <w:rPr>
        <w:rFonts w:ascii="Tahoma" w:eastAsia="Times New Roman" w:hAnsi="Tahoma" w:cs="Tahoma" w:hint="default"/>
      </w:rPr>
    </w:lvl>
    <w:lvl w:ilvl="1" w:tplc="8B94116E">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E8313B"/>
    <w:multiLevelType w:val="hybridMultilevel"/>
    <w:tmpl w:val="E2BCE0E4"/>
    <w:lvl w:ilvl="0" w:tplc="92BE2718">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53C6B41"/>
    <w:multiLevelType w:val="hybridMultilevel"/>
    <w:tmpl w:val="DB307538"/>
    <w:lvl w:ilvl="0" w:tplc="1E6C7A78">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398A3044"/>
    <w:multiLevelType w:val="hybridMultilevel"/>
    <w:tmpl w:val="DF5A226A"/>
    <w:lvl w:ilvl="0" w:tplc="A734189A">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9E71FEE"/>
    <w:multiLevelType w:val="hybridMultilevel"/>
    <w:tmpl w:val="ED2650C0"/>
    <w:lvl w:ilvl="0" w:tplc="42D2DA08">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A0346F9"/>
    <w:multiLevelType w:val="hybridMultilevel"/>
    <w:tmpl w:val="0554D86E"/>
    <w:lvl w:ilvl="0" w:tplc="1B027D32">
      <w:start w:val="1"/>
      <w:numFmt w:val="decimal"/>
      <w:lvlText w:val="%1."/>
      <w:lvlJc w:val="left"/>
      <w:pPr>
        <w:ind w:left="1443" w:hanging="360"/>
      </w:pPr>
      <w:rPr>
        <w:rFonts w:hint="default"/>
      </w:rPr>
    </w:lvl>
    <w:lvl w:ilvl="1" w:tplc="04080019" w:tentative="1">
      <w:start w:val="1"/>
      <w:numFmt w:val="lowerLetter"/>
      <w:lvlText w:val="%2."/>
      <w:lvlJc w:val="left"/>
      <w:pPr>
        <w:ind w:left="2163" w:hanging="360"/>
      </w:pPr>
    </w:lvl>
    <w:lvl w:ilvl="2" w:tplc="0408001B" w:tentative="1">
      <w:start w:val="1"/>
      <w:numFmt w:val="lowerRoman"/>
      <w:lvlText w:val="%3."/>
      <w:lvlJc w:val="right"/>
      <w:pPr>
        <w:ind w:left="2883" w:hanging="180"/>
      </w:pPr>
    </w:lvl>
    <w:lvl w:ilvl="3" w:tplc="0408000F" w:tentative="1">
      <w:start w:val="1"/>
      <w:numFmt w:val="decimal"/>
      <w:lvlText w:val="%4."/>
      <w:lvlJc w:val="left"/>
      <w:pPr>
        <w:ind w:left="3603" w:hanging="360"/>
      </w:pPr>
    </w:lvl>
    <w:lvl w:ilvl="4" w:tplc="04080019" w:tentative="1">
      <w:start w:val="1"/>
      <w:numFmt w:val="lowerLetter"/>
      <w:lvlText w:val="%5."/>
      <w:lvlJc w:val="left"/>
      <w:pPr>
        <w:ind w:left="4323" w:hanging="360"/>
      </w:pPr>
    </w:lvl>
    <w:lvl w:ilvl="5" w:tplc="0408001B" w:tentative="1">
      <w:start w:val="1"/>
      <w:numFmt w:val="lowerRoman"/>
      <w:lvlText w:val="%6."/>
      <w:lvlJc w:val="right"/>
      <w:pPr>
        <w:ind w:left="5043" w:hanging="180"/>
      </w:pPr>
    </w:lvl>
    <w:lvl w:ilvl="6" w:tplc="0408000F" w:tentative="1">
      <w:start w:val="1"/>
      <w:numFmt w:val="decimal"/>
      <w:lvlText w:val="%7."/>
      <w:lvlJc w:val="left"/>
      <w:pPr>
        <w:ind w:left="5763" w:hanging="360"/>
      </w:pPr>
    </w:lvl>
    <w:lvl w:ilvl="7" w:tplc="04080019" w:tentative="1">
      <w:start w:val="1"/>
      <w:numFmt w:val="lowerLetter"/>
      <w:lvlText w:val="%8."/>
      <w:lvlJc w:val="left"/>
      <w:pPr>
        <w:ind w:left="6483" w:hanging="360"/>
      </w:pPr>
    </w:lvl>
    <w:lvl w:ilvl="8" w:tplc="0408001B" w:tentative="1">
      <w:start w:val="1"/>
      <w:numFmt w:val="lowerRoman"/>
      <w:lvlText w:val="%9."/>
      <w:lvlJc w:val="right"/>
      <w:pPr>
        <w:ind w:left="7203" w:hanging="180"/>
      </w:pPr>
    </w:lvl>
  </w:abstractNum>
  <w:abstractNum w:abstractNumId="18" w15:restartNumberingAfterBreak="0">
    <w:nsid w:val="3A4C45C8"/>
    <w:multiLevelType w:val="hybridMultilevel"/>
    <w:tmpl w:val="8836E6CC"/>
    <w:lvl w:ilvl="0" w:tplc="A734189A">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ADB1F54"/>
    <w:multiLevelType w:val="hybridMultilevel"/>
    <w:tmpl w:val="1622928C"/>
    <w:lvl w:ilvl="0" w:tplc="A734189A">
      <w:numFmt w:val="bullet"/>
      <w:lvlText w:val="•"/>
      <w:lvlJc w:val="left"/>
      <w:pPr>
        <w:ind w:left="1800" w:hanging="720"/>
      </w:pPr>
      <w:rPr>
        <w:rFonts w:ascii="Tahoma" w:eastAsia="Times New Roman" w:hAnsi="Tahoma" w:cs="Tahoma"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15:restartNumberingAfterBreak="0">
    <w:nsid w:val="3C92614C"/>
    <w:multiLevelType w:val="hybridMultilevel"/>
    <w:tmpl w:val="E0BC40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3D2D1F9A"/>
    <w:multiLevelType w:val="hybridMultilevel"/>
    <w:tmpl w:val="3C48FC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04B473D"/>
    <w:multiLevelType w:val="hybridMultilevel"/>
    <w:tmpl w:val="D97E54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5958D0"/>
    <w:multiLevelType w:val="multilevel"/>
    <w:tmpl w:val="F11A3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7C463D3"/>
    <w:multiLevelType w:val="hybridMultilevel"/>
    <w:tmpl w:val="C99ACC0E"/>
    <w:lvl w:ilvl="0" w:tplc="A734189A">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4BD15928"/>
    <w:multiLevelType w:val="hybridMultilevel"/>
    <w:tmpl w:val="321A5B38"/>
    <w:lvl w:ilvl="0" w:tplc="04080001">
      <w:start w:val="1"/>
      <w:numFmt w:val="bullet"/>
      <w:lvlText w:val=""/>
      <w:lvlJc w:val="left"/>
      <w:pPr>
        <w:ind w:left="720" w:hanging="360"/>
      </w:pPr>
      <w:rPr>
        <w:rFonts w:ascii="Symbol" w:hAnsi="Symbol" w:hint="default"/>
      </w:rPr>
    </w:lvl>
    <w:lvl w:ilvl="1" w:tplc="58AE830E">
      <w:start w:val="1"/>
      <w:numFmt w:val="decimal"/>
      <w:lvlText w:val="%2."/>
      <w:lvlJc w:val="left"/>
      <w:pPr>
        <w:ind w:left="1500" w:hanging="42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C3F557C"/>
    <w:multiLevelType w:val="hybridMultilevel"/>
    <w:tmpl w:val="17244116"/>
    <w:lvl w:ilvl="0" w:tplc="A734189A">
      <w:numFmt w:val="bullet"/>
      <w:lvlText w:val="•"/>
      <w:lvlJc w:val="left"/>
      <w:pPr>
        <w:ind w:left="1080" w:hanging="72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50FD2DC9"/>
    <w:multiLevelType w:val="hybridMultilevel"/>
    <w:tmpl w:val="813A1078"/>
    <w:lvl w:ilvl="0" w:tplc="FFFFFFFF">
      <w:start w:val="1"/>
      <w:numFmt w:val="decimal"/>
      <w:lvlText w:val="%1."/>
      <w:lvlJc w:val="left"/>
      <w:pPr>
        <w:ind w:left="1287" w:hanging="360"/>
      </w:pPr>
      <w:rPr>
        <w:rFonts w:ascii="Calibri" w:eastAsia="Calibri" w:hAnsi="Calibri" w:cs="Calibri"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lowerLetter"/>
      <w:lvlText w:val="%2."/>
      <w:lvlJc w:val="left"/>
      <w:pPr>
        <w:ind w:left="2007" w:hanging="360"/>
      </w:pPr>
    </w:lvl>
    <w:lvl w:ilvl="2" w:tplc="B7B2D0A4">
      <w:start w:val="1"/>
      <w:numFmt w:val="lowerRoman"/>
      <w:lvlText w:val="%3"/>
      <w:lvlJc w:val="left"/>
      <w:pPr>
        <w:ind w:left="2907"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 w15:restartNumberingAfterBreak="0">
    <w:nsid w:val="510F68B8"/>
    <w:multiLevelType w:val="hybridMultilevel"/>
    <w:tmpl w:val="53D69E4C"/>
    <w:lvl w:ilvl="0" w:tplc="5BF88FC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47724F7"/>
    <w:multiLevelType w:val="hybridMultilevel"/>
    <w:tmpl w:val="906AC0BC"/>
    <w:lvl w:ilvl="0" w:tplc="04080001">
      <w:start w:val="1"/>
      <w:numFmt w:val="bullet"/>
      <w:lvlText w:val=""/>
      <w:lvlJc w:val="left"/>
      <w:pPr>
        <w:ind w:left="1800" w:hanging="72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0" w15:restartNumberingAfterBreak="0">
    <w:nsid w:val="54FE4A92"/>
    <w:multiLevelType w:val="multilevel"/>
    <w:tmpl w:val="1E84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B3F3ACD"/>
    <w:multiLevelType w:val="multilevel"/>
    <w:tmpl w:val="2C844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007345"/>
    <w:multiLevelType w:val="hybridMultilevel"/>
    <w:tmpl w:val="FC20E344"/>
    <w:lvl w:ilvl="0" w:tplc="A734189A">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EDC7BC1"/>
    <w:multiLevelType w:val="hybridMultilevel"/>
    <w:tmpl w:val="EA2066D8"/>
    <w:lvl w:ilvl="0" w:tplc="1E6C7A78">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652B70C6"/>
    <w:multiLevelType w:val="hybridMultilevel"/>
    <w:tmpl w:val="54349F3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5ED75BB"/>
    <w:multiLevelType w:val="multilevel"/>
    <w:tmpl w:val="50DEC992"/>
    <w:lvl w:ilvl="0">
      <w:start w:val="1"/>
      <w:numFmt w:val="decimal"/>
      <w:lvlText w:val="%1"/>
      <w:lvlJc w:val="left"/>
      <w:pPr>
        <w:ind w:left="360" w:hanging="360"/>
      </w:pPr>
      <w:rPr>
        <w:rFonts w:hint="default"/>
      </w:rPr>
    </w:lvl>
    <w:lvl w:ilvl="1">
      <w:start w:val="1"/>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36" w15:restartNumberingAfterBreak="0">
    <w:nsid w:val="68B52D0D"/>
    <w:multiLevelType w:val="hybridMultilevel"/>
    <w:tmpl w:val="23DE475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74F53279"/>
    <w:multiLevelType w:val="multilevel"/>
    <w:tmpl w:val="C37281D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B9D06EC"/>
    <w:multiLevelType w:val="hybridMultilevel"/>
    <w:tmpl w:val="6D32ABF2"/>
    <w:lvl w:ilvl="0" w:tplc="B7B2D0A4">
      <w:start w:val="1"/>
      <w:numFmt w:val="lowerRoman"/>
      <w:lvlText w:val="%1"/>
      <w:lvlJc w:val="left"/>
      <w:pPr>
        <w:ind w:left="720"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7ED90C3E"/>
    <w:multiLevelType w:val="multilevel"/>
    <w:tmpl w:val="A9827534"/>
    <w:lvl w:ilvl="0">
      <w:start w:val="1"/>
      <w:numFmt w:val="decimalZero"/>
      <w:lvlText w:val="%1."/>
      <w:lvlJc w:val="left"/>
      <w:pPr>
        <w:ind w:left="286" w:hanging="360"/>
      </w:pPr>
      <w:rPr>
        <w:rFonts w:hint="default"/>
      </w:rPr>
    </w:lvl>
    <w:lvl w:ilvl="1">
      <w:start w:val="4"/>
      <w:numFmt w:val="decimalZero"/>
      <w:isLgl/>
      <w:lvlText w:val="%1.%2."/>
      <w:lvlJc w:val="left"/>
      <w:pPr>
        <w:ind w:left="720" w:hanging="720"/>
      </w:pPr>
      <w:rPr>
        <w:rFonts w:hint="default"/>
      </w:rPr>
    </w:lvl>
    <w:lvl w:ilvl="2">
      <w:start w:val="1"/>
      <w:numFmt w:val="decimal"/>
      <w:isLgl/>
      <w:lvlText w:val="%1.%2.%3."/>
      <w:lvlJc w:val="left"/>
      <w:pPr>
        <w:ind w:left="794" w:hanging="720"/>
      </w:pPr>
      <w:rPr>
        <w:rFonts w:hint="default"/>
      </w:rPr>
    </w:lvl>
    <w:lvl w:ilvl="3">
      <w:start w:val="1"/>
      <w:numFmt w:val="decimal"/>
      <w:isLgl/>
      <w:lvlText w:val="%1.%2.%3.%4."/>
      <w:lvlJc w:val="left"/>
      <w:pPr>
        <w:ind w:left="1228" w:hanging="1080"/>
      </w:pPr>
      <w:rPr>
        <w:rFonts w:hint="default"/>
      </w:rPr>
    </w:lvl>
    <w:lvl w:ilvl="4">
      <w:start w:val="1"/>
      <w:numFmt w:val="decimal"/>
      <w:isLgl/>
      <w:lvlText w:val="%1.%2.%3.%4.%5."/>
      <w:lvlJc w:val="left"/>
      <w:pPr>
        <w:ind w:left="1662" w:hanging="1440"/>
      </w:pPr>
      <w:rPr>
        <w:rFonts w:hint="default"/>
      </w:rPr>
    </w:lvl>
    <w:lvl w:ilvl="5">
      <w:start w:val="1"/>
      <w:numFmt w:val="decimal"/>
      <w:isLgl/>
      <w:lvlText w:val="%1.%2.%3.%4.%5.%6."/>
      <w:lvlJc w:val="left"/>
      <w:pPr>
        <w:ind w:left="1736" w:hanging="1440"/>
      </w:pPr>
      <w:rPr>
        <w:rFonts w:hint="default"/>
      </w:rPr>
    </w:lvl>
    <w:lvl w:ilvl="6">
      <w:start w:val="1"/>
      <w:numFmt w:val="decimal"/>
      <w:isLgl/>
      <w:lvlText w:val="%1.%2.%3.%4.%5.%6.%7."/>
      <w:lvlJc w:val="left"/>
      <w:pPr>
        <w:ind w:left="2170" w:hanging="1800"/>
      </w:pPr>
      <w:rPr>
        <w:rFonts w:hint="default"/>
      </w:rPr>
    </w:lvl>
    <w:lvl w:ilvl="7">
      <w:start w:val="1"/>
      <w:numFmt w:val="decimal"/>
      <w:isLgl/>
      <w:lvlText w:val="%1.%2.%3.%4.%5.%6.%7.%8."/>
      <w:lvlJc w:val="left"/>
      <w:pPr>
        <w:ind w:left="2604" w:hanging="2160"/>
      </w:pPr>
      <w:rPr>
        <w:rFonts w:hint="default"/>
      </w:rPr>
    </w:lvl>
    <w:lvl w:ilvl="8">
      <w:start w:val="1"/>
      <w:numFmt w:val="decimal"/>
      <w:isLgl/>
      <w:lvlText w:val="%1.%2.%3.%4.%5.%6.%7.%8.%9."/>
      <w:lvlJc w:val="left"/>
      <w:pPr>
        <w:ind w:left="2678" w:hanging="2160"/>
      </w:pPr>
      <w:rPr>
        <w:rFonts w:hint="default"/>
      </w:rPr>
    </w:lvl>
  </w:abstractNum>
  <w:num w:numId="1" w16cid:durableId="26377150">
    <w:abstractNumId w:val="7"/>
  </w:num>
  <w:num w:numId="2" w16cid:durableId="1598368073">
    <w:abstractNumId w:val="2"/>
  </w:num>
  <w:num w:numId="3" w16cid:durableId="2116057070">
    <w:abstractNumId w:val="1"/>
  </w:num>
  <w:num w:numId="4" w16cid:durableId="726030272">
    <w:abstractNumId w:val="11"/>
  </w:num>
  <w:num w:numId="5" w16cid:durableId="1119256121">
    <w:abstractNumId w:val="25"/>
  </w:num>
  <w:num w:numId="6" w16cid:durableId="1800801486">
    <w:abstractNumId w:val="26"/>
  </w:num>
  <w:num w:numId="7" w16cid:durableId="841630237">
    <w:abstractNumId w:val="19"/>
  </w:num>
  <w:num w:numId="8" w16cid:durableId="822546216">
    <w:abstractNumId w:val="8"/>
  </w:num>
  <w:num w:numId="9" w16cid:durableId="355428832">
    <w:abstractNumId w:val="27"/>
  </w:num>
  <w:num w:numId="10" w16cid:durableId="1490749546">
    <w:abstractNumId w:val="34"/>
  </w:num>
  <w:num w:numId="11" w16cid:durableId="1421296118">
    <w:abstractNumId w:val="5"/>
  </w:num>
  <w:num w:numId="12" w16cid:durableId="545677636">
    <w:abstractNumId w:val="35"/>
  </w:num>
  <w:num w:numId="13" w16cid:durableId="1148353279">
    <w:abstractNumId w:val="4"/>
  </w:num>
  <w:num w:numId="14" w16cid:durableId="1509709840">
    <w:abstractNumId w:val="36"/>
  </w:num>
  <w:num w:numId="15" w16cid:durableId="1097292079">
    <w:abstractNumId w:val="22"/>
  </w:num>
  <w:num w:numId="16" w16cid:durableId="1421944641">
    <w:abstractNumId w:val="37"/>
  </w:num>
  <w:num w:numId="17" w16cid:durableId="32119619">
    <w:abstractNumId w:val="20"/>
  </w:num>
  <w:num w:numId="18" w16cid:durableId="1836870435">
    <w:abstractNumId w:val="29"/>
  </w:num>
  <w:num w:numId="19" w16cid:durableId="463498872">
    <w:abstractNumId w:val="33"/>
  </w:num>
  <w:num w:numId="20" w16cid:durableId="1133063782">
    <w:abstractNumId w:val="6"/>
  </w:num>
  <w:num w:numId="21" w16cid:durableId="516432570">
    <w:abstractNumId w:val="14"/>
  </w:num>
  <w:num w:numId="22" w16cid:durableId="544215394">
    <w:abstractNumId w:val="12"/>
  </w:num>
  <w:num w:numId="23" w16cid:durableId="1940796339">
    <w:abstractNumId w:val="9"/>
  </w:num>
  <w:num w:numId="24" w16cid:durableId="778524428">
    <w:abstractNumId w:val="28"/>
  </w:num>
  <w:num w:numId="25" w16cid:durableId="705719818">
    <w:abstractNumId w:val="10"/>
  </w:num>
  <w:num w:numId="26" w16cid:durableId="1015499262">
    <w:abstractNumId w:val="39"/>
  </w:num>
  <w:num w:numId="27" w16cid:durableId="1900745220">
    <w:abstractNumId w:val="21"/>
  </w:num>
  <w:num w:numId="28" w16cid:durableId="867332951">
    <w:abstractNumId w:val="32"/>
  </w:num>
  <w:num w:numId="29" w16cid:durableId="1208489799">
    <w:abstractNumId w:val="16"/>
  </w:num>
  <w:num w:numId="30" w16cid:durableId="113520613">
    <w:abstractNumId w:val="3"/>
  </w:num>
  <w:num w:numId="31" w16cid:durableId="1773016088">
    <w:abstractNumId w:val="15"/>
  </w:num>
  <w:num w:numId="32" w16cid:durableId="770586877">
    <w:abstractNumId w:val="13"/>
  </w:num>
  <w:num w:numId="33" w16cid:durableId="228158331">
    <w:abstractNumId w:val="38"/>
  </w:num>
  <w:num w:numId="34" w16cid:durableId="906768099">
    <w:abstractNumId w:val="24"/>
  </w:num>
  <w:num w:numId="35" w16cid:durableId="979068304">
    <w:abstractNumId w:val="18"/>
  </w:num>
  <w:num w:numId="36" w16cid:durableId="2143769792">
    <w:abstractNumId w:val="17"/>
  </w:num>
  <w:num w:numId="37" w16cid:durableId="1535580917">
    <w:abstractNumId w:val="30"/>
  </w:num>
  <w:num w:numId="38" w16cid:durableId="1739941817">
    <w:abstractNumId w:val="31"/>
  </w:num>
  <w:num w:numId="39" w16cid:durableId="368533704">
    <w:abstractNumId w:val="23"/>
  </w:num>
  <w:num w:numId="40" w16cid:durableId="1145242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NotTrackFormatting/>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072"/>
    <w:rsid w:val="00000013"/>
    <w:rsid w:val="000001D0"/>
    <w:rsid w:val="00000243"/>
    <w:rsid w:val="000007E8"/>
    <w:rsid w:val="00000E4C"/>
    <w:rsid w:val="00001556"/>
    <w:rsid w:val="00001E06"/>
    <w:rsid w:val="0000211B"/>
    <w:rsid w:val="000021A5"/>
    <w:rsid w:val="000024FD"/>
    <w:rsid w:val="00002924"/>
    <w:rsid w:val="00002D1C"/>
    <w:rsid w:val="000034F9"/>
    <w:rsid w:val="00003624"/>
    <w:rsid w:val="00003B2C"/>
    <w:rsid w:val="00003C78"/>
    <w:rsid w:val="00003F93"/>
    <w:rsid w:val="000048CC"/>
    <w:rsid w:val="00004CE2"/>
    <w:rsid w:val="00004EC1"/>
    <w:rsid w:val="00004F47"/>
    <w:rsid w:val="000053FC"/>
    <w:rsid w:val="00005466"/>
    <w:rsid w:val="000056A9"/>
    <w:rsid w:val="000058C6"/>
    <w:rsid w:val="00005D24"/>
    <w:rsid w:val="00005E11"/>
    <w:rsid w:val="00006708"/>
    <w:rsid w:val="00006986"/>
    <w:rsid w:val="00006DEB"/>
    <w:rsid w:val="00007563"/>
    <w:rsid w:val="00007A55"/>
    <w:rsid w:val="000105D0"/>
    <w:rsid w:val="00010A01"/>
    <w:rsid w:val="00010C51"/>
    <w:rsid w:val="00010F43"/>
    <w:rsid w:val="00011272"/>
    <w:rsid w:val="000112F1"/>
    <w:rsid w:val="00011AF4"/>
    <w:rsid w:val="00012022"/>
    <w:rsid w:val="000123C8"/>
    <w:rsid w:val="000129CC"/>
    <w:rsid w:val="00012A7B"/>
    <w:rsid w:val="00012B03"/>
    <w:rsid w:val="0001302C"/>
    <w:rsid w:val="00013223"/>
    <w:rsid w:val="00013BBC"/>
    <w:rsid w:val="00013D18"/>
    <w:rsid w:val="0001414E"/>
    <w:rsid w:val="0001424A"/>
    <w:rsid w:val="000143F6"/>
    <w:rsid w:val="00014481"/>
    <w:rsid w:val="000148CB"/>
    <w:rsid w:val="00014EEA"/>
    <w:rsid w:val="00014F50"/>
    <w:rsid w:val="00014FD1"/>
    <w:rsid w:val="0001566C"/>
    <w:rsid w:val="00015B7A"/>
    <w:rsid w:val="00015DF3"/>
    <w:rsid w:val="000162CE"/>
    <w:rsid w:val="000164BA"/>
    <w:rsid w:val="00016757"/>
    <w:rsid w:val="00016F9C"/>
    <w:rsid w:val="00017B6E"/>
    <w:rsid w:val="0002016D"/>
    <w:rsid w:val="00020377"/>
    <w:rsid w:val="000205DA"/>
    <w:rsid w:val="00020920"/>
    <w:rsid w:val="000210C7"/>
    <w:rsid w:val="000211CD"/>
    <w:rsid w:val="00021289"/>
    <w:rsid w:val="0002270B"/>
    <w:rsid w:val="00022C21"/>
    <w:rsid w:val="00023972"/>
    <w:rsid w:val="00023DDB"/>
    <w:rsid w:val="00023DFA"/>
    <w:rsid w:val="000248D7"/>
    <w:rsid w:val="00025256"/>
    <w:rsid w:val="000253BF"/>
    <w:rsid w:val="00025659"/>
    <w:rsid w:val="000258D8"/>
    <w:rsid w:val="00026476"/>
    <w:rsid w:val="0002654E"/>
    <w:rsid w:val="000267BA"/>
    <w:rsid w:val="00026958"/>
    <w:rsid w:val="00026C60"/>
    <w:rsid w:val="00026E61"/>
    <w:rsid w:val="00027152"/>
    <w:rsid w:val="00027763"/>
    <w:rsid w:val="000277A6"/>
    <w:rsid w:val="00030322"/>
    <w:rsid w:val="00030484"/>
    <w:rsid w:val="00030657"/>
    <w:rsid w:val="00030887"/>
    <w:rsid w:val="00030A81"/>
    <w:rsid w:val="00031CF8"/>
    <w:rsid w:val="0003248E"/>
    <w:rsid w:val="000325A2"/>
    <w:rsid w:val="00032B2A"/>
    <w:rsid w:val="00032E82"/>
    <w:rsid w:val="00033593"/>
    <w:rsid w:val="00033A2C"/>
    <w:rsid w:val="000342D1"/>
    <w:rsid w:val="0003465F"/>
    <w:rsid w:val="0003482F"/>
    <w:rsid w:val="00034916"/>
    <w:rsid w:val="00034A91"/>
    <w:rsid w:val="00034BB6"/>
    <w:rsid w:val="00034CBC"/>
    <w:rsid w:val="00035345"/>
    <w:rsid w:val="0003562D"/>
    <w:rsid w:val="000356E0"/>
    <w:rsid w:val="00035975"/>
    <w:rsid w:val="00035B7C"/>
    <w:rsid w:val="00035F13"/>
    <w:rsid w:val="00036EDE"/>
    <w:rsid w:val="00036FC5"/>
    <w:rsid w:val="0003740B"/>
    <w:rsid w:val="000376CF"/>
    <w:rsid w:val="00037CDD"/>
    <w:rsid w:val="00037E6F"/>
    <w:rsid w:val="00041A25"/>
    <w:rsid w:val="00041B40"/>
    <w:rsid w:val="00041B71"/>
    <w:rsid w:val="00041C85"/>
    <w:rsid w:val="00041E21"/>
    <w:rsid w:val="00041EA4"/>
    <w:rsid w:val="000420EC"/>
    <w:rsid w:val="0004227F"/>
    <w:rsid w:val="00042281"/>
    <w:rsid w:val="00042A7C"/>
    <w:rsid w:val="00042D61"/>
    <w:rsid w:val="00043348"/>
    <w:rsid w:val="00043355"/>
    <w:rsid w:val="000438AE"/>
    <w:rsid w:val="00043A89"/>
    <w:rsid w:val="00044044"/>
    <w:rsid w:val="000446B0"/>
    <w:rsid w:val="00044A95"/>
    <w:rsid w:val="00045C29"/>
    <w:rsid w:val="00045D6D"/>
    <w:rsid w:val="00045E3A"/>
    <w:rsid w:val="000461F0"/>
    <w:rsid w:val="0004654A"/>
    <w:rsid w:val="00046A0D"/>
    <w:rsid w:val="00046B43"/>
    <w:rsid w:val="00046C56"/>
    <w:rsid w:val="00046E88"/>
    <w:rsid w:val="0004779C"/>
    <w:rsid w:val="000504B4"/>
    <w:rsid w:val="00050A4C"/>
    <w:rsid w:val="00051A39"/>
    <w:rsid w:val="00051D04"/>
    <w:rsid w:val="00051E30"/>
    <w:rsid w:val="00052310"/>
    <w:rsid w:val="000528B8"/>
    <w:rsid w:val="00052EB8"/>
    <w:rsid w:val="00052EC6"/>
    <w:rsid w:val="00053172"/>
    <w:rsid w:val="00053CDB"/>
    <w:rsid w:val="00054531"/>
    <w:rsid w:val="00054712"/>
    <w:rsid w:val="00054A1A"/>
    <w:rsid w:val="00054D43"/>
    <w:rsid w:val="00055387"/>
    <w:rsid w:val="00055549"/>
    <w:rsid w:val="00055D8A"/>
    <w:rsid w:val="00055EFE"/>
    <w:rsid w:val="00056279"/>
    <w:rsid w:val="000562D5"/>
    <w:rsid w:val="00056669"/>
    <w:rsid w:val="0005695B"/>
    <w:rsid w:val="000569DF"/>
    <w:rsid w:val="00056B58"/>
    <w:rsid w:val="00056CAC"/>
    <w:rsid w:val="00057284"/>
    <w:rsid w:val="00057DC7"/>
    <w:rsid w:val="00060238"/>
    <w:rsid w:val="000605DA"/>
    <w:rsid w:val="00060630"/>
    <w:rsid w:val="00060695"/>
    <w:rsid w:val="00060F8F"/>
    <w:rsid w:val="0006121A"/>
    <w:rsid w:val="0006183A"/>
    <w:rsid w:val="00061843"/>
    <w:rsid w:val="00061C6C"/>
    <w:rsid w:val="00061E8E"/>
    <w:rsid w:val="0006271F"/>
    <w:rsid w:val="000627F8"/>
    <w:rsid w:val="00063767"/>
    <w:rsid w:val="0006390F"/>
    <w:rsid w:val="000642DF"/>
    <w:rsid w:val="000643C9"/>
    <w:rsid w:val="0006457C"/>
    <w:rsid w:val="000645C1"/>
    <w:rsid w:val="0006489C"/>
    <w:rsid w:val="00064924"/>
    <w:rsid w:val="00064A14"/>
    <w:rsid w:val="000650B9"/>
    <w:rsid w:val="0006563C"/>
    <w:rsid w:val="00065E2C"/>
    <w:rsid w:val="00066166"/>
    <w:rsid w:val="0006665A"/>
    <w:rsid w:val="000666DA"/>
    <w:rsid w:val="00067542"/>
    <w:rsid w:val="00067D73"/>
    <w:rsid w:val="00070285"/>
    <w:rsid w:val="00070B8E"/>
    <w:rsid w:val="00070FA1"/>
    <w:rsid w:val="00071175"/>
    <w:rsid w:val="000718A4"/>
    <w:rsid w:val="0007192A"/>
    <w:rsid w:val="00071B3E"/>
    <w:rsid w:val="0007211B"/>
    <w:rsid w:val="000721F7"/>
    <w:rsid w:val="0007234A"/>
    <w:rsid w:val="000729FC"/>
    <w:rsid w:val="00072BE4"/>
    <w:rsid w:val="00072BF9"/>
    <w:rsid w:val="00072DE0"/>
    <w:rsid w:val="00072E18"/>
    <w:rsid w:val="00073549"/>
    <w:rsid w:val="00073A12"/>
    <w:rsid w:val="00073A56"/>
    <w:rsid w:val="00073BED"/>
    <w:rsid w:val="00073C81"/>
    <w:rsid w:val="000744EB"/>
    <w:rsid w:val="000748F7"/>
    <w:rsid w:val="00074DF9"/>
    <w:rsid w:val="00074FF2"/>
    <w:rsid w:val="000752D8"/>
    <w:rsid w:val="00075AA5"/>
    <w:rsid w:val="00075F9F"/>
    <w:rsid w:val="0007604A"/>
    <w:rsid w:val="0007619E"/>
    <w:rsid w:val="000763E2"/>
    <w:rsid w:val="00076719"/>
    <w:rsid w:val="00080439"/>
    <w:rsid w:val="00080808"/>
    <w:rsid w:val="00081405"/>
    <w:rsid w:val="0008172D"/>
    <w:rsid w:val="00081852"/>
    <w:rsid w:val="00081A1A"/>
    <w:rsid w:val="00081EA9"/>
    <w:rsid w:val="00081F44"/>
    <w:rsid w:val="0008242A"/>
    <w:rsid w:val="0008261F"/>
    <w:rsid w:val="00082CCF"/>
    <w:rsid w:val="000835D7"/>
    <w:rsid w:val="000836F7"/>
    <w:rsid w:val="00083D70"/>
    <w:rsid w:val="000842AF"/>
    <w:rsid w:val="0008439B"/>
    <w:rsid w:val="00084449"/>
    <w:rsid w:val="00084C7B"/>
    <w:rsid w:val="00084FE3"/>
    <w:rsid w:val="00085A40"/>
    <w:rsid w:val="00085A64"/>
    <w:rsid w:val="00086358"/>
    <w:rsid w:val="00086901"/>
    <w:rsid w:val="00086931"/>
    <w:rsid w:val="00086A69"/>
    <w:rsid w:val="00086E73"/>
    <w:rsid w:val="00087466"/>
    <w:rsid w:val="00087C36"/>
    <w:rsid w:val="00087E7E"/>
    <w:rsid w:val="0009095B"/>
    <w:rsid w:val="00090A5E"/>
    <w:rsid w:val="000920F8"/>
    <w:rsid w:val="0009259B"/>
    <w:rsid w:val="000928CE"/>
    <w:rsid w:val="00092AE8"/>
    <w:rsid w:val="00092CBB"/>
    <w:rsid w:val="00092D8A"/>
    <w:rsid w:val="00093894"/>
    <w:rsid w:val="000938A5"/>
    <w:rsid w:val="00094328"/>
    <w:rsid w:val="00094599"/>
    <w:rsid w:val="00094623"/>
    <w:rsid w:val="00094738"/>
    <w:rsid w:val="00094791"/>
    <w:rsid w:val="00094A5B"/>
    <w:rsid w:val="000951E0"/>
    <w:rsid w:val="000952B2"/>
    <w:rsid w:val="00095F8F"/>
    <w:rsid w:val="00096875"/>
    <w:rsid w:val="000968CE"/>
    <w:rsid w:val="0009698C"/>
    <w:rsid w:val="00096ADE"/>
    <w:rsid w:val="00096B0B"/>
    <w:rsid w:val="00096F3A"/>
    <w:rsid w:val="000973FA"/>
    <w:rsid w:val="000974C2"/>
    <w:rsid w:val="00097753"/>
    <w:rsid w:val="00097970"/>
    <w:rsid w:val="000A00FA"/>
    <w:rsid w:val="000A0C4B"/>
    <w:rsid w:val="000A12F1"/>
    <w:rsid w:val="000A15AB"/>
    <w:rsid w:val="000A17A5"/>
    <w:rsid w:val="000A1AD6"/>
    <w:rsid w:val="000A22F8"/>
    <w:rsid w:val="000A25C3"/>
    <w:rsid w:val="000A2AF9"/>
    <w:rsid w:val="000A3735"/>
    <w:rsid w:val="000A3E32"/>
    <w:rsid w:val="000A4314"/>
    <w:rsid w:val="000A441F"/>
    <w:rsid w:val="000A4C9A"/>
    <w:rsid w:val="000A51BD"/>
    <w:rsid w:val="000A580A"/>
    <w:rsid w:val="000A63CF"/>
    <w:rsid w:val="000A63D3"/>
    <w:rsid w:val="000A6405"/>
    <w:rsid w:val="000A655E"/>
    <w:rsid w:val="000A65E4"/>
    <w:rsid w:val="000A6D41"/>
    <w:rsid w:val="000A763F"/>
    <w:rsid w:val="000A7CD4"/>
    <w:rsid w:val="000B0385"/>
    <w:rsid w:val="000B0A36"/>
    <w:rsid w:val="000B0E05"/>
    <w:rsid w:val="000B124F"/>
    <w:rsid w:val="000B1787"/>
    <w:rsid w:val="000B18F7"/>
    <w:rsid w:val="000B1AA5"/>
    <w:rsid w:val="000B1AAE"/>
    <w:rsid w:val="000B1BCE"/>
    <w:rsid w:val="000B1EF2"/>
    <w:rsid w:val="000B229E"/>
    <w:rsid w:val="000B37C2"/>
    <w:rsid w:val="000B380F"/>
    <w:rsid w:val="000B3AF6"/>
    <w:rsid w:val="000B3BF1"/>
    <w:rsid w:val="000B3DD9"/>
    <w:rsid w:val="000B463A"/>
    <w:rsid w:val="000B468D"/>
    <w:rsid w:val="000B4750"/>
    <w:rsid w:val="000B4BE6"/>
    <w:rsid w:val="000B4BEB"/>
    <w:rsid w:val="000B4C98"/>
    <w:rsid w:val="000B5456"/>
    <w:rsid w:val="000B55F4"/>
    <w:rsid w:val="000B5F7B"/>
    <w:rsid w:val="000B6013"/>
    <w:rsid w:val="000B6227"/>
    <w:rsid w:val="000B6604"/>
    <w:rsid w:val="000B6795"/>
    <w:rsid w:val="000B6817"/>
    <w:rsid w:val="000B6D1D"/>
    <w:rsid w:val="000B795C"/>
    <w:rsid w:val="000B7AA0"/>
    <w:rsid w:val="000B7C5D"/>
    <w:rsid w:val="000C0183"/>
    <w:rsid w:val="000C01B3"/>
    <w:rsid w:val="000C0741"/>
    <w:rsid w:val="000C0CD2"/>
    <w:rsid w:val="000C126C"/>
    <w:rsid w:val="000C1905"/>
    <w:rsid w:val="000C1D1A"/>
    <w:rsid w:val="000C2BE8"/>
    <w:rsid w:val="000C2D58"/>
    <w:rsid w:val="000C31C8"/>
    <w:rsid w:val="000C333D"/>
    <w:rsid w:val="000C377F"/>
    <w:rsid w:val="000C3B36"/>
    <w:rsid w:val="000C3DFB"/>
    <w:rsid w:val="000C4221"/>
    <w:rsid w:val="000C4424"/>
    <w:rsid w:val="000C4CC3"/>
    <w:rsid w:val="000C4E7B"/>
    <w:rsid w:val="000C5101"/>
    <w:rsid w:val="000C525C"/>
    <w:rsid w:val="000C52B5"/>
    <w:rsid w:val="000C533E"/>
    <w:rsid w:val="000C5525"/>
    <w:rsid w:val="000C55FB"/>
    <w:rsid w:val="000C622F"/>
    <w:rsid w:val="000C663B"/>
    <w:rsid w:val="000C6A95"/>
    <w:rsid w:val="000C6B24"/>
    <w:rsid w:val="000C6F41"/>
    <w:rsid w:val="000C75A7"/>
    <w:rsid w:val="000C7657"/>
    <w:rsid w:val="000C7ADD"/>
    <w:rsid w:val="000C7C70"/>
    <w:rsid w:val="000D0389"/>
    <w:rsid w:val="000D0622"/>
    <w:rsid w:val="000D07A6"/>
    <w:rsid w:val="000D0992"/>
    <w:rsid w:val="000D0DB7"/>
    <w:rsid w:val="000D0EAA"/>
    <w:rsid w:val="000D117C"/>
    <w:rsid w:val="000D20DB"/>
    <w:rsid w:val="000D2306"/>
    <w:rsid w:val="000D2456"/>
    <w:rsid w:val="000D29D2"/>
    <w:rsid w:val="000D2F5D"/>
    <w:rsid w:val="000D3249"/>
    <w:rsid w:val="000D32ED"/>
    <w:rsid w:val="000D33BD"/>
    <w:rsid w:val="000D34A4"/>
    <w:rsid w:val="000D37A6"/>
    <w:rsid w:val="000D37C8"/>
    <w:rsid w:val="000D3D3B"/>
    <w:rsid w:val="000D42CC"/>
    <w:rsid w:val="000D4A8B"/>
    <w:rsid w:val="000D4DFC"/>
    <w:rsid w:val="000D694E"/>
    <w:rsid w:val="000D6E3F"/>
    <w:rsid w:val="000D7213"/>
    <w:rsid w:val="000E0089"/>
    <w:rsid w:val="000E00E0"/>
    <w:rsid w:val="000E01A2"/>
    <w:rsid w:val="000E01B7"/>
    <w:rsid w:val="000E05E4"/>
    <w:rsid w:val="000E05F8"/>
    <w:rsid w:val="000E08D1"/>
    <w:rsid w:val="000E0C61"/>
    <w:rsid w:val="000E0D00"/>
    <w:rsid w:val="000E12E6"/>
    <w:rsid w:val="000E1686"/>
    <w:rsid w:val="000E194B"/>
    <w:rsid w:val="000E19BE"/>
    <w:rsid w:val="000E1E25"/>
    <w:rsid w:val="000E22AB"/>
    <w:rsid w:val="000E26DC"/>
    <w:rsid w:val="000E26E7"/>
    <w:rsid w:val="000E27C5"/>
    <w:rsid w:val="000E28A0"/>
    <w:rsid w:val="000E28AD"/>
    <w:rsid w:val="000E2AC6"/>
    <w:rsid w:val="000E3009"/>
    <w:rsid w:val="000E376A"/>
    <w:rsid w:val="000E3A87"/>
    <w:rsid w:val="000E3F08"/>
    <w:rsid w:val="000E449C"/>
    <w:rsid w:val="000E44C2"/>
    <w:rsid w:val="000E49BD"/>
    <w:rsid w:val="000E4CFB"/>
    <w:rsid w:val="000E56F7"/>
    <w:rsid w:val="000E577F"/>
    <w:rsid w:val="000E5E20"/>
    <w:rsid w:val="000E5EBD"/>
    <w:rsid w:val="000E604D"/>
    <w:rsid w:val="000E6E9F"/>
    <w:rsid w:val="000E6FB7"/>
    <w:rsid w:val="000E7440"/>
    <w:rsid w:val="000F13E6"/>
    <w:rsid w:val="000F14C4"/>
    <w:rsid w:val="000F1AC6"/>
    <w:rsid w:val="000F1B7F"/>
    <w:rsid w:val="000F1DB9"/>
    <w:rsid w:val="000F2193"/>
    <w:rsid w:val="000F226A"/>
    <w:rsid w:val="000F2AAE"/>
    <w:rsid w:val="000F2E25"/>
    <w:rsid w:val="000F41CF"/>
    <w:rsid w:val="000F448E"/>
    <w:rsid w:val="000F4642"/>
    <w:rsid w:val="000F4790"/>
    <w:rsid w:val="000F4F8B"/>
    <w:rsid w:val="000F54E2"/>
    <w:rsid w:val="000F5CC5"/>
    <w:rsid w:val="000F6293"/>
    <w:rsid w:val="000F6403"/>
    <w:rsid w:val="000F69D8"/>
    <w:rsid w:val="000F70CD"/>
    <w:rsid w:val="000F72D5"/>
    <w:rsid w:val="000F7842"/>
    <w:rsid w:val="000F7AE6"/>
    <w:rsid w:val="000F7FAA"/>
    <w:rsid w:val="001000FC"/>
    <w:rsid w:val="001003A8"/>
    <w:rsid w:val="0010041E"/>
    <w:rsid w:val="00100837"/>
    <w:rsid w:val="00100AA0"/>
    <w:rsid w:val="00100B7C"/>
    <w:rsid w:val="0010100F"/>
    <w:rsid w:val="00101087"/>
    <w:rsid w:val="0010192C"/>
    <w:rsid w:val="00101E4C"/>
    <w:rsid w:val="001023F5"/>
    <w:rsid w:val="00102756"/>
    <w:rsid w:val="0010290C"/>
    <w:rsid w:val="001039B6"/>
    <w:rsid w:val="00103A7F"/>
    <w:rsid w:val="00104632"/>
    <w:rsid w:val="0010513A"/>
    <w:rsid w:val="001054B1"/>
    <w:rsid w:val="001059EC"/>
    <w:rsid w:val="001076D4"/>
    <w:rsid w:val="001076E4"/>
    <w:rsid w:val="00107708"/>
    <w:rsid w:val="001079F4"/>
    <w:rsid w:val="00107DA0"/>
    <w:rsid w:val="001100BE"/>
    <w:rsid w:val="001107E7"/>
    <w:rsid w:val="0011091E"/>
    <w:rsid w:val="001110B8"/>
    <w:rsid w:val="0011139E"/>
    <w:rsid w:val="001119C3"/>
    <w:rsid w:val="0011237D"/>
    <w:rsid w:val="0011248B"/>
    <w:rsid w:val="00112B77"/>
    <w:rsid w:val="00112F96"/>
    <w:rsid w:val="00112FDA"/>
    <w:rsid w:val="001131DB"/>
    <w:rsid w:val="00113CB0"/>
    <w:rsid w:val="00113D8B"/>
    <w:rsid w:val="0011402F"/>
    <w:rsid w:val="0011410E"/>
    <w:rsid w:val="00114968"/>
    <w:rsid w:val="00114CC0"/>
    <w:rsid w:val="001157CA"/>
    <w:rsid w:val="001158B0"/>
    <w:rsid w:val="00115EB3"/>
    <w:rsid w:val="00115FDE"/>
    <w:rsid w:val="0011672A"/>
    <w:rsid w:val="001170C3"/>
    <w:rsid w:val="00117425"/>
    <w:rsid w:val="0011744A"/>
    <w:rsid w:val="001175E5"/>
    <w:rsid w:val="001179B5"/>
    <w:rsid w:val="00117C3E"/>
    <w:rsid w:val="00120066"/>
    <w:rsid w:val="001200AC"/>
    <w:rsid w:val="0012052F"/>
    <w:rsid w:val="00120A17"/>
    <w:rsid w:val="00120A1B"/>
    <w:rsid w:val="00120F85"/>
    <w:rsid w:val="00121185"/>
    <w:rsid w:val="00121DD2"/>
    <w:rsid w:val="00121E69"/>
    <w:rsid w:val="00121EA7"/>
    <w:rsid w:val="00122055"/>
    <w:rsid w:val="001222AA"/>
    <w:rsid w:val="001222D4"/>
    <w:rsid w:val="00122AC5"/>
    <w:rsid w:val="00122D2E"/>
    <w:rsid w:val="00123108"/>
    <w:rsid w:val="00123200"/>
    <w:rsid w:val="00123D87"/>
    <w:rsid w:val="001244C7"/>
    <w:rsid w:val="00124C43"/>
    <w:rsid w:val="00124C8E"/>
    <w:rsid w:val="00124E9A"/>
    <w:rsid w:val="00125237"/>
    <w:rsid w:val="00125251"/>
    <w:rsid w:val="0012537A"/>
    <w:rsid w:val="00126142"/>
    <w:rsid w:val="00126DEC"/>
    <w:rsid w:val="001270F8"/>
    <w:rsid w:val="00127A72"/>
    <w:rsid w:val="00127BBA"/>
    <w:rsid w:val="00127E9E"/>
    <w:rsid w:val="00127EB2"/>
    <w:rsid w:val="00130AFD"/>
    <w:rsid w:val="0013133F"/>
    <w:rsid w:val="0013138E"/>
    <w:rsid w:val="001315FF"/>
    <w:rsid w:val="001317FB"/>
    <w:rsid w:val="00131DCE"/>
    <w:rsid w:val="00132414"/>
    <w:rsid w:val="001328FC"/>
    <w:rsid w:val="00132C05"/>
    <w:rsid w:val="00132CA3"/>
    <w:rsid w:val="00132F59"/>
    <w:rsid w:val="0013365F"/>
    <w:rsid w:val="00133802"/>
    <w:rsid w:val="00133EFF"/>
    <w:rsid w:val="0013432B"/>
    <w:rsid w:val="00134932"/>
    <w:rsid w:val="001355A9"/>
    <w:rsid w:val="00135B94"/>
    <w:rsid w:val="00135EED"/>
    <w:rsid w:val="00136193"/>
    <w:rsid w:val="00136809"/>
    <w:rsid w:val="0013684E"/>
    <w:rsid w:val="00136918"/>
    <w:rsid w:val="00136B4F"/>
    <w:rsid w:val="001375E3"/>
    <w:rsid w:val="00137EB2"/>
    <w:rsid w:val="00140FD2"/>
    <w:rsid w:val="00141936"/>
    <w:rsid w:val="001444A6"/>
    <w:rsid w:val="0014483A"/>
    <w:rsid w:val="00145265"/>
    <w:rsid w:val="00145443"/>
    <w:rsid w:val="00145566"/>
    <w:rsid w:val="00145A83"/>
    <w:rsid w:val="00145EA7"/>
    <w:rsid w:val="001460C1"/>
    <w:rsid w:val="001465CE"/>
    <w:rsid w:val="00146AF7"/>
    <w:rsid w:val="001504ED"/>
    <w:rsid w:val="00150AE8"/>
    <w:rsid w:val="00151163"/>
    <w:rsid w:val="00151F00"/>
    <w:rsid w:val="001520EC"/>
    <w:rsid w:val="001525DF"/>
    <w:rsid w:val="00152676"/>
    <w:rsid w:val="00152802"/>
    <w:rsid w:val="001530E0"/>
    <w:rsid w:val="00153421"/>
    <w:rsid w:val="00153B84"/>
    <w:rsid w:val="00154BB4"/>
    <w:rsid w:val="00154DE4"/>
    <w:rsid w:val="0015514C"/>
    <w:rsid w:val="001556D6"/>
    <w:rsid w:val="00155EF7"/>
    <w:rsid w:val="00155F6E"/>
    <w:rsid w:val="00156019"/>
    <w:rsid w:val="0015653A"/>
    <w:rsid w:val="00156756"/>
    <w:rsid w:val="00156ACC"/>
    <w:rsid w:val="00156F4D"/>
    <w:rsid w:val="0015723F"/>
    <w:rsid w:val="0015757D"/>
    <w:rsid w:val="00157C54"/>
    <w:rsid w:val="00157EA7"/>
    <w:rsid w:val="0016075C"/>
    <w:rsid w:val="00160DF6"/>
    <w:rsid w:val="00160E01"/>
    <w:rsid w:val="00161155"/>
    <w:rsid w:val="001612FE"/>
    <w:rsid w:val="00161394"/>
    <w:rsid w:val="0016174E"/>
    <w:rsid w:val="00161C03"/>
    <w:rsid w:val="00162166"/>
    <w:rsid w:val="00162819"/>
    <w:rsid w:val="0016292B"/>
    <w:rsid w:val="00163000"/>
    <w:rsid w:val="00163296"/>
    <w:rsid w:val="0016350A"/>
    <w:rsid w:val="0016351F"/>
    <w:rsid w:val="0016367E"/>
    <w:rsid w:val="0016390B"/>
    <w:rsid w:val="00163C91"/>
    <w:rsid w:val="00163F51"/>
    <w:rsid w:val="001647DD"/>
    <w:rsid w:val="00165135"/>
    <w:rsid w:val="0016527D"/>
    <w:rsid w:val="00165339"/>
    <w:rsid w:val="00165C8F"/>
    <w:rsid w:val="00166207"/>
    <w:rsid w:val="001666AC"/>
    <w:rsid w:val="001667AA"/>
    <w:rsid w:val="00166BC2"/>
    <w:rsid w:val="00167EA8"/>
    <w:rsid w:val="001708ED"/>
    <w:rsid w:val="00171376"/>
    <w:rsid w:val="001717F6"/>
    <w:rsid w:val="00171BE6"/>
    <w:rsid w:val="00171EA4"/>
    <w:rsid w:val="00172338"/>
    <w:rsid w:val="00172B05"/>
    <w:rsid w:val="00173057"/>
    <w:rsid w:val="001737E7"/>
    <w:rsid w:val="00173AE6"/>
    <w:rsid w:val="00173AF0"/>
    <w:rsid w:val="00173C32"/>
    <w:rsid w:val="00173CD4"/>
    <w:rsid w:val="00174450"/>
    <w:rsid w:val="001744EA"/>
    <w:rsid w:val="001745BD"/>
    <w:rsid w:val="00174FA4"/>
    <w:rsid w:val="0017579D"/>
    <w:rsid w:val="0017680A"/>
    <w:rsid w:val="00176917"/>
    <w:rsid w:val="001774B2"/>
    <w:rsid w:val="001775E6"/>
    <w:rsid w:val="00177616"/>
    <w:rsid w:val="0017762C"/>
    <w:rsid w:val="00177AFD"/>
    <w:rsid w:val="00180280"/>
    <w:rsid w:val="0018045A"/>
    <w:rsid w:val="0018070B"/>
    <w:rsid w:val="00180DC1"/>
    <w:rsid w:val="00181257"/>
    <w:rsid w:val="0018159C"/>
    <w:rsid w:val="0018165F"/>
    <w:rsid w:val="00181825"/>
    <w:rsid w:val="00181884"/>
    <w:rsid w:val="00181B31"/>
    <w:rsid w:val="00181D50"/>
    <w:rsid w:val="00181E39"/>
    <w:rsid w:val="00181E75"/>
    <w:rsid w:val="00181EA4"/>
    <w:rsid w:val="0018212A"/>
    <w:rsid w:val="00182564"/>
    <w:rsid w:val="00182734"/>
    <w:rsid w:val="001827BB"/>
    <w:rsid w:val="001829B9"/>
    <w:rsid w:val="00182CFE"/>
    <w:rsid w:val="00182E86"/>
    <w:rsid w:val="00183617"/>
    <w:rsid w:val="0018363A"/>
    <w:rsid w:val="00183777"/>
    <w:rsid w:val="00183C47"/>
    <w:rsid w:val="00184155"/>
    <w:rsid w:val="00184331"/>
    <w:rsid w:val="00185210"/>
    <w:rsid w:val="00185276"/>
    <w:rsid w:val="0018530A"/>
    <w:rsid w:val="00185349"/>
    <w:rsid w:val="0018539F"/>
    <w:rsid w:val="00185690"/>
    <w:rsid w:val="001859DF"/>
    <w:rsid w:val="00185F90"/>
    <w:rsid w:val="0018697F"/>
    <w:rsid w:val="00186EF3"/>
    <w:rsid w:val="0018704C"/>
    <w:rsid w:val="00187126"/>
    <w:rsid w:val="0018773C"/>
    <w:rsid w:val="001877D6"/>
    <w:rsid w:val="00187B4A"/>
    <w:rsid w:val="00190CB6"/>
    <w:rsid w:val="00190EA3"/>
    <w:rsid w:val="001917AF"/>
    <w:rsid w:val="0019234D"/>
    <w:rsid w:val="00192458"/>
    <w:rsid w:val="00192855"/>
    <w:rsid w:val="00192AF0"/>
    <w:rsid w:val="00192D67"/>
    <w:rsid w:val="00193539"/>
    <w:rsid w:val="0019395A"/>
    <w:rsid w:val="00193A70"/>
    <w:rsid w:val="00193BE7"/>
    <w:rsid w:val="00194626"/>
    <w:rsid w:val="00194638"/>
    <w:rsid w:val="0019490D"/>
    <w:rsid w:val="001952CC"/>
    <w:rsid w:val="00195317"/>
    <w:rsid w:val="00195610"/>
    <w:rsid w:val="00195B30"/>
    <w:rsid w:val="00195F64"/>
    <w:rsid w:val="001965CD"/>
    <w:rsid w:val="00196ADB"/>
    <w:rsid w:val="00197404"/>
    <w:rsid w:val="00197866"/>
    <w:rsid w:val="00197A50"/>
    <w:rsid w:val="001A00D1"/>
    <w:rsid w:val="001A070D"/>
    <w:rsid w:val="001A09E1"/>
    <w:rsid w:val="001A0FDA"/>
    <w:rsid w:val="001A109D"/>
    <w:rsid w:val="001A1289"/>
    <w:rsid w:val="001A197F"/>
    <w:rsid w:val="001A1A77"/>
    <w:rsid w:val="001A1D5A"/>
    <w:rsid w:val="001A289F"/>
    <w:rsid w:val="001A2F5B"/>
    <w:rsid w:val="001A3AB1"/>
    <w:rsid w:val="001A4691"/>
    <w:rsid w:val="001A4985"/>
    <w:rsid w:val="001A4AE0"/>
    <w:rsid w:val="001A4AEB"/>
    <w:rsid w:val="001A4C22"/>
    <w:rsid w:val="001A4DC4"/>
    <w:rsid w:val="001A529A"/>
    <w:rsid w:val="001A5641"/>
    <w:rsid w:val="001A5F17"/>
    <w:rsid w:val="001A6253"/>
    <w:rsid w:val="001A63B7"/>
    <w:rsid w:val="001A665B"/>
    <w:rsid w:val="001A6D1F"/>
    <w:rsid w:val="001A6E73"/>
    <w:rsid w:val="001A7270"/>
    <w:rsid w:val="001A75A3"/>
    <w:rsid w:val="001A7A3A"/>
    <w:rsid w:val="001B07F4"/>
    <w:rsid w:val="001B0BED"/>
    <w:rsid w:val="001B107D"/>
    <w:rsid w:val="001B1136"/>
    <w:rsid w:val="001B127E"/>
    <w:rsid w:val="001B1C95"/>
    <w:rsid w:val="001B2142"/>
    <w:rsid w:val="001B35D9"/>
    <w:rsid w:val="001B3C32"/>
    <w:rsid w:val="001B3E99"/>
    <w:rsid w:val="001B42AF"/>
    <w:rsid w:val="001B4D42"/>
    <w:rsid w:val="001B4DDB"/>
    <w:rsid w:val="001B4EA4"/>
    <w:rsid w:val="001B5D91"/>
    <w:rsid w:val="001B6193"/>
    <w:rsid w:val="001B6928"/>
    <w:rsid w:val="001B6F33"/>
    <w:rsid w:val="001B7090"/>
    <w:rsid w:val="001B7707"/>
    <w:rsid w:val="001B791E"/>
    <w:rsid w:val="001B7D7C"/>
    <w:rsid w:val="001B7EC5"/>
    <w:rsid w:val="001C04A9"/>
    <w:rsid w:val="001C0518"/>
    <w:rsid w:val="001C0DDA"/>
    <w:rsid w:val="001C0DF3"/>
    <w:rsid w:val="001C10C5"/>
    <w:rsid w:val="001C152D"/>
    <w:rsid w:val="001C1C2F"/>
    <w:rsid w:val="001C1FFC"/>
    <w:rsid w:val="001C22BB"/>
    <w:rsid w:val="001C272B"/>
    <w:rsid w:val="001C2F7C"/>
    <w:rsid w:val="001C3236"/>
    <w:rsid w:val="001C3605"/>
    <w:rsid w:val="001C3737"/>
    <w:rsid w:val="001C3863"/>
    <w:rsid w:val="001C38F7"/>
    <w:rsid w:val="001C3FE7"/>
    <w:rsid w:val="001C4183"/>
    <w:rsid w:val="001C49D9"/>
    <w:rsid w:val="001C4B11"/>
    <w:rsid w:val="001C4FF3"/>
    <w:rsid w:val="001C51E8"/>
    <w:rsid w:val="001C6A14"/>
    <w:rsid w:val="001C7300"/>
    <w:rsid w:val="001D03FD"/>
    <w:rsid w:val="001D0686"/>
    <w:rsid w:val="001D0B5D"/>
    <w:rsid w:val="001D0C73"/>
    <w:rsid w:val="001D10B7"/>
    <w:rsid w:val="001D267A"/>
    <w:rsid w:val="001D29B4"/>
    <w:rsid w:val="001D2C5E"/>
    <w:rsid w:val="001D30CC"/>
    <w:rsid w:val="001D315B"/>
    <w:rsid w:val="001D32F0"/>
    <w:rsid w:val="001D33B4"/>
    <w:rsid w:val="001D4CCB"/>
    <w:rsid w:val="001D4D8A"/>
    <w:rsid w:val="001D5288"/>
    <w:rsid w:val="001D531A"/>
    <w:rsid w:val="001D542D"/>
    <w:rsid w:val="001D546D"/>
    <w:rsid w:val="001D5DAD"/>
    <w:rsid w:val="001D6396"/>
    <w:rsid w:val="001D6ED2"/>
    <w:rsid w:val="001D6F05"/>
    <w:rsid w:val="001D717B"/>
    <w:rsid w:val="001D7483"/>
    <w:rsid w:val="001D795C"/>
    <w:rsid w:val="001E0BF2"/>
    <w:rsid w:val="001E0C01"/>
    <w:rsid w:val="001E1087"/>
    <w:rsid w:val="001E194C"/>
    <w:rsid w:val="001E19F4"/>
    <w:rsid w:val="001E22C1"/>
    <w:rsid w:val="001E24AA"/>
    <w:rsid w:val="001E2591"/>
    <w:rsid w:val="001E2ABE"/>
    <w:rsid w:val="001E3133"/>
    <w:rsid w:val="001E4010"/>
    <w:rsid w:val="001E402A"/>
    <w:rsid w:val="001E4292"/>
    <w:rsid w:val="001E441F"/>
    <w:rsid w:val="001E442B"/>
    <w:rsid w:val="001E4DC2"/>
    <w:rsid w:val="001E51CD"/>
    <w:rsid w:val="001E5F79"/>
    <w:rsid w:val="001E75D4"/>
    <w:rsid w:val="001E76CF"/>
    <w:rsid w:val="001E79F1"/>
    <w:rsid w:val="001E7B2A"/>
    <w:rsid w:val="001F0BBA"/>
    <w:rsid w:val="001F0D96"/>
    <w:rsid w:val="001F0FA9"/>
    <w:rsid w:val="001F1A3D"/>
    <w:rsid w:val="001F1A88"/>
    <w:rsid w:val="001F1FA5"/>
    <w:rsid w:val="001F23D6"/>
    <w:rsid w:val="001F25B0"/>
    <w:rsid w:val="001F2617"/>
    <w:rsid w:val="001F2864"/>
    <w:rsid w:val="001F3482"/>
    <w:rsid w:val="001F36C2"/>
    <w:rsid w:val="001F39F7"/>
    <w:rsid w:val="001F3B04"/>
    <w:rsid w:val="001F3D3F"/>
    <w:rsid w:val="001F404B"/>
    <w:rsid w:val="001F4584"/>
    <w:rsid w:val="001F4683"/>
    <w:rsid w:val="001F4952"/>
    <w:rsid w:val="001F4E2C"/>
    <w:rsid w:val="001F5C9B"/>
    <w:rsid w:val="001F68FB"/>
    <w:rsid w:val="001F69E2"/>
    <w:rsid w:val="001F6C17"/>
    <w:rsid w:val="001F6EBF"/>
    <w:rsid w:val="001F70B9"/>
    <w:rsid w:val="001F71DC"/>
    <w:rsid w:val="001F7AF5"/>
    <w:rsid w:val="001F7E22"/>
    <w:rsid w:val="00200368"/>
    <w:rsid w:val="0020053B"/>
    <w:rsid w:val="002007CF"/>
    <w:rsid w:val="0020099B"/>
    <w:rsid w:val="00200EBA"/>
    <w:rsid w:val="0020112B"/>
    <w:rsid w:val="0020134F"/>
    <w:rsid w:val="002014F3"/>
    <w:rsid w:val="00201D72"/>
    <w:rsid w:val="00202223"/>
    <w:rsid w:val="002023AF"/>
    <w:rsid w:val="002025F1"/>
    <w:rsid w:val="00202ECD"/>
    <w:rsid w:val="00203212"/>
    <w:rsid w:val="002032A1"/>
    <w:rsid w:val="0020342C"/>
    <w:rsid w:val="0020395C"/>
    <w:rsid w:val="00203B51"/>
    <w:rsid w:val="00204331"/>
    <w:rsid w:val="002043D1"/>
    <w:rsid w:val="00204577"/>
    <w:rsid w:val="00204581"/>
    <w:rsid w:val="0020492D"/>
    <w:rsid w:val="00204CB4"/>
    <w:rsid w:val="00204D47"/>
    <w:rsid w:val="00205151"/>
    <w:rsid w:val="00205335"/>
    <w:rsid w:val="00205B19"/>
    <w:rsid w:val="00205B81"/>
    <w:rsid w:val="00205BBE"/>
    <w:rsid w:val="00205C82"/>
    <w:rsid w:val="00205FCA"/>
    <w:rsid w:val="00206340"/>
    <w:rsid w:val="00206878"/>
    <w:rsid w:val="00206B0D"/>
    <w:rsid w:val="002071B6"/>
    <w:rsid w:val="002074E7"/>
    <w:rsid w:val="00207B7E"/>
    <w:rsid w:val="002100BC"/>
    <w:rsid w:val="00210175"/>
    <w:rsid w:val="002110C9"/>
    <w:rsid w:val="00211BBE"/>
    <w:rsid w:val="00211DB7"/>
    <w:rsid w:val="00211EC1"/>
    <w:rsid w:val="0021209B"/>
    <w:rsid w:val="002124A5"/>
    <w:rsid w:val="002125E7"/>
    <w:rsid w:val="00212841"/>
    <w:rsid w:val="00212A8C"/>
    <w:rsid w:val="00212BB8"/>
    <w:rsid w:val="00213275"/>
    <w:rsid w:val="002138CE"/>
    <w:rsid w:val="00213BF9"/>
    <w:rsid w:val="00213D93"/>
    <w:rsid w:val="002144D3"/>
    <w:rsid w:val="00214660"/>
    <w:rsid w:val="002146B8"/>
    <w:rsid w:val="002147FF"/>
    <w:rsid w:val="00214B61"/>
    <w:rsid w:val="00214BE7"/>
    <w:rsid w:val="00215885"/>
    <w:rsid w:val="00215AA1"/>
    <w:rsid w:val="00215C8E"/>
    <w:rsid w:val="00215F83"/>
    <w:rsid w:val="002175F0"/>
    <w:rsid w:val="00217B0D"/>
    <w:rsid w:val="00217DFF"/>
    <w:rsid w:val="0022002C"/>
    <w:rsid w:val="002208E1"/>
    <w:rsid w:val="00220C60"/>
    <w:rsid w:val="00220C69"/>
    <w:rsid w:val="00221AF8"/>
    <w:rsid w:val="00221F4B"/>
    <w:rsid w:val="002222B0"/>
    <w:rsid w:val="0022230D"/>
    <w:rsid w:val="002239D0"/>
    <w:rsid w:val="002239FA"/>
    <w:rsid w:val="00223BEB"/>
    <w:rsid w:val="00223E4C"/>
    <w:rsid w:val="002245B5"/>
    <w:rsid w:val="00224B32"/>
    <w:rsid w:val="00225562"/>
    <w:rsid w:val="00225AD0"/>
    <w:rsid w:val="00225D48"/>
    <w:rsid w:val="002261CE"/>
    <w:rsid w:val="002262A3"/>
    <w:rsid w:val="0022647F"/>
    <w:rsid w:val="00226828"/>
    <w:rsid w:val="0022704A"/>
    <w:rsid w:val="00227330"/>
    <w:rsid w:val="00227634"/>
    <w:rsid w:val="00227DAC"/>
    <w:rsid w:val="00227F3D"/>
    <w:rsid w:val="002304EC"/>
    <w:rsid w:val="00230866"/>
    <w:rsid w:val="00230DA2"/>
    <w:rsid w:val="002316A5"/>
    <w:rsid w:val="00231EED"/>
    <w:rsid w:val="00232899"/>
    <w:rsid w:val="00232C32"/>
    <w:rsid w:val="00233C23"/>
    <w:rsid w:val="00233D62"/>
    <w:rsid w:val="0023405A"/>
    <w:rsid w:val="00234640"/>
    <w:rsid w:val="00234880"/>
    <w:rsid w:val="002351D3"/>
    <w:rsid w:val="00235646"/>
    <w:rsid w:val="002356FB"/>
    <w:rsid w:val="00235736"/>
    <w:rsid w:val="00235773"/>
    <w:rsid w:val="00235B92"/>
    <w:rsid w:val="0023604B"/>
    <w:rsid w:val="0023657F"/>
    <w:rsid w:val="0023664C"/>
    <w:rsid w:val="00236E92"/>
    <w:rsid w:val="0023746E"/>
    <w:rsid w:val="002375C8"/>
    <w:rsid w:val="00237756"/>
    <w:rsid w:val="002379E4"/>
    <w:rsid w:val="00237E94"/>
    <w:rsid w:val="002402D2"/>
    <w:rsid w:val="00240E95"/>
    <w:rsid w:val="002411FF"/>
    <w:rsid w:val="00241AA2"/>
    <w:rsid w:val="00241AFF"/>
    <w:rsid w:val="0024204B"/>
    <w:rsid w:val="0024210A"/>
    <w:rsid w:val="002422BF"/>
    <w:rsid w:val="002423A8"/>
    <w:rsid w:val="00242755"/>
    <w:rsid w:val="002429C3"/>
    <w:rsid w:val="00243010"/>
    <w:rsid w:val="002431B5"/>
    <w:rsid w:val="00243217"/>
    <w:rsid w:val="00243870"/>
    <w:rsid w:val="00244438"/>
    <w:rsid w:val="00245317"/>
    <w:rsid w:val="00245733"/>
    <w:rsid w:val="00245DBC"/>
    <w:rsid w:val="00245E81"/>
    <w:rsid w:val="00246099"/>
    <w:rsid w:val="0024659B"/>
    <w:rsid w:val="002465B0"/>
    <w:rsid w:val="0024697C"/>
    <w:rsid w:val="00246A7B"/>
    <w:rsid w:val="0024720B"/>
    <w:rsid w:val="002479EA"/>
    <w:rsid w:val="00247A4C"/>
    <w:rsid w:val="00250ED3"/>
    <w:rsid w:val="00250F4F"/>
    <w:rsid w:val="00250FA4"/>
    <w:rsid w:val="00250FBA"/>
    <w:rsid w:val="0025149E"/>
    <w:rsid w:val="002514C2"/>
    <w:rsid w:val="002521C9"/>
    <w:rsid w:val="0025252E"/>
    <w:rsid w:val="00252768"/>
    <w:rsid w:val="00253870"/>
    <w:rsid w:val="00253ABB"/>
    <w:rsid w:val="00253B1C"/>
    <w:rsid w:val="00253C0E"/>
    <w:rsid w:val="00254767"/>
    <w:rsid w:val="0025490D"/>
    <w:rsid w:val="002550D7"/>
    <w:rsid w:val="0025548F"/>
    <w:rsid w:val="002559A1"/>
    <w:rsid w:val="00255B5A"/>
    <w:rsid w:val="00255CE1"/>
    <w:rsid w:val="002562BC"/>
    <w:rsid w:val="00256446"/>
    <w:rsid w:val="002565C4"/>
    <w:rsid w:val="0025671C"/>
    <w:rsid w:val="0025692E"/>
    <w:rsid w:val="00256B1A"/>
    <w:rsid w:val="00256C01"/>
    <w:rsid w:val="002570BB"/>
    <w:rsid w:val="00257595"/>
    <w:rsid w:val="0025768D"/>
    <w:rsid w:val="0025795F"/>
    <w:rsid w:val="00257FBC"/>
    <w:rsid w:val="00260602"/>
    <w:rsid w:val="00260C12"/>
    <w:rsid w:val="00260C76"/>
    <w:rsid w:val="00260EE6"/>
    <w:rsid w:val="00261E4B"/>
    <w:rsid w:val="002629E2"/>
    <w:rsid w:val="00263FE0"/>
    <w:rsid w:val="00264A7C"/>
    <w:rsid w:val="00264BA3"/>
    <w:rsid w:val="00264C66"/>
    <w:rsid w:val="00264C97"/>
    <w:rsid w:val="002651CD"/>
    <w:rsid w:val="00265428"/>
    <w:rsid w:val="00265753"/>
    <w:rsid w:val="0026580E"/>
    <w:rsid w:val="00265A5C"/>
    <w:rsid w:val="002663DF"/>
    <w:rsid w:val="0026764B"/>
    <w:rsid w:val="00267689"/>
    <w:rsid w:val="00267944"/>
    <w:rsid w:val="00267A32"/>
    <w:rsid w:val="00267E29"/>
    <w:rsid w:val="00267E9D"/>
    <w:rsid w:val="00267EBB"/>
    <w:rsid w:val="002701CE"/>
    <w:rsid w:val="002704AB"/>
    <w:rsid w:val="002706A9"/>
    <w:rsid w:val="0027072B"/>
    <w:rsid w:val="00271C86"/>
    <w:rsid w:val="00272402"/>
    <w:rsid w:val="002725DB"/>
    <w:rsid w:val="002733D4"/>
    <w:rsid w:val="00273450"/>
    <w:rsid w:val="002737EF"/>
    <w:rsid w:val="00273A8B"/>
    <w:rsid w:val="00273CFE"/>
    <w:rsid w:val="00274746"/>
    <w:rsid w:val="00274D88"/>
    <w:rsid w:val="00274DA7"/>
    <w:rsid w:val="0027567B"/>
    <w:rsid w:val="00275B22"/>
    <w:rsid w:val="00275F36"/>
    <w:rsid w:val="002760EA"/>
    <w:rsid w:val="002764A7"/>
    <w:rsid w:val="0027689D"/>
    <w:rsid w:val="00276D24"/>
    <w:rsid w:val="00276E95"/>
    <w:rsid w:val="00277571"/>
    <w:rsid w:val="00277688"/>
    <w:rsid w:val="00277C06"/>
    <w:rsid w:val="00280324"/>
    <w:rsid w:val="00280994"/>
    <w:rsid w:val="00281B3C"/>
    <w:rsid w:val="00281B91"/>
    <w:rsid w:val="00281EF5"/>
    <w:rsid w:val="00282168"/>
    <w:rsid w:val="00282366"/>
    <w:rsid w:val="002829D7"/>
    <w:rsid w:val="00282D5C"/>
    <w:rsid w:val="00282FD5"/>
    <w:rsid w:val="002838DE"/>
    <w:rsid w:val="00283B81"/>
    <w:rsid w:val="00283C87"/>
    <w:rsid w:val="00283EAA"/>
    <w:rsid w:val="00284C32"/>
    <w:rsid w:val="00285111"/>
    <w:rsid w:val="0028525A"/>
    <w:rsid w:val="0028569B"/>
    <w:rsid w:val="002857A9"/>
    <w:rsid w:val="00285F6A"/>
    <w:rsid w:val="002860C1"/>
    <w:rsid w:val="002860D0"/>
    <w:rsid w:val="0028613C"/>
    <w:rsid w:val="0028628A"/>
    <w:rsid w:val="002868D2"/>
    <w:rsid w:val="00286B72"/>
    <w:rsid w:val="00286B96"/>
    <w:rsid w:val="00286CFD"/>
    <w:rsid w:val="00286E35"/>
    <w:rsid w:val="002877EA"/>
    <w:rsid w:val="00287E87"/>
    <w:rsid w:val="0029007F"/>
    <w:rsid w:val="00290F5F"/>
    <w:rsid w:val="002913C0"/>
    <w:rsid w:val="0029180E"/>
    <w:rsid w:val="002918AF"/>
    <w:rsid w:val="00291ABA"/>
    <w:rsid w:val="00291DEA"/>
    <w:rsid w:val="00292718"/>
    <w:rsid w:val="00292B3C"/>
    <w:rsid w:val="00293BC6"/>
    <w:rsid w:val="00293C1C"/>
    <w:rsid w:val="00294199"/>
    <w:rsid w:val="002943F2"/>
    <w:rsid w:val="00294624"/>
    <w:rsid w:val="00294EA8"/>
    <w:rsid w:val="002958CD"/>
    <w:rsid w:val="00296388"/>
    <w:rsid w:val="00296AFD"/>
    <w:rsid w:val="00296B1B"/>
    <w:rsid w:val="002A0559"/>
    <w:rsid w:val="002A07AB"/>
    <w:rsid w:val="002A0826"/>
    <w:rsid w:val="002A1628"/>
    <w:rsid w:val="002A16AD"/>
    <w:rsid w:val="002A172E"/>
    <w:rsid w:val="002A2B51"/>
    <w:rsid w:val="002A31F5"/>
    <w:rsid w:val="002A36A8"/>
    <w:rsid w:val="002A417A"/>
    <w:rsid w:val="002A4372"/>
    <w:rsid w:val="002A4804"/>
    <w:rsid w:val="002A4BBB"/>
    <w:rsid w:val="002A4DB1"/>
    <w:rsid w:val="002A5199"/>
    <w:rsid w:val="002A52E1"/>
    <w:rsid w:val="002A5391"/>
    <w:rsid w:val="002A582E"/>
    <w:rsid w:val="002A58A7"/>
    <w:rsid w:val="002A5C28"/>
    <w:rsid w:val="002A5C9E"/>
    <w:rsid w:val="002A6146"/>
    <w:rsid w:val="002A61EB"/>
    <w:rsid w:val="002A62E7"/>
    <w:rsid w:val="002A63C3"/>
    <w:rsid w:val="002A7542"/>
    <w:rsid w:val="002B0A27"/>
    <w:rsid w:val="002B0AAA"/>
    <w:rsid w:val="002B0B93"/>
    <w:rsid w:val="002B0D2C"/>
    <w:rsid w:val="002B0D4E"/>
    <w:rsid w:val="002B0DA3"/>
    <w:rsid w:val="002B1295"/>
    <w:rsid w:val="002B145D"/>
    <w:rsid w:val="002B1D10"/>
    <w:rsid w:val="002B25A6"/>
    <w:rsid w:val="002B2FDD"/>
    <w:rsid w:val="002B3206"/>
    <w:rsid w:val="002B3A32"/>
    <w:rsid w:val="002B3AAC"/>
    <w:rsid w:val="002B3BC5"/>
    <w:rsid w:val="002B4119"/>
    <w:rsid w:val="002B41E3"/>
    <w:rsid w:val="002B421C"/>
    <w:rsid w:val="002B4357"/>
    <w:rsid w:val="002B53EA"/>
    <w:rsid w:val="002B6674"/>
    <w:rsid w:val="002B6998"/>
    <w:rsid w:val="002B6AC3"/>
    <w:rsid w:val="002B7313"/>
    <w:rsid w:val="002B7762"/>
    <w:rsid w:val="002B7B66"/>
    <w:rsid w:val="002B7FAA"/>
    <w:rsid w:val="002B7FE6"/>
    <w:rsid w:val="002C03C2"/>
    <w:rsid w:val="002C04AD"/>
    <w:rsid w:val="002C0AF9"/>
    <w:rsid w:val="002C0D9E"/>
    <w:rsid w:val="002C1306"/>
    <w:rsid w:val="002C1678"/>
    <w:rsid w:val="002C1838"/>
    <w:rsid w:val="002C25CF"/>
    <w:rsid w:val="002C27AF"/>
    <w:rsid w:val="002C2CE4"/>
    <w:rsid w:val="002C2DE6"/>
    <w:rsid w:val="002C321E"/>
    <w:rsid w:val="002C32F5"/>
    <w:rsid w:val="002C3CBC"/>
    <w:rsid w:val="002C48F4"/>
    <w:rsid w:val="002C4E5D"/>
    <w:rsid w:val="002C5038"/>
    <w:rsid w:val="002C5A00"/>
    <w:rsid w:val="002C5E43"/>
    <w:rsid w:val="002C60F5"/>
    <w:rsid w:val="002C655E"/>
    <w:rsid w:val="002C6AED"/>
    <w:rsid w:val="002C6D22"/>
    <w:rsid w:val="002C6D53"/>
    <w:rsid w:val="002C7289"/>
    <w:rsid w:val="002C7DA4"/>
    <w:rsid w:val="002D0179"/>
    <w:rsid w:val="002D084C"/>
    <w:rsid w:val="002D0EE8"/>
    <w:rsid w:val="002D13E6"/>
    <w:rsid w:val="002D2125"/>
    <w:rsid w:val="002D225C"/>
    <w:rsid w:val="002D25D8"/>
    <w:rsid w:val="002D2789"/>
    <w:rsid w:val="002D27AF"/>
    <w:rsid w:val="002D2CBF"/>
    <w:rsid w:val="002D3072"/>
    <w:rsid w:val="002D3F4B"/>
    <w:rsid w:val="002D4EEB"/>
    <w:rsid w:val="002D53EF"/>
    <w:rsid w:val="002D54D6"/>
    <w:rsid w:val="002D5695"/>
    <w:rsid w:val="002D60F4"/>
    <w:rsid w:val="002D611D"/>
    <w:rsid w:val="002D6300"/>
    <w:rsid w:val="002D67B1"/>
    <w:rsid w:val="002D68CD"/>
    <w:rsid w:val="002D6A21"/>
    <w:rsid w:val="002D6A2C"/>
    <w:rsid w:val="002D6D05"/>
    <w:rsid w:val="002D7194"/>
    <w:rsid w:val="002D7C8A"/>
    <w:rsid w:val="002E0167"/>
    <w:rsid w:val="002E0681"/>
    <w:rsid w:val="002E09AD"/>
    <w:rsid w:val="002E1C8A"/>
    <w:rsid w:val="002E2CA6"/>
    <w:rsid w:val="002E2E46"/>
    <w:rsid w:val="002E2F8C"/>
    <w:rsid w:val="002E32B6"/>
    <w:rsid w:val="002E366A"/>
    <w:rsid w:val="002E3BCC"/>
    <w:rsid w:val="002E3DA1"/>
    <w:rsid w:val="002E3FE6"/>
    <w:rsid w:val="002E424C"/>
    <w:rsid w:val="002E45DA"/>
    <w:rsid w:val="002E509E"/>
    <w:rsid w:val="002E5197"/>
    <w:rsid w:val="002E543A"/>
    <w:rsid w:val="002E5673"/>
    <w:rsid w:val="002E59FC"/>
    <w:rsid w:val="002E63AA"/>
    <w:rsid w:val="002E666C"/>
    <w:rsid w:val="002E6995"/>
    <w:rsid w:val="002E6FBD"/>
    <w:rsid w:val="002E725E"/>
    <w:rsid w:val="002E767C"/>
    <w:rsid w:val="002F03B3"/>
    <w:rsid w:val="002F0478"/>
    <w:rsid w:val="002F095D"/>
    <w:rsid w:val="002F10AD"/>
    <w:rsid w:val="002F1641"/>
    <w:rsid w:val="002F174D"/>
    <w:rsid w:val="002F1867"/>
    <w:rsid w:val="002F1927"/>
    <w:rsid w:val="002F1A8A"/>
    <w:rsid w:val="002F1AF7"/>
    <w:rsid w:val="002F2019"/>
    <w:rsid w:val="002F2171"/>
    <w:rsid w:val="002F22F1"/>
    <w:rsid w:val="002F3106"/>
    <w:rsid w:val="002F3315"/>
    <w:rsid w:val="002F3BE4"/>
    <w:rsid w:val="002F41DE"/>
    <w:rsid w:val="002F432C"/>
    <w:rsid w:val="002F43A1"/>
    <w:rsid w:val="002F49F7"/>
    <w:rsid w:val="002F4AFD"/>
    <w:rsid w:val="002F54A0"/>
    <w:rsid w:val="002F612F"/>
    <w:rsid w:val="002F64B0"/>
    <w:rsid w:val="002F7392"/>
    <w:rsid w:val="002F743C"/>
    <w:rsid w:val="002F7F63"/>
    <w:rsid w:val="003000D9"/>
    <w:rsid w:val="0030045C"/>
    <w:rsid w:val="003006EA"/>
    <w:rsid w:val="003006F2"/>
    <w:rsid w:val="003012BB"/>
    <w:rsid w:val="0030167E"/>
    <w:rsid w:val="00301FF4"/>
    <w:rsid w:val="003020E8"/>
    <w:rsid w:val="00302581"/>
    <w:rsid w:val="0030295A"/>
    <w:rsid w:val="00302D0D"/>
    <w:rsid w:val="003047B2"/>
    <w:rsid w:val="003047DF"/>
    <w:rsid w:val="00304AC8"/>
    <w:rsid w:val="00304E03"/>
    <w:rsid w:val="00305BF9"/>
    <w:rsid w:val="00306AB7"/>
    <w:rsid w:val="00306CCD"/>
    <w:rsid w:val="00306F6A"/>
    <w:rsid w:val="00307825"/>
    <w:rsid w:val="003078A8"/>
    <w:rsid w:val="00307F6B"/>
    <w:rsid w:val="003105E2"/>
    <w:rsid w:val="003108F2"/>
    <w:rsid w:val="003109D5"/>
    <w:rsid w:val="00311271"/>
    <w:rsid w:val="0031139B"/>
    <w:rsid w:val="0031162F"/>
    <w:rsid w:val="00311E0C"/>
    <w:rsid w:val="00311EA9"/>
    <w:rsid w:val="00312378"/>
    <w:rsid w:val="00312562"/>
    <w:rsid w:val="00312821"/>
    <w:rsid w:val="00312AEA"/>
    <w:rsid w:val="00313B02"/>
    <w:rsid w:val="00313EE0"/>
    <w:rsid w:val="0031402B"/>
    <w:rsid w:val="00314344"/>
    <w:rsid w:val="003149E5"/>
    <w:rsid w:val="00314B43"/>
    <w:rsid w:val="00314BE9"/>
    <w:rsid w:val="00314DD2"/>
    <w:rsid w:val="0031506C"/>
    <w:rsid w:val="00315836"/>
    <w:rsid w:val="00316431"/>
    <w:rsid w:val="00316501"/>
    <w:rsid w:val="00316D63"/>
    <w:rsid w:val="00317C39"/>
    <w:rsid w:val="00317DEE"/>
    <w:rsid w:val="00320B19"/>
    <w:rsid w:val="00321A5A"/>
    <w:rsid w:val="00321AED"/>
    <w:rsid w:val="00322689"/>
    <w:rsid w:val="00322928"/>
    <w:rsid w:val="003229B6"/>
    <w:rsid w:val="00322D48"/>
    <w:rsid w:val="00323DE2"/>
    <w:rsid w:val="00324AE3"/>
    <w:rsid w:val="00325780"/>
    <w:rsid w:val="00325EE2"/>
    <w:rsid w:val="0032636C"/>
    <w:rsid w:val="003263A7"/>
    <w:rsid w:val="003265C4"/>
    <w:rsid w:val="003267D7"/>
    <w:rsid w:val="003267E0"/>
    <w:rsid w:val="00326E83"/>
    <w:rsid w:val="00327401"/>
    <w:rsid w:val="003275A9"/>
    <w:rsid w:val="003277E3"/>
    <w:rsid w:val="00327808"/>
    <w:rsid w:val="00327B35"/>
    <w:rsid w:val="00327D29"/>
    <w:rsid w:val="00327F92"/>
    <w:rsid w:val="003303AF"/>
    <w:rsid w:val="00330459"/>
    <w:rsid w:val="00330606"/>
    <w:rsid w:val="00330651"/>
    <w:rsid w:val="003306FE"/>
    <w:rsid w:val="00330740"/>
    <w:rsid w:val="00330841"/>
    <w:rsid w:val="00330BD3"/>
    <w:rsid w:val="00331009"/>
    <w:rsid w:val="003316D2"/>
    <w:rsid w:val="00331A1F"/>
    <w:rsid w:val="00331C63"/>
    <w:rsid w:val="00331C76"/>
    <w:rsid w:val="00332161"/>
    <w:rsid w:val="00332A60"/>
    <w:rsid w:val="00332C9A"/>
    <w:rsid w:val="00333001"/>
    <w:rsid w:val="00333B46"/>
    <w:rsid w:val="00333B53"/>
    <w:rsid w:val="00333DE1"/>
    <w:rsid w:val="0033413C"/>
    <w:rsid w:val="0033462B"/>
    <w:rsid w:val="00334697"/>
    <w:rsid w:val="00334E58"/>
    <w:rsid w:val="003350D9"/>
    <w:rsid w:val="0033546E"/>
    <w:rsid w:val="0033548E"/>
    <w:rsid w:val="00335E24"/>
    <w:rsid w:val="0033601D"/>
    <w:rsid w:val="00336623"/>
    <w:rsid w:val="00336E67"/>
    <w:rsid w:val="003371A2"/>
    <w:rsid w:val="0033766D"/>
    <w:rsid w:val="00337CAD"/>
    <w:rsid w:val="0034110D"/>
    <w:rsid w:val="00341288"/>
    <w:rsid w:val="00341385"/>
    <w:rsid w:val="00341576"/>
    <w:rsid w:val="0034157D"/>
    <w:rsid w:val="003416A5"/>
    <w:rsid w:val="0034184A"/>
    <w:rsid w:val="00341970"/>
    <w:rsid w:val="00342DB2"/>
    <w:rsid w:val="003431E3"/>
    <w:rsid w:val="00343B4A"/>
    <w:rsid w:val="00343B7B"/>
    <w:rsid w:val="00343B7C"/>
    <w:rsid w:val="0034410F"/>
    <w:rsid w:val="00344203"/>
    <w:rsid w:val="0034431B"/>
    <w:rsid w:val="00344374"/>
    <w:rsid w:val="00344B63"/>
    <w:rsid w:val="00344B93"/>
    <w:rsid w:val="0034516F"/>
    <w:rsid w:val="00345212"/>
    <w:rsid w:val="003459D1"/>
    <w:rsid w:val="00345A4B"/>
    <w:rsid w:val="00345B81"/>
    <w:rsid w:val="00345C22"/>
    <w:rsid w:val="00345DCC"/>
    <w:rsid w:val="00345EB7"/>
    <w:rsid w:val="00346265"/>
    <w:rsid w:val="00346AD9"/>
    <w:rsid w:val="00346D84"/>
    <w:rsid w:val="00346F80"/>
    <w:rsid w:val="00347018"/>
    <w:rsid w:val="0034708F"/>
    <w:rsid w:val="00347210"/>
    <w:rsid w:val="003475E3"/>
    <w:rsid w:val="003478A5"/>
    <w:rsid w:val="00347A1E"/>
    <w:rsid w:val="00350120"/>
    <w:rsid w:val="00350164"/>
    <w:rsid w:val="0035063A"/>
    <w:rsid w:val="003508CC"/>
    <w:rsid w:val="003509C2"/>
    <w:rsid w:val="003518E4"/>
    <w:rsid w:val="003519E5"/>
    <w:rsid w:val="00351A0A"/>
    <w:rsid w:val="003527ED"/>
    <w:rsid w:val="00352BE4"/>
    <w:rsid w:val="00353723"/>
    <w:rsid w:val="003540DF"/>
    <w:rsid w:val="0035412C"/>
    <w:rsid w:val="00354359"/>
    <w:rsid w:val="003546D0"/>
    <w:rsid w:val="00354904"/>
    <w:rsid w:val="00354956"/>
    <w:rsid w:val="00354D83"/>
    <w:rsid w:val="00355104"/>
    <w:rsid w:val="003551FD"/>
    <w:rsid w:val="00355271"/>
    <w:rsid w:val="00355AE0"/>
    <w:rsid w:val="00355CE0"/>
    <w:rsid w:val="00357406"/>
    <w:rsid w:val="0035757E"/>
    <w:rsid w:val="0035762A"/>
    <w:rsid w:val="00357BA4"/>
    <w:rsid w:val="003600FF"/>
    <w:rsid w:val="003601BB"/>
    <w:rsid w:val="0036032B"/>
    <w:rsid w:val="0036040C"/>
    <w:rsid w:val="00360515"/>
    <w:rsid w:val="00360524"/>
    <w:rsid w:val="0036093A"/>
    <w:rsid w:val="00360E04"/>
    <w:rsid w:val="00360E94"/>
    <w:rsid w:val="00360FA5"/>
    <w:rsid w:val="003614EA"/>
    <w:rsid w:val="003623DD"/>
    <w:rsid w:val="0036278C"/>
    <w:rsid w:val="00362878"/>
    <w:rsid w:val="00362B6D"/>
    <w:rsid w:val="00362C1C"/>
    <w:rsid w:val="00363954"/>
    <w:rsid w:val="0036417A"/>
    <w:rsid w:val="0036458D"/>
    <w:rsid w:val="0036477F"/>
    <w:rsid w:val="00364BCE"/>
    <w:rsid w:val="00365CA0"/>
    <w:rsid w:val="00366231"/>
    <w:rsid w:val="003663D8"/>
    <w:rsid w:val="00366C1E"/>
    <w:rsid w:val="00366F54"/>
    <w:rsid w:val="00366FE6"/>
    <w:rsid w:val="00366FF2"/>
    <w:rsid w:val="00367172"/>
    <w:rsid w:val="003671AC"/>
    <w:rsid w:val="00367A1B"/>
    <w:rsid w:val="00371206"/>
    <w:rsid w:val="00371CBC"/>
    <w:rsid w:val="00371E16"/>
    <w:rsid w:val="0037200C"/>
    <w:rsid w:val="0037219D"/>
    <w:rsid w:val="00372227"/>
    <w:rsid w:val="0037263F"/>
    <w:rsid w:val="00373690"/>
    <w:rsid w:val="0037372B"/>
    <w:rsid w:val="00374011"/>
    <w:rsid w:val="003746E6"/>
    <w:rsid w:val="00375AE8"/>
    <w:rsid w:val="00375BE3"/>
    <w:rsid w:val="00375D26"/>
    <w:rsid w:val="00376394"/>
    <w:rsid w:val="00376BE8"/>
    <w:rsid w:val="00376E9C"/>
    <w:rsid w:val="003770A0"/>
    <w:rsid w:val="003772C0"/>
    <w:rsid w:val="00377CE6"/>
    <w:rsid w:val="0038016B"/>
    <w:rsid w:val="00380990"/>
    <w:rsid w:val="00380CA7"/>
    <w:rsid w:val="003811EC"/>
    <w:rsid w:val="003815B2"/>
    <w:rsid w:val="003819C3"/>
    <w:rsid w:val="00381C0C"/>
    <w:rsid w:val="00381C80"/>
    <w:rsid w:val="00382141"/>
    <w:rsid w:val="003822E5"/>
    <w:rsid w:val="003830D2"/>
    <w:rsid w:val="00383604"/>
    <w:rsid w:val="003839C8"/>
    <w:rsid w:val="003841EB"/>
    <w:rsid w:val="00384491"/>
    <w:rsid w:val="003846EE"/>
    <w:rsid w:val="00384A74"/>
    <w:rsid w:val="00384B09"/>
    <w:rsid w:val="00384FAD"/>
    <w:rsid w:val="00385128"/>
    <w:rsid w:val="00386739"/>
    <w:rsid w:val="00386793"/>
    <w:rsid w:val="00386A92"/>
    <w:rsid w:val="00386B63"/>
    <w:rsid w:val="00386BAC"/>
    <w:rsid w:val="00387120"/>
    <w:rsid w:val="003874BF"/>
    <w:rsid w:val="003875D7"/>
    <w:rsid w:val="003876D2"/>
    <w:rsid w:val="00387921"/>
    <w:rsid w:val="003907B5"/>
    <w:rsid w:val="00390EF6"/>
    <w:rsid w:val="003915C7"/>
    <w:rsid w:val="00391A7F"/>
    <w:rsid w:val="003924AD"/>
    <w:rsid w:val="00392A3B"/>
    <w:rsid w:val="003932D4"/>
    <w:rsid w:val="003933EC"/>
    <w:rsid w:val="00393406"/>
    <w:rsid w:val="00393A64"/>
    <w:rsid w:val="00394247"/>
    <w:rsid w:val="003944E7"/>
    <w:rsid w:val="00394EEB"/>
    <w:rsid w:val="00395697"/>
    <w:rsid w:val="0039588D"/>
    <w:rsid w:val="00395909"/>
    <w:rsid w:val="00395FFE"/>
    <w:rsid w:val="0039620E"/>
    <w:rsid w:val="0039667A"/>
    <w:rsid w:val="00396F25"/>
    <w:rsid w:val="00396FE3"/>
    <w:rsid w:val="003973C5"/>
    <w:rsid w:val="00397759"/>
    <w:rsid w:val="003978F9"/>
    <w:rsid w:val="00397AD8"/>
    <w:rsid w:val="00397B4C"/>
    <w:rsid w:val="00397DEF"/>
    <w:rsid w:val="003A06AA"/>
    <w:rsid w:val="003A077A"/>
    <w:rsid w:val="003A0AED"/>
    <w:rsid w:val="003A109F"/>
    <w:rsid w:val="003A1544"/>
    <w:rsid w:val="003A1BFE"/>
    <w:rsid w:val="003A1F74"/>
    <w:rsid w:val="003A25CA"/>
    <w:rsid w:val="003A2624"/>
    <w:rsid w:val="003A2ABC"/>
    <w:rsid w:val="003A369D"/>
    <w:rsid w:val="003A3B2F"/>
    <w:rsid w:val="003A408F"/>
    <w:rsid w:val="003A44A0"/>
    <w:rsid w:val="003A4C61"/>
    <w:rsid w:val="003A4DF5"/>
    <w:rsid w:val="003A51F4"/>
    <w:rsid w:val="003A609B"/>
    <w:rsid w:val="003A66A3"/>
    <w:rsid w:val="003A6747"/>
    <w:rsid w:val="003A723A"/>
    <w:rsid w:val="003A7973"/>
    <w:rsid w:val="003A7DAB"/>
    <w:rsid w:val="003A7F2D"/>
    <w:rsid w:val="003B08E0"/>
    <w:rsid w:val="003B09CB"/>
    <w:rsid w:val="003B0DA6"/>
    <w:rsid w:val="003B1270"/>
    <w:rsid w:val="003B13C7"/>
    <w:rsid w:val="003B1430"/>
    <w:rsid w:val="003B17A3"/>
    <w:rsid w:val="003B1A9B"/>
    <w:rsid w:val="003B1BB2"/>
    <w:rsid w:val="003B1EC3"/>
    <w:rsid w:val="003B26CB"/>
    <w:rsid w:val="003B3233"/>
    <w:rsid w:val="003B3248"/>
    <w:rsid w:val="003B33E4"/>
    <w:rsid w:val="003B37D7"/>
    <w:rsid w:val="003B3DDF"/>
    <w:rsid w:val="003B3E69"/>
    <w:rsid w:val="003B4339"/>
    <w:rsid w:val="003B4368"/>
    <w:rsid w:val="003B486C"/>
    <w:rsid w:val="003B4D29"/>
    <w:rsid w:val="003B56CF"/>
    <w:rsid w:val="003B616C"/>
    <w:rsid w:val="003B64DB"/>
    <w:rsid w:val="003B65F7"/>
    <w:rsid w:val="003B6F39"/>
    <w:rsid w:val="003C05DD"/>
    <w:rsid w:val="003C0703"/>
    <w:rsid w:val="003C0C46"/>
    <w:rsid w:val="003C0FDB"/>
    <w:rsid w:val="003C11EE"/>
    <w:rsid w:val="003C16C4"/>
    <w:rsid w:val="003C1845"/>
    <w:rsid w:val="003C1A5F"/>
    <w:rsid w:val="003C1E1D"/>
    <w:rsid w:val="003C1E75"/>
    <w:rsid w:val="003C22BB"/>
    <w:rsid w:val="003C2B36"/>
    <w:rsid w:val="003C302B"/>
    <w:rsid w:val="003C3343"/>
    <w:rsid w:val="003C3875"/>
    <w:rsid w:val="003C3BB0"/>
    <w:rsid w:val="003C41E9"/>
    <w:rsid w:val="003C429D"/>
    <w:rsid w:val="003C49AE"/>
    <w:rsid w:val="003C4DFE"/>
    <w:rsid w:val="003C4F22"/>
    <w:rsid w:val="003C5567"/>
    <w:rsid w:val="003C62EC"/>
    <w:rsid w:val="003C6D88"/>
    <w:rsid w:val="003C6D97"/>
    <w:rsid w:val="003C7438"/>
    <w:rsid w:val="003C7F64"/>
    <w:rsid w:val="003C7FBD"/>
    <w:rsid w:val="003D07E8"/>
    <w:rsid w:val="003D0944"/>
    <w:rsid w:val="003D094F"/>
    <w:rsid w:val="003D0CA0"/>
    <w:rsid w:val="003D0CA5"/>
    <w:rsid w:val="003D10F6"/>
    <w:rsid w:val="003D1DC5"/>
    <w:rsid w:val="003D233E"/>
    <w:rsid w:val="003D255D"/>
    <w:rsid w:val="003D2D60"/>
    <w:rsid w:val="003D2F2A"/>
    <w:rsid w:val="003D2F4B"/>
    <w:rsid w:val="003D306D"/>
    <w:rsid w:val="003D3111"/>
    <w:rsid w:val="003D36C8"/>
    <w:rsid w:val="003D3A52"/>
    <w:rsid w:val="003D3D5D"/>
    <w:rsid w:val="003D49FF"/>
    <w:rsid w:val="003D54EE"/>
    <w:rsid w:val="003D553F"/>
    <w:rsid w:val="003D586A"/>
    <w:rsid w:val="003D59DE"/>
    <w:rsid w:val="003D6371"/>
    <w:rsid w:val="003D6679"/>
    <w:rsid w:val="003D6D77"/>
    <w:rsid w:val="003D72B5"/>
    <w:rsid w:val="003D7469"/>
    <w:rsid w:val="003D7692"/>
    <w:rsid w:val="003D7B19"/>
    <w:rsid w:val="003E0306"/>
    <w:rsid w:val="003E03FD"/>
    <w:rsid w:val="003E0436"/>
    <w:rsid w:val="003E0A3C"/>
    <w:rsid w:val="003E0AA0"/>
    <w:rsid w:val="003E1643"/>
    <w:rsid w:val="003E1774"/>
    <w:rsid w:val="003E1A00"/>
    <w:rsid w:val="003E2706"/>
    <w:rsid w:val="003E2C9E"/>
    <w:rsid w:val="003E3585"/>
    <w:rsid w:val="003E3BB8"/>
    <w:rsid w:val="003E496E"/>
    <w:rsid w:val="003E53ED"/>
    <w:rsid w:val="003E5664"/>
    <w:rsid w:val="003E575A"/>
    <w:rsid w:val="003E5D3E"/>
    <w:rsid w:val="003E5F4E"/>
    <w:rsid w:val="003E615C"/>
    <w:rsid w:val="003E6BA0"/>
    <w:rsid w:val="003E7832"/>
    <w:rsid w:val="003E7D67"/>
    <w:rsid w:val="003E7DC9"/>
    <w:rsid w:val="003F0CE7"/>
    <w:rsid w:val="003F1337"/>
    <w:rsid w:val="003F17A4"/>
    <w:rsid w:val="003F1BA6"/>
    <w:rsid w:val="003F2103"/>
    <w:rsid w:val="003F23E3"/>
    <w:rsid w:val="003F24C0"/>
    <w:rsid w:val="003F2652"/>
    <w:rsid w:val="003F2894"/>
    <w:rsid w:val="003F289D"/>
    <w:rsid w:val="003F2DF7"/>
    <w:rsid w:val="003F2EFE"/>
    <w:rsid w:val="003F2FB1"/>
    <w:rsid w:val="003F3248"/>
    <w:rsid w:val="003F3A76"/>
    <w:rsid w:val="003F3AE7"/>
    <w:rsid w:val="003F3B8A"/>
    <w:rsid w:val="003F3C3D"/>
    <w:rsid w:val="003F3CE8"/>
    <w:rsid w:val="003F437C"/>
    <w:rsid w:val="003F48DB"/>
    <w:rsid w:val="003F54D5"/>
    <w:rsid w:val="003F5569"/>
    <w:rsid w:val="003F6128"/>
    <w:rsid w:val="003F62A6"/>
    <w:rsid w:val="003F642E"/>
    <w:rsid w:val="003F6451"/>
    <w:rsid w:val="003F69D3"/>
    <w:rsid w:val="003F72C8"/>
    <w:rsid w:val="003F76F6"/>
    <w:rsid w:val="003F78E8"/>
    <w:rsid w:val="004000DD"/>
    <w:rsid w:val="00400296"/>
    <w:rsid w:val="00400B41"/>
    <w:rsid w:val="0040103C"/>
    <w:rsid w:val="0040165A"/>
    <w:rsid w:val="00401BE1"/>
    <w:rsid w:val="004028B1"/>
    <w:rsid w:val="00402A5D"/>
    <w:rsid w:val="00402B1E"/>
    <w:rsid w:val="004032EA"/>
    <w:rsid w:val="0040339E"/>
    <w:rsid w:val="00403EBA"/>
    <w:rsid w:val="0040425D"/>
    <w:rsid w:val="00404771"/>
    <w:rsid w:val="004055A8"/>
    <w:rsid w:val="00405824"/>
    <w:rsid w:val="00405A61"/>
    <w:rsid w:val="00405AC4"/>
    <w:rsid w:val="00405BA0"/>
    <w:rsid w:val="00406088"/>
    <w:rsid w:val="0040616A"/>
    <w:rsid w:val="004076A6"/>
    <w:rsid w:val="004102DB"/>
    <w:rsid w:val="00410589"/>
    <w:rsid w:val="0041082F"/>
    <w:rsid w:val="0041098D"/>
    <w:rsid w:val="004119CA"/>
    <w:rsid w:val="004121C9"/>
    <w:rsid w:val="004127B1"/>
    <w:rsid w:val="004136EA"/>
    <w:rsid w:val="00413DA9"/>
    <w:rsid w:val="00415065"/>
    <w:rsid w:val="004155C6"/>
    <w:rsid w:val="004156BF"/>
    <w:rsid w:val="00416073"/>
    <w:rsid w:val="0041631D"/>
    <w:rsid w:val="00416AEA"/>
    <w:rsid w:val="00417052"/>
    <w:rsid w:val="0041733F"/>
    <w:rsid w:val="0042028B"/>
    <w:rsid w:val="0042032A"/>
    <w:rsid w:val="00420A72"/>
    <w:rsid w:val="00420F50"/>
    <w:rsid w:val="004216B1"/>
    <w:rsid w:val="00421E65"/>
    <w:rsid w:val="00421FDE"/>
    <w:rsid w:val="0042214E"/>
    <w:rsid w:val="0042224E"/>
    <w:rsid w:val="0042237C"/>
    <w:rsid w:val="0042260E"/>
    <w:rsid w:val="0042373B"/>
    <w:rsid w:val="004237B4"/>
    <w:rsid w:val="004238E2"/>
    <w:rsid w:val="00423B42"/>
    <w:rsid w:val="00423C48"/>
    <w:rsid w:val="00423E8F"/>
    <w:rsid w:val="00423E94"/>
    <w:rsid w:val="0042527F"/>
    <w:rsid w:val="00425428"/>
    <w:rsid w:val="004254F2"/>
    <w:rsid w:val="00425D5C"/>
    <w:rsid w:val="00426842"/>
    <w:rsid w:val="00426936"/>
    <w:rsid w:val="00426F52"/>
    <w:rsid w:val="0042719C"/>
    <w:rsid w:val="00427230"/>
    <w:rsid w:val="004272FC"/>
    <w:rsid w:val="004300A2"/>
    <w:rsid w:val="00430938"/>
    <w:rsid w:val="00430A8C"/>
    <w:rsid w:val="00430F13"/>
    <w:rsid w:val="004310A7"/>
    <w:rsid w:val="0043125F"/>
    <w:rsid w:val="0043155C"/>
    <w:rsid w:val="004317D6"/>
    <w:rsid w:val="00431C25"/>
    <w:rsid w:val="00431D58"/>
    <w:rsid w:val="00431D6A"/>
    <w:rsid w:val="004324C6"/>
    <w:rsid w:val="0043256D"/>
    <w:rsid w:val="004325A7"/>
    <w:rsid w:val="004328CB"/>
    <w:rsid w:val="00432921"/>
    <w:rsid w:val="00432997"/>
    <w:rsid w:val="00432D87"/>
    <w:rsid w:val="00432EB7"/>
    <w:rsid w:val="00433806"/>
    <w:rsid w:val="00433940"/>
    <w:rsid w:val="0043397E"/>
    <w:rsid w:val="004339D9"/>
    <w:rsid w:val="00433BF7"/>
    <w:rsid w:val="00433C14"/>
    <w:rsid w:val="00433D59"/>
    <w:rsid w:val="00433F4F"/>
    <w:rsid w:val="00434ADF"/>
    <w:rsid w:val="00434B33"/>
    <w:rsid w:val="0043536D"/>
    <w:rsid w:val="00435653"/>
    <w:rsid w:val="00435FCB"/>
    <w:rsid w:val="00435FE9"/>
    <w:rsid w:val="004365E3"/>
    <w:rsid w:val="00436871"/>
    <w:rsid w:val="004370E5"/>
    <w:rsid w:val="004375CD"/>
    <w:rsid w:val="00437695"/>
    <w:rsid w:val="004376F5"/>
    <w:rsid w:val="00437724"/>
    <w:rsid w:val="00437AD3"/>
    <w:rsid w:val="00437E30"/>
    <w:rsid w:val="00437EDC"/>
    <w:rsid w:val="00437EF7"/>
    <w:rsid w:val="00440027"/>
    <w:rsid w:val="00440191"/>
    <w:rsid w:val="0044077A"/>
    <w:rsid w:val="004408D5"/>
    <w:rsid w:val="00441051"/>
    <w:rsid w:val="004417FF"/>
    <w:rsid w:val="00441CCB"/>
    <w:rsid w:val="00442228"/>
    <w:rsid w:val="0044251B"/>
    <w:rsid w:val="00442A2B"/>
    <w:rsid w:val="00442C88"/>
    <w:rsid w:val="004439EA"/>
    <w:rsid w:val="00443A91"/>
    <w:rsid w:val="00443BF0"/>
    <w:rsid w:val="00443E1D"/>
    <w:rsid w:val="00444390"/>
    <w:rsid w:val="004443B9"/>
    <w:rsid w:val="00444545"/>
    <w:rsid w:val="00444AD3"/>
    <w:rsid w:val="00444FF2"/>
    <w:rsid w:val="004451EF"/>
    <w:rsid w:val="00446439"/>
    <w:rsid w:val="004465B0"/>
    <w:rsid w:val="00446D67"/>
    <w:rsid w:val="00446EF4"/>
    <w:rsid w:val="00446EFC"/>
    <w:rsid w:val="00446F79"/>
    <w:rsid w:val="004478D6"/>
    <w:rsid w:val="00450641"/>
    <w:rsid w:val="00450755"/>
    <w:rsid w:val="00450C63"/>
    <w:rsid w:val="00450FC4"/>
    <w:rsid w:val="004510B3"/>
    <w:rsid w:val="00451606"/>
    <w:rsid w:val="004516F4"/>
    <w:rsid w:val="00451B24"/>
    <w:rsid w:val="00451E11"/>
    <w:rsid w:val="00452385"/>
    <w:rsid w:val="00452522"/>
    <w:rsid w:val="004528C0"/>
    <w:rsid w:val="0045298A"/>
    <w:rsid w:val="00452CA3"/>
    <w:rsid w:val="00453384"/>
    <w:rsid w:val="00453A5A"/>
    <w:rsid w:val="00453DB7"/>
    <w:rsid w:val="004541D4"/>
    <w:rsid w:val="00455DD1"/>
    <w:rsid w:val="00456142"/>
    <w:rsid w:val="004565E4"/>
    <w:rsid w:val="00456F57"/>
    <w:rsid w:val="004575B4"/>
    <w:rsid w:val="00457B60"/>
    <w:rsid w:val="00457CD5"/>
    <w:rsid w:val="00457DAB"/>
    <w:rsid w:val="00457F9D"/>
    <w:rsid w:val="00457FD0"/>
    <w:rsid w:val="00460445"/>
    <w:rsid w:val="004607AC"/>
    <w:rsid w:val="00460CEE"/>
    <w:rsid w:val="00460FEF"/>
    <w:rsid w:val="00461BE0"/>
    <w:rsid w:val="00462870"/>
    <w:rsid w:val="00464A27"/>
    <w:rsid w:val="00464E52"/>
    <w:rsid w:val="004650AE"/>
    <w:rsid w:val="00465483"/>
    <w:rsid w:val="004654E5"/>
    <w:rsid w:val="004657BE"/>
    <w:rsid w:val="0046676C"/>
    <w:rsid w:val="00466E02"/>
    <w:rsid w:val="00466EB6"/>
    <w:rsid w:val="00467646"/>
    <w:rsid w:val="00467C2E"/>
    <w:rsid w:val="004700F1"/>
    <w:rsid w:val="00470151"/>
    <w:rsid w:val="00470461"/>
    <w:rsid w:val="004705CE"/>
    <w:rsid w:val="00470878"/>
    <w:rsid w:val="00470D4F"/>
    <w:rsid w:val="00470E69"/>
    <w:rsid w:val="00471157"/>
    <w:rsid w:val="0047157B"/>
    <w:rsid w:val="00471C3C"/>
    <w:rsid w:val="00471CC8"/>
    <w:rsid w:val="00471E66"/>
    <w:rsid w:val="00472162"/>
    <w:rsid w:val="00472526"/>
    <w:rsid w:val="00472B09"/>
    <w:rsid w:val="0047309C"/>
    <w:rsid w:val="004730F2"/>
    <w:rsid w:val="00473577"/>
    <w:rsid w:val="00473623"/>
    <w:rsid w:val="0047392C"/>
    <w:rsid w:val="00473D4C"/>
    <w:rsid w:val="00474959"/>
    <w:rsid w:val="00475524"/>
    <w:rsid w:val="00475600"/>
    <w:rsid w:val="0047575F"/>
    <w:rsid w:val="00475780"/>
    <w:rsid w:val="00475887"/>
    <w:rsid w:val="00475929"/>
    <w:rsid w:val="00475B2D"/>
    <w:rsid w:val="004766FB"/>
    <w:rsid w:val="00476862"/>
    <w:rsid w:val="00476905"/>
    <w:rsid w:val="00476952"/>
    <w:rsid w:val="00476A48"/>
    <w:rsid w:val="00476F53"/>
    <w:rsid w:val="004775D1"/>
    <w:rsid w:val="004804A0"/>
    <w:rsid w:val="00480A33"/>
    <w:rsid w:val="00480EB0"/>
    <w:rsid w:val="00481305"/>
    <w:rsid w:val="00482012"/>
    <w:rsid w:val="0048276D"/>
    <w:rsid w:val="00482791"/>
    <w:rsid w:val="00482C0B"/>
    <w:rsid w:val="00482EF8"/>
    <w:rsid w:val="004832E9"/>
    <w:rsid w:val="00483F1F"/>
    <w:rsid w:val="00483F75"/>
    <w:rsid w:val="004843D1"/>
    <w:rsid w:val="0048461F"/>
    <w:rsid w:val="004847B5"/>
    <w:rsid w:val="00484DC7"/>
    <w:rsid w:val="0048547A"/>
    <w:rsid w:val="004858B7"/>
    <w:rsid w:val="00485E4C"/>
    <w:rsid w:val="004860A0"/>
    <w:rsid w:val="00486253"/>
    <w:rsid w:val="0048630B"/>
    <w:rsid w:val="00486A81"/>
    <w:rsid w:val="00486F9D"/>
    <w:rsid w:val="004872DE"/>
    <w:rsid w:val="0048750A"/>
    <w:rsid w:val="0048790D"/>
    <w:rsid w:val="00487EC1"/>
    <w:rsid w:val="00490148"/>
    <w:rsid w:val="004909AB"/>
    <w:rsid w:val="004909BC"/>
    <w:rsid w:val="00491101"/>
    <w:rsid w:val="0049127A"/>
    <w:rsid w:val="00491C3F"/>
    <w:rsid w:val="004921EB"/>
    <w:rsid w:val="0049285C"/>
    <w:rsid w:val="004928EA"/>
    <w:rsid w:val="00492DF9"/>
    <w:rsid w:val="00492F36"/>
    <w:rsid w:val="004931C4"/>
    <w:rsid w:val="00493238"/>
    <w:rsid w:val="0049357D"/>
    <w:rsid w:val="004939D2"/>
    <w:rsid w:val="00493E0E"/>
    <w:rsid w:val="00494508"/>
    <w:rsid w:val="00494890"/>
    <w:rsid w:val="00494C9E"/>
    <w:rsid w:val="00494DAB"/>
    <w:rsid w:val="0049561E"/>
    <w:rsid w:val="00495A64"/>
    <w:rsid w:val="00495F09"/>
    <w:rsid w:val="0049627C"/>
    <w:rsid w:val="004964D7"/>
    <w:rsid w:val="0049674A"/>
    <w:rsid w:val="004967B8"/>
    <w:rsid w:val="0049688A"/>
    <w:rsid w:val="004968A6"/>
    <w:rsid w:val="00496ED6"/>
    <w:rsid w:val="0049773B"/>
    <w:rsid w:val="00497AC4"/>
    <w:rsid w:val="004A0496"/>
    <w:rsid w:val="004A0A0B"/>
    <w:rsid w:val="004A0D66"/>
    <w:rsid w:val="004A0E30"/>
    <w:rsid w:val="004A0F77"/>
    <w:rsid w:val="004A0F80"/>
    <w:rsid w:val="004A1637"/>
    <w:rsid w:val="004A16B2"/>
    <w:rsid w:val="004A1C31"/>
    <w:rsid w:val="004A1D8B"/>
    <w:rsid w:val="004A2254"/>
    <w:rsid w:val="004A237E"/>
    <w:rsid w:val="004A249D"/>
    <w:rsid w:val="004A2B75"/>
    <w:rsid w:val="004A2EE3"/>
    <w:rsid w:val="004A382A"/>
    <w:rsid w:val="004A3B3B"/>
    <w:rsid w:val="004A4026"/>
    <w:rsid w:val="004A40D2"/>
    <w:rsid w:val="004A41AE"/>
    <w:rsid w:val="004A4906"/>
    <w:rsid w:val="004A49BD"/>
    <w:rsid w:val="004A4B53"/>
    <w:rsid w:val="004A58FB"/>
    <w:rsid w:val="004A5A4D"/>
    <w:rsid w:val="004A5C39"/>
    <w:rsid w:val="004A68A1"/>
    <w:rsid w:val="004A68F5"/>
    <w:rsid w:val="004A694B"/>
    <w:rsid w:val="004A72CE"/>
    <w:rsid w:val="004A7A0C"/>
    <w:rsid w:val="004A7C4E"/>
    <w:rsid w:val="004B00AC"/>
    <w:rsid w:val="004B02D3"/>
    <w:rsid w:val="004B0CCC"/>
    <w:rsid w:val="004B1108"/>
    <w:rsid w:val="004B149B"/>
    <w:rsid w:val="004B169E"/>
    <w:rsid w:val="004B1D4E"/>
    <w:rsid w:val="004B21C9"/>
    <w:rsid w:val="004B285B"/>
    <w:rsid w:val="004B2C9F"/>
    <w:rsid w:val="004B2D6A"/>
    <w:rsid w:val="004B2EA9"/>
    <w:rsid w:val="004B2ECC"/>
    <w:rsid w:val="004B31EF"/>
    <w:rsid w:val="004B33FF"/>
    <w:rsid w:val="004B343D"/>
    <w:rsid w:val="004B3DAC"/>
    <w:rsid w:val="004B3F0E"/>
    <w:rsid w:val="004B4179"/>
    <w:rsid w:val="004B43E0"/>
    <w:rsid w:val="004B44F5"/>
    <w:rsid w:val="004B4629"/>
    <w:rsid w:val="004B4761"/>
    <w:rsid w:val="004B4A85"/>
    <w:rsid w:val="004B4DD2"/>
    <w:rsid w:val="004B59FE"/>
    <w:rsid w:val="004B6A96"/>
    <w:rsid w:val="004B6BFA"/>
    <w:rsid w:val="004B71D7"/>
    <w:rsid w:val="004B72C0"/>
    <w:rsid w:val="004B7521"/>
    <w:rsid w:val="004B7EE3"/>
    <w:rsid w:val="004C03A0"/>
    <w:rsid w:val="004C05DC"/>
    <w:rsid w:val="004C0A94"/>
    <w:rsid w:val="004C0D6F"/>
    <w:rsid w:val="004C0E0A"/>
    <w:rsid w:val="004C1709"/>
    <w:rsid w:val="004C1AC0"/>
    <w:rsid w:val="004C1D22"/>
    <w:rsid w:val="004C25DC"/>
    <w:rsid w:val="004C2941"/>
    <w:rsid w:val="004C2A51"/>
    <w:rsid w:val="004C317C"/>
    <w:rsid w:val="004C3A0C"/>
    <w:rsid w:val="004C3D21"/>
    <w:rsid w:val="004C4070"/>
    <w:rsid w:val="004C4449"/>
    <w:rsid w:val="004C4538"/>
    <w:rsid w:val="004C4BDA"/>
    <w:rsid w:val="004C50FD"/>
    <w:rsid w:val="004C56C8"/>
    <w:rsid w:val="004C59A2"/>
    <w:rsid w:val="004C5F59"/>
    <w:rsid w:val="004C5F81"/>
    <w:rsid w:val="004C61F9"/>
    <w:rsid w:val="004C62DD"/>
    <w:rsid w:val="004C654F"/>
    <w:rsid w:val="004C67E2"/>
    <w:rsid w:val="004C6994"/>
    <w:rsid w:val="004C6C09"/>
    <w:rsid w:val="004C745B"/>
    <w:rsid w:val="004C75D5"/>
    <w:rsid w:val="004C7684"/>
    <w:rsid w:val="004D01DF"/>
    <w:rsid w:val="004D1320"/>
    <w:rsid w:val="004D143D"/>
    <w:rsid w:val="004D1667"/>
    <w:rsid w:val="004D1A1F"/>
    <w:rsid w:val="004D1AAB"/>
    <w:rsid w:val="004D1C57"/>
    <w:rsid w:val="004D1DFA"/>
    <w:rsid w:val="004D1DFB"/>
    <w:rsid w:val="004D20AA"/>
    <w:rsid w:val="004D2118"/>
    <w:rsid w:val="004D23D6"/>
    <w:rsid w:val="004D2DF4"/>
    <w:rsid w:val="004D2EBA"/>
    <w:rsid w:val="004D2EF6"/>
    <w:rsid w:val="004D376D"/>
    <w:rsid w:val="004D394E"/>
    <w:rsid w:val="004D3DC4"/>
    <w:rsid w:val="004D44D1"/>
    <w:rsid w:val="004D481C"/>
    <w:rsid w:val="004D4A07"/>
    <w:rsid w:val="004D6A8A"/>
    <w:rsid w:val="004D6CD8"/>
    <w:rsid w:val="004D6E17"/>
    <w:rsid w:val="004D73A4"/>
    <w:rsid w:val="004D7659"/>
    <w:rsid w:val="004D77B6"/>
    <w:rsid w:val="004D7C6E"/>
    <w:rsid w:val="004D7C77"/>
    <w:rsid w:val="004D7C83"/>
    <w:rsid w:val="004E035D"/>
    <w:rsid w:val="004E092D"/>
    <w:rsid w:val="004E0BC8"/>
    <w:rsid w:val="004E1607"/>
    <w:rsid w:val="004E19F4"/>
    <w:rsid w:val="004E1DAA"/>
    <w:rsid w:val="004E249A"/>
    <w:rsid w:val="004E26A6"/>
    <w:rsid w:val="004E2C27"/>
    <w:rsid w:val="004E2DFE"/>
    <w:rsid w:val="004E3537"/>
    <w:rsid w:val="004E394D"/>
    <w:rsid w:val="004E3B4C"/>
    <w:rsid w:val="004E3E45"/>
    <w:rsid w:val="004E3F04"/>
    <w:rsid w:val="004E40CA"/>
    <w:rsid w:val="004E417B"/>
    <w:rsid w:val="004E41F0"/>
    <w:rsid w:val="004E46F1"/>
    <w:rsid w:val="004E4BF9"/>
    <w:rsid w:val="004E5AB6"/>
    <w:rsid w:val="004E5C0B"/>
    <w:rsid w:val="004E5C95"/>
    <w:rsid w:val="004E6197"/>
    <w:rsid w:val="004E6B91"/>
    <w:rsid w:val="004E6BCC"/>
    <w:rsid w:val="004E6C65"/>
    <w:rsid w:val="004E6CB7"/>
    <w:rsid w:val="004E7B0C"/>
    <w:rsid w:val="004E7FDD"/>
    <w:rsid w:val="004F02A0"/>
    <w:rsid w:val="004F038C"/>
    <w:rsid w:val="004F0501"/>
    <w:rsid w:val="004F06D9"/>
    <w:rsid w:val="004F0B4A"/>
    <w:rsid w:val="004F0E4C"/>
    <w:rsid w:val="004F0EC8"/>
    <w:rsid w:val="004F0F9E"/>
    <w:rsid w:val="004F164A"/>
    <w:rsid w:val="004F233B"/>
    <w:rsid w:val="004F2818"/>
    <w:rsid w:val="004F2EE8"/>
    <w:rsid w:val="004F3541"/>
    <w:rsid w:val="004F44B3"/>
    <w:rsid w:val="004F4CD8"/>
    <w:rsid w:val="004F5755"/>
    <w:rsid w:val="004F5A7D"/>
    <w:rsid w:val="004F6798"/>
    <w:rsid w:val="004F775D"/>
    <w:rsid w:val="004F7788"/>
    <w:rsid w:val="004F7E54"/>
    <w:rsid w:val="00500802"/>
    <w:rsid w:val="00500994"/>
    <w:rsid w:val="005010A0"/>
    <w:rsid w:val="00501255"/>
    <w:rsid w:val="0050130E"/>
    <w:rsid w:val="00501776"/>
    <w:rsid w:val="005018ED"/>
    <w:rsid w:val="00501A69"/>
    <w:rsid w:val="00501D15"/>
    <w:rsid w:val="00501E45"/>
    <w:rsid w:val="00501E88"/>
    <w:rsid w:val="005026BD"/>
    <w:rsid w:val="00502E97"/>
    <w:rsid w:val="00502FA8"/>
    <w:rsid w:val="005032A7"/>
    <w:rsid w:val="00503BAC"/>
    <w:rsid w:val="005046BE"/>
    <w:rsid w:val="005046F5"/>
    <w:rsid w:val="00504717"/>
    <w:rsid w:val="00504840"/>
    <w:rsid w:val="00504AA9"/>
    <w:rsid w:val="00504C33"/>
    <w:rsid w:val="00504EF0"/>
    <w:rsid w:val="00505282"/>
    <w:rsid w:val="005052E1"/>
    <w:rsid w:val="00505A90"/>
    <w:rsid w:val="00505B6F"/>
    <w:rsid w:val="00505BEC"/>
    <w:rsid w:val="00505D28"/>
    <w:rsid w:val="005062F5"/>
    <w:rsid w:val="005066A4"/>
    <w:rsid w:val="00506890"/>
    <w:rsid w:val="00506D9F"/>
    <w:rsid w:val="00506DE1"/>
    <w:rsid w:val="0050751C"/>
    <w:rsid w:val="0050780B"/>
    <w:rsid w:val="00507E26"/>
    <w:rsid w:val="00507EFA"/>
    <w:rsid w:val="00507F90"/>
    <w:rsid w:val="005105AF"/>
    <w:rsid w:val="005107CC"/>
    <w:rsid w:val="00510900"/>
    <w:rsid w:val="0051093A"/>
    <w:rsid w:val="00511226"/>
    <w:rsid w:val="00511843"/>
    <w:rsid w:val="005124C0"/>
    <w:rsid w:val="005128B8"/>
    <w:rsid w:val="005129AB"/>
    <w:rsid w:val="00512ACF"/>
    <w:rsid w:val="00512DE1"/>
    <w:rsid w:val="00513451"/>
    <w:rsid w:val="00513682"/>
    <w:rsid w:val="00514032"/>
    <w:rsid w:val="00514321"/>
    <w:rsid w:val="005144C3"/>
    <w:rsid w:val="00514EFD"/>
    <w:rsid w:val="0051530F"/>
    <w:rsid w:val="00515637"/>
    <w:rsid w:val="00515B3F"/>
    <w:rsid w:val="00515C1A"/>
    <w:rsid w:val="0051605D"/>
    <w:rsid w:val="005163C6"/>
    <w:rsid w:val="005163DB"/>
    <w:rsid w:val="005167F1"/>
    <w:rsid w:val="005169B5"/>
    <w:rsid w:val="00516D1B"/>
    <w:rsid w:val="005172EF"/>
    <w:rsid w:val="0051773E"/>
    <w:rsid w:val="00517796"/>
    <w:rsid w:val="0051789E"/>
    <w:rsid w:val="00517A04"/>
    <w:rsid w:val="00517DB7"/>
    <w:rsid w:val="00517E3C"/>
    <w:rsid w:val="00520045"/>
    <w:rsid w:val="0052021A"/>
    <w:rsid w:val="00520481"/>
    <w:rsid w:val="0052048A"/>
    <w:rsid w:val="00520748"/>
    <w:rsid w:val="0052095E"/>
    <w:rsid w:val="0052178B"/>
    <w:rsid w:val="00521A14"/>
    <w:rsid w:val="00521E06"/>
    <w:rsid w:val="00521E52"/>
    <w:rsid w:val="00522168"/>
    <w:rsid w:val="00522B4A"/>
    <w:rsid w:val="00523492"/>
    <w:rsid w:val="00524137"/>
    <w:rsid w:val="00524402"/>
    <w:rsid w:val="00524484"/>
    <w:rsid w:val="005251D1"/>
    <w:rsid w:val="005256E3"/>
    <w:rsid w:val="005257F9"/>
    <w:rsid w:val="00525D03"/>
    <w:rsid w:val="0052608D"/>
    <w:rsid w:val="00526A35"/>
    <w:rsid w:val="00526B1E"/>
    <w:rsid w:val="00526B3E"/>
    <w:rsid w:val="00526F46"/>
    <w:rsid w:val="00526FCC"/>
    <w:rsid w:val="00527764"/>
    <w:rsid w:val="00527934"/>
    <w:rsid w:val="00527D64"/>
    <w:rsid w:val="0053043B"/>
    <w:rsid w:val="00530505"/>
    <w:rsid w:val="005306D9"/>
    <w:rsid w:val="00530AF9"/>
    <w:rsid w:val="00530B44"/>
    <w:rsid w:val="00530F30"/>
    <w:rsid w:val="00530F67"/>
    <w:rsid w:val="0053150C"/>
    <w:rsid w:val="00531633"/>
    <w:rsid w:val="0053182A"/>
    <w:rsid w:val="00531ADD"/>
    <w:rsid w:val="00531AF7"/>
    <w:rsid w:val="00531D79"/>
    <w:rsid w:val="00531F1F"/>
    <w:rsid w:val="005320B6"/>
    <w:rsid w:val="00532720"/>
    <w:rsid w:val="00532A49"/>
    <w:rsid w:val="00532C1D"/>
    <w:rsid w:val="00532D02"/>
    <w:rsid w:val="00533B51"/>
    <w:rsid w:val="00533D75"/>
    <w:rsid w:val="0053458A"/>
    <w:rsid w:val="0053493C"/>
    <w:rsid w:val="00534BC6"/>
    <w:rsid w:val="00534E66"/>
    <w:rsid w:val="005350C9"/>
    <w:rsid w:val="00535340"/>
    <w:rsid w:val="0053550D"/>
    <w:rsid w:val="005356EB"/>
    <w:rsid w:val="00535905"/>
    <w:rsid w:val="0053597D"/>
    <w:rsid w:val="00535A8A"/>
    <w:rsid w:val="00535BDF"/>
    <w:rsid w:val="0053600A"/>
    <w:rsid w:val="00536111"/>
    <w:rsid w:val="005362B4"/>
    <w:rsid w:val="0053742A"/>
    <w:rsid w:val="005376FC"/>
    <w:rsid w:val="00537746"/>
    <w:rsid w:val="0054048D"/>
    <w:rsid w:val="00540668"/>
    <w:rsid w:val="00540759"/>
    <w:rsid w:val="0054085A"/>
    <w:rsid w:val="00540C9E"/>
    <w:rsid w:val="00541309"/>
    <w:rsid w:val="005419EA"/>
    <w:rsid w:val="0054256A"/>
    <w:rsid w:val="005425CA"/>
    <w:rsid w:val="005425D1"/>
    <w:rsid w:val="00542C9C"/>
    <w:rsid w:val="00543517"/>
    <w:rsid w:val="0054376F"/>
    <w:rsid w:val="00543BD4"/>
    <w:rsid w:val="00543DAA"/>
    <w:rsid w:val="0054422F"/>
    <w:rsid w:val="005442AD"/>
    <w:rsid w:val="00544FC7"/>
    <w:rsid w:val="00545074"/>
    <w:rsid w:val="005450EA"/>
    <w:rsid w:val="00545606"/>
    <w:rsid w:val="00545A37"/>
    <w:rsid w:val="00545D2F"/>
    <w:rsid w:val="00546283"/>
    <w:rsid w:val="0054662A"/>
    <w:rsid w:val="00546FCC"/>
    <w:rsid w:val="005470D0"/>
    <w:rsid w:val="0054762E"/>
    <w:rsid w:val="00547798"/>
    <w:rsid w:val="00550082"/>
    <w:rsid w:val="0055013A"/>
    <w:rsid w:val="0055042F"/>
    <w:rsid w:val="00550525"/>
    <w:rsid w:val="00550F41"/>
    <w:rsid w:val="00551500"/>
    <w:rsid w:val="00551D77"/>
    <w:rsid w:val="0055214C"/>
    <w:rsid w:val="005522BA"/>
    <w:rsid w:val="005523C7"/>
    <w:rsid w:val="00552865"/>
    <w:rsid w:val="00552D88"/>
    <w:rsid w:val="00552EFB"/>
    <w:rsid w:val="005542C0"/>
    <w:rsid w:val="00554639"/>
    <w:rsid w:val="0055500D"/>
    <w:rsid w:val="005553DB"/>
    <w:rsid w:val="005554C8"/>
    <w:rsid w:val="005555F8"/>
    <w:rsid w:val="005556B7"/>
    <w:rsid w:val="005558CD"/>
    <w:rsid w:val="00556474"/>
    <w:rsid w:val="0055647A"/>
    <w:rsid w:val="00556817"/>
    <w:rsid w:val="005574CD"/>
    <w:rsid w:val="0055774E"/>
    <w:rsid w:val="005579F3"/>
    <w:rsid w:val="00557ECE"/>
    <w:rsid w:val="00560081"/>
    <w:rsid w:val="005608F9"/>
    <w:rsid w:val="00562747"/>
    <w:rsid w:val="005631C4"/>
    <w:rsid w:val="0056371B"/>
    <w:rsid w:val="00563909"/>
    <w:rsid w:val="005640FC"/>
    <w:rsid w:val="00564845"/>
    <w:rsid w:val="00564DD0"/>
    <w:rsid w:val="00565C88"/>
    <w:rsid w:val="00566588"/>
    <w:rsid w:val="0056715C"/>
    <w:rsid w:val="005674E2"/>
    <w:rsid w:val="0056751C"/>
    <w:rsid w:val="005677AD"/>
    <w:rsid w:val="005713B7"/>
    <w:rsid w:val="005717A4"/>
    <w:rsid w:val="00572383"/>
    <w:rsid w:val="0057256F"/>
    <w:rsid w:val="00572750"/>
    <w:rsid w:val="00572C6D"/>
    <w:rsid w:val="005730CF"/>
    <w:rsid w:val="005733EA"/>
    <w:rsid w:val="00573491"/>
    <w:rsid w:val="00573639"/>
    <w:rsid w:val="005738B5"/>
    <w:rsid w:val="00573B0F"/>
    <w:rsid w:val="00573E89"/>
    <w:rsid w:val="00573FE5"/>
    <w:rsid w:val="0057439E"/>
    <w:rsid w:val="00574789"/>
    <w:rsid w:val="00574929"/>
    <w:rsid w:val="005750FC"/>
    <w:rsid w:val="00575A5B"/>
    <w:rsid w:val="005763E0"/>
    <w:rsid w:val="005769C9"/>
    <w:rsid w:val="005772CB"/>
    <w:rsid w:val="00577356"/>
    <w:rsid w:val="00577CF1"/>
    <w:rsid w:val="00577F3E"/>
    <w:rsid w:val="0058026C"/>
    <w:rsid w:val="00580491"/>
    <w:rsid w:val="00580AA7"/>
    <w:rsid w:val="00580FDE"/>
    <w:rsid w:val="005811E6"/>
    <w:rsid w:val="00582AE8"/>
    <w:rsid w:val="00583373"/>
    <w:rsid w:val="005839E4"/>
    <w:rsid w:val="00583B5C"/>
    <w:rsid w:val="00583C5B"/>
    <w:rsid w:val="00583FD6"/>
    <w:rsid w:val="00584414"/>
    <w:rsid w:val="00584F73"/>
    <w:rsid w:val="00585D5D"/>
    <w:rsid w:val="005863A9"/>
    <w:rsid w:val="005867BA"/>
    <w:rsid w:val="00586889"/>
    <w:rsid w:val="00586AA3"/>
    <w:rsid w:val="00586E59"/>
    <w:rsid w:val="00586F78"/>
    <w:rsid w:val="005879B7"/>
    <w:rsid w:val="00587C8B"/>
    <w:rsid w:val="00587D0F"/>
    <w:rsid w:val="00587E06"/>
    <w:rsid w:val="00587EB2"/>
    <w:rsid w:val="005904D4"/>
    <w:rsid w:val="005909A2"/>
    <w:rsid w:val="005914C3"/>
    <w:rsid w:val="00591763"/>
    <w:rsid w:val="00592290"/>
    <w:rsid w:val="0059297F"/>
    <w:rsid w:val="00593953"/>
    <w:rsid w:val="00593C36"/>
    <w:rsid w:val="00593CB9"/>
    <w:rsid w:val="00593DF5"/>
    <w:rsid w:val="0059449F"/>
    <w:rsid w:val="005944CD"/>
    <w:rsid w:val="00594FC1"/>
    <w:rsid w:val="00595150"/>
    <w:rsid w:val="005955C9"/>
    <w:rsid w:val="005959C1"/>
    <w:rsid w:val="0059631B"/>
    <w:rsid w:val="0059674D"/>
    <w:rsid w:val="00596CDB"/>
    <w:rsid w:val="00596D04"/>
    <w:rsid w:val="00596EDB"/>
    <w:rsid w:val="0059715A"/>
    <w:rsid w:val="005974F3"/>
    <w:rsid w:val="00597A30"/>
    <w:rsid w:val="00597CC8"/>
    <w:rsid w:val="00597F5E"/>
    <w:rsid w:val="005A00A9"/>
    <w:rsid w:val="005A02D0"/>
    <w:rsid w:val="005A035E"/>
    <w:rsid w:val="005A0452"/>
    <w:rsid w:val="005A078E"/>
    <w:rsid w:val="005A0795"/>
    <w:rsid w:val="005A0EDF"/>
    <w:rsid w:val="005A1413"/>
    <w:rsid w:val="005A14C8"/>
    <w:rsid w:val="005A16A8"/>
    <w:rsid w:val="005A1C02"/>
    <w:rsid w:val="005A2B5A"/>
    <w:rsid w:val="005A2C02"/>
    <w:rsid w:val="005A2FC7"/>
    <w:rsid w:val="005A306D"/>
    <w:rsid w:val="005A351F"/>
    <w:rsid w:val="005A3611"/>
    <w:rsid w:val="005A3CA9"/>
    <w:rsid w:val="005A4042"/>
    <w:rsid w:val="005A44B9"/>
    <w:rsid w:val="005A4740"/>
    <w:rsid w:val="005A474A"/>
    <w:rsid w:val="005A5158"/>
    <w:rsid w:val="005A5316"/>
    <w:rsid w:val="005A561E"/>
    <w:rsid w:val="005A5725"/>
    <w:rsid w:val="005A5752"/>
    <w:rsid w:val="005A587F"/>
    <w:rsid w:val="005A5AA5"/>
    <w:rsid w:val="005A6564"/>
    <w:rsid w:val="005A681F"/>
    <w:rsid w:val="005A6C23"/>
    <w:rsid w:val="005A6E39"/>
    <w:rsid w:val="005A6E82"/>
    <w:rsid w:val="005A7035"/>
    <w:rsid w:val="005A71F9"/>
    <w:rsid w:val="005A738F"/>
    <w:rsid w:val="005A786A"/>
    <w:rsid w:val="005A793F"/>
    <w:rsid w:val="005A7AB5"/>
    <w:rsid w:val="005A7F44"/>
    <w:rsid w:val="005B01D9"/>
    <w:rsid w:val="005B0547"/>
    <w:rsid w:val="005B0667"/>
    <w:rsid w:val="005B075B"/>
    <w:rsid w:val="005B1611"/>
    <w:rsid w:val="005B1C6A"/>
    <w:rsid w:val="005B2536"/>
    <w:rsid w:val="005B2CB9"/>
    <w:rsid w:val="005B2DC6"/>
    <w:rsid w:val="005B2E12"/>
    <w:rsid w:val="005B39A4"/>
    <w:rsid w:val="005B4CCA"/>
    <w:rsid w:val="005B4CE2"/>
    <w:rsid w:val="005B4D3C"/>
    <w:rsid w:val="005B4ED0"/>
    <w:rsid w:val="005B50AF"/>
    <w:rsid w:val="005B580B"/>
    <w:rsid w:val="005B5A3F"/>
    <w:rsid w:val="005B5F80"/>
    <w:rsid w:val="005B650D"/>
    <w:rsid w:val="005B681C"/>
    <w:rsid w:val="005B6834"/>
    <w:rsid w:val="005B6A85"/>
    <w:rsid w:val="005B6CD8"/>
    <w:rsid w:val="005B7920"/>
    <w:rsid w:val="005C00C9"/>
    <w:rsid w:val="005C0113"/>
    <w:rsid w:val="005C0568"/>
    <w:rsid w:val="005C09B3"/>
    <w:rsid w:val="005C0BB4"/>
    <w:rsid w:val="005C1B87"/>
    <w:rsid w:val="005C21CE"/>
    <w:rsid w:val="005C2837"/>
    <w:rsid w:val="005C3487"/>
    <w:rsid w:val="005C3CCD"/>
    <w:rsid w:val="005C423E"/>
    <w:rsid w:val="005C456D"/>
    <w:rsid w:val="005C4C34"/>
    <w:rsid w:val="005C542F"/>
    <w:rsid w:val="005C5698"/>
    <w:rsid w:val="005C5886"/>
    <w:rsid w:val="005C5D45"/>
    <w:rsid w:val="005C5D84"/>
    <w:rsid w:val="005C6538"/>
    <w:rsid w:val="005C698E"/>
    <w:rsid w:val="005C70FC"/>
    <w:rsid w:val="005C724C"/>
    <w:rsid w:val="005C73D1"/>
    <w:rsid w:val="005C7676"/>
    <w:rsid w:val="005C7758"/>
    <w:rsid w:val="005C7806"/>
    <w:rsid w:val="005C7833"/>
    <w:rsid w:val="005C7866"/>
    <w:rsid w:val="005C7AA5"/>
    <w:rsid w:val="005C7AAC"/>
    <w:rsid w:val="005D010F"/>
    <w:rsid w:val="005D0530"/>
    <w:rsid w:val="005D088A"/>
    <w:rsid w:val="005D19D0"/>
    <w:rsid w:val="005D2211"/>
    <w:rsid w:val="005D24FC"/>
    <w:rsid w:val="005D271C"/>
    <w:rsid w:val="005D360B"/>
    <w:rsid w:val="005D3777"/>
    <w:rsid w:val="005D3B08"/>
    <w:rsid w:val="005D4692"/>
    <w:rsid w:val="005D4719"/>
    <w:rsid w:val="005D4C69"/>
    <w:rsid w:val="005D52AA"/>
    <w:rsid w:val="005D553D"/>
    <w:rsid w:val="005D5627"/>
    <w:rsid w:val="005D58B0"/>
    <w:rsid w:val="005D59C8"/>
    <w:rsid w:val="005D5C70"/>
    <w:rsid w:val="005D5E87"/>
    <w:rsid w:val="005D6311"/>
    <w:rsid w:val="005D6421"/>
    <w:rsid w:val="005D669D"/>
    <w:rsid w:val="005D6C6E"/>
    <w:rsid w:val="005D6ED0"/>
    <w:rsid w:val="005D77D0"/>
    <w:rsid w:val="005D7E84"/>
    <w:rsid w:val="005E07FE"/>
    <w:rsid w:val="005E089A"/>
    <w:rsid w:val="005E08D2"/>
    <w:rsid w:val="005E0E45"/>
    <w:rsid w:val="005E1C7A"/>
    <w:rsid w:val="005E2115"/>
    <w:rsid w:val="005E272F"/>
    <w:rsid w:val="005E28F2"/>
    <w:rsid w:val="005E2D9E"/>
    <w:rsid w:val="005E33CE"/>
    <w:rsid w:val="005E365F"/>
    <w:rsid w:val="005E3A30"/>
    <w:rsid w:val="005E43A2"/>
    <w:rsid w:val="005E4569"/>
    <w:rsid w:val="005E4C35"/>
    <w:rsid w:val="005E4D0D"/>
    <w:rsid w:val="005E4DC5"/>
    <w:rsid w:val="005E502E"/>
    <w:rsid w:val="005E505B"/>
    <w:rsid w:val="005E5B8C"/>
    <w:rsid w:val="005E5D47"/>
    <w:rsid w:val="005E6079"/>
    <w:rsid w:val="005E7627"/>
    <w:rsid w:val="005E7DA3"/>
    <w:rsid w:val="005F0418"/>
    <w:rsid w:val="005F0835"/>
    <w:rsid w:val="005F09C4"/>
    <w:rsid w:val="005F0B12"/>
    <w:rsid w:val="005F0DB5"/>
    <w:rsid w:val="005F18D9"/>
    <w:rsid w:val="005F19BA"/>
    <w:rsid w:val="005F1EA5"/>
    <w:rsid w:val="005F1F1C"/>
    <w:rsid w:val="005F1F51"/>
    <w:rsid w:val="005F2374"/>
    <w:rsid w:val="005F23FB"/>
    <w:rsid w:val="005F2A35"/>
    <w:rsid w:val="005F2AF2"/>
    <w:rsid w:val="005F305E"/>
    <w:rsid w:val="005F3475"/>
    <w:rsid w:val="005F36AE"/>
    <w:rsid w:val="005F3E62"/>
    <w:rsid w:val="005F472C"/>
    <w:rsid w:val="005F47B0"/>
    <w:rsid w:val="005F5271"/>
    <w:rsid w:val="005F569A"/>
    <w:rsid w:val="005F57C8"/>
    <w:rsid w:val="005F587D"/>
    <w:rsid w:val="005F5B52"/>
    <w:rsid w:val="005F5FD3"/>
    <w:rsid w:val="005F64DF"/>
    <w:rsid w:val="005F671C"/>
    <w:rsid w:val="005F679E"/>
    <w:rsid w:val="005F6D0A"/>
    <w:rsid w:val="005F74B3"/>
    <w:rsid w:val="005F75D1"/>
    <w:rsid w:val="005F76F4"/>
    <w:rsid w:val="006003DB"/>
    <w:rsid w:val="0060069A"/>
    <w:rsid w:val="006008DD"/>
    <w:rsid w:val="00601147"/>
    <w:rsid w:val="006011C4"/>
    <w:rsid w:val="0060228C"/>
    <w:rsid w:val="00602432"/>
    <w:rsid w:val="00602AFD"/>
    <w:rsid w:val="00602D07"/>
    <w:rsid w:val="006035E2"/>
    <w:rsid w:val="006036A0"/>
    <w:rsid w:val="006036D6"/>
    <w:rsid w:val="00603FA2"/>
    <w:rsid w:val="00604A4C"/>
    <w:rsid w:val="00604B45"/>
    <w:rsid w:val="00604EF3"/>
    <w:rsid w:val="00605726"/>
    <w:rsid w:val="00605CFA"/>
    <w:rsid w:val="00605DAD"/>
    <w:rsid w:val="00605F7F"/>
    <w:rsid w:val="006062A5"/>
    <w:rsid w:val="00606430"/>
    <w:rsid w:val="006065CD"/>
    <w:rsid w:val="00606889"/>
    <w:rsid w:val="006069CF"/>
    <w:rsid w:val="00606B37"/>
    <w:rsid w:val="00606B48"/>
    <w:rsid w:val="00606D98"/>
    <w:rsid w:val="00606F39"/>
    <w:rsid w:val="00607069"/>
    <w:rsid w:val="006073F4"/>
    <w:rsid w:val="00607897"/>
    <w:rsid w:val="006104F0"/>
    <w:rsid w:val="006108A4"/>
    <w:rsid w:val="00610B30"/>
    <w:rsid w:val="00610B9B"/>
    <w:rsid w:val="00610CC0"/>
    <w:rsid w:val="006116CE"/>
    <w:rsid w:val="006118B8"/>
    <w:rsid w:val="00611FB9"/>
    <w:rsid w:val="00612280"/>
    <w:rsid w:val="006134BE"/>
    <w:rsid w:val="006137D1"/>
    <w:rsid w:val="00613800"/>
    <w:rsid w:val="00613813"/>
    <w:rsid w:val="006143CD"/>
    <w:rsid w:val="00614410"/>
    <w:rsid w:val="00615283"/>
    <w:rsid w:val="006154DF"/>
    <w:rsid w:val="00615908"/>
    <w:rsid w:val="00615AA9"/>
    <w:rsid w:val="0061697E"/>
    <w:rsid w:val="00616D8A"/>
    <w:rsid w:val="00616FCB"/>
    <w:rsid w:val="006172D1"/>
    <w:rsid w:val="0061794C"/>
    <w:rsid w:val="0062012E"/>
    <w:rsid w:val="00620E02"/>
    <w:rsid w:val="00620F4A"/>
    <w:rsid w:val="00620F9E"/>
    <w:rsid w:val="00621386"/>
    <w:rsid w:val="0062199C"/>
    <w:rsid w:val="00621C56"/>
    <w:rsid w:val="00621CFC"/>
    <w:rsid w:val="00621D65"/>
    <w:rsid w:val="00622196"/>
    <w:rsid w:val="00622408"/>
    <w:rsid w:val="00622422"/>
    <w:rsid w:val="0062288F"/>
    <w:rsid w:val="00622B52"/>
    <w:rsid w:val="00622ED2"/>
    <w:rsid w:val="006233FA"/>
    <w:rsid w:val="00623B6D"/>
    <w:rsid w:val="006241D5"/>
    <w:rsid w:val="00624745"/>
    <w:rsid w:val="0062482C"/>
    <w:rsid w:val="00625480"/>
    <w:rsid w:val="006255A3"/>
    <w:rsid w:val="006255EB"/>
    <w:rsid w:val="00625904"/>
    <w:rsid w:val="00625F95"/>
    <w:rsid w:val="00626131"/>
    <w:rsid w:val="00626511"/>
    <w:rsid w:val="00627413"/>
    <w:rsid w:val="00627A07"/>
    <w:rsid w:val="00627EB1"/>
    <w:rsid w:val="00630060"/>
    <w:rsid w:val="0063016A"/>
    <w:rsid w:val="0063032D"/>
    <w:rsid w:val="0063047E"/>
    <w:rsid w:val="00631713"/>
    <w:rsid w:val="00631784"/>
    <w:rsid w:val="00632728"/>
    <w:rsid w:val="00632B6A"/>
    <w:rsid w:val="00633113"/>
    <w:rsid w:val="0063343A"/>
    <w:rsid w:val="006334BC"/>
    <w:rsid w:val="0063398B"/>
    <w:rsid w:val="00634063"/>
    <w:rsid w:val="006344AF"/>
    <w:rsid w:val="0063479B"/>
    <w:rsid w:val="006347DB"/>
    <w:rsid w:val="0063541E"/>
    <w:rsid w:val="00635768"/>
    <w:rsid w:val="0063578E"/>
    <w:rsid w:val="00635BB7"/>
    <w:rsid w:val="00635CC9"/>
    <w:rsid w:val="00635DA8"/>
    <w:rsid w:val="0063642D"/>
    <w:rsid w:val="006368AD"/>
    <w:rsid w:val="006370ED"/>
    <w:rsid w:val="00637FB7"/>
    <w:rsid w:val="006407E8"/>
    <w:rsid w:val="006407EC"/>
    <w:rsid w:val="00640CE1"/>
    <w:rsid w:val="006426AD"/>
    <w:rsid w:val="00642BCD"/>
    <w:rsid w:val="00642C1A"/>
    <w:rsid w:val="00643240"/>
    <w:rsid w:val="0064344D"/>
    <w:rsid w:val="0064381E"/>
    <w:rsid w:val="00643B90"/>
    <w:rsid w:val="00643F6C"/>
    <w:rsid w:val="0064415E"/>
    <w:rsid w:val="0064421B"/>
    <w:rsid w:val="006442D2"/>
    <w:rsid w:val="006443E7"/>
    <w:rsid w:val="00644832"/>
    <w:rsid w:val="00644BC5"/>
    <w:rsid w:val="00645090"/>
    <w:rsid w:val="006451A5"/>
    <w:rsid w:val="0064559C"/>
    <w:rsid w:val="00646031"/>
    <w:rsid w:val="00646308"/>
    <w:rsid w:val="00646A7F"/>
    <w:rsid w:val="00646E18"/>
    <w:rsid w:val="00647407"/>
    <w:rsid w:val="0064752D"/>
    <w:rsid w:val="00647D9B"/>
    <w:rsid w:val="00647F18"/>
    <w:rsid w:val="006504CD"/>
    <w:rsid w:val="00651284"/>
    <w:rsid w:val="00651360"/>
    <w:rsid w:val="00651466"/>
    <w:rsid w:val="006515E6"/>
    <w:rsid w:val="00651CE7"/>
    <w:rsid w:val="00651F7B"/>
    <w:rsid w:val="00652124"/>
    <w:rsid w:val="006524A8"/>
    <w:rsid w:val="0065262D"/>
    <w:rsid w:val="00652923"/>
    <w:rsid w:val="00652DD7"/>
    <w:rsid w:val="00652E11"/>
    <w:rsid w:val="00652E25"/>
    <w:rsid w:val="006535FB"/>
    <w:rsid w:val="00653868"/>
    <w:rsid w:val="00653AAF"/>
    <w:rsid w:val="00653DB0"/>
    <w:rsid w:val="00653FFA"/>
    <w:rsid w:val="00654E1E"/>
    <w:rsid w:val="00654E3B"/>
    <w:rsid w:val="00655393"/>
    <w:rsid w:val="00655814"/>
    <w:rsid w:val="00655E07"/>
    <w:rsid w:val="00655F37"/>
    <w:rsid w:val="00656094"/>
    <w:rsid w:val="006563BC"/>
    <w:rsid w:val="00656A71"/>
    <w:rsid w:val="00656C77"/>
    <w:rsid w:val="00656DE4"/>
    <w:rsid w:val="006573BF"/>
    <w:rsid w:val="0065780C"/>
    <w:rsid w:val="00657D1A"/>
    <w:rsid w:val="00657E26"/>
    <w:rsid w:val="00657FE9"/>
    <w:rsid w:val="00660019"/>
    <w:rsid w:val="00660F78"/>
    <w:rsid w:val="0066222C"/>
    <w:rsid w:val="00662271"/>
    <w:rsid w:val="00662F97"/>
    <w:rsid w:val="00663511"/>
    <w:rsid w:val="00663549"/>
    <w:rsid w:val="0066456D"/>
    <w:rsid w:val="0066516B"/>
    <w:rsid w:val="006653CF"/>
    <w:rsid w:val="006655E5"/>
    <w:rsid w:val="00666011"/>
    <w:rsid w:val="006660D2"/>
    <w:rsid w:val="00666229"/>
    <w:rsid w:val="00666293"/>
    <w:rsid w:val="0066668F"/>
    <w:rsid w:val="00666A49"/>
    <w:rsid w:val="00667261"/>
    <w:rsid w:val="006672C8"/>
    <w:rsid w:val="00670030"/>
    <w:rsid w:val="006700D0"/>
    <w:rsid w:val="006702DD"/>
    <w:rsid w:val="006703FA"/>
    <w:rsid w:val="0067070F"/>
    <w:rsid w:val="00670BB3"/>
    <w:rsid w:val="00670C73"/>
    <w:rsid w:val="00670F97"/>
    <w:rsid w:val="00670FA2"/>
    <w:rsid w:val="006710FE"/>
    <w:rsid w:val="006712F3"/>
    <w:rsid w:val="00671A75"/>
    <w:rsid w:val="006722A4"/>
    <w:rsid w:val="0067292B"/>
    <w:rsid w:val="00672A2A"/>
    <w:rsid w:val="00672B24"/>
    <w:rsid w:val="00672CD9"/>
    <w:rsid w:val="00673338"/>
    <w:rsid w:val="00673621"/>
    <w:rsid w:val="00673764"/>
    <w:rsid w:val="006737E1"/>
    <w:rsid w:val="006741C2"/>
    <w:rsid w:val="006742CB"/>
    <w:rsid w:val="00674838"/>
    <w:rsid w:val="00674A46"/>
    <w:rsid w:val="00674DBC"/>
    <w:rsid w:val="00674FFC"/>
    <w:rsid w:val="00675661"/>
    <w:rsid w:val="00675779"/>
    <w:rsid w:val="00675A5D"/>
    <w:rsid w:val="00675EF6"/>
    <w:rsid w:val="0067672A"/>
    <w:rsid w:val="006768BA"/>
    <w:rsid w:val="006805EF"/>
    <w:rsid w:val="00680804"/>
    <w:rsid w:val="00680AF9"/>
    <w:rsid w:val="0068101E"/>
    <w:rsid w:val="00681067"/>
    <w:rsid w:val="006810CF"/>
    <w:rsid w:val="0068116E"/>
    <w:rsid w:val="006812B5"/>
    <w:rsid w:val="00681400"/>
    <w:rsid w:val="0068170C"/>
    <w:rsid w:val="00682312"/>
    <w:rsid w:val="00682E54"/>
    <w:rsid w:val="006837D7"/>
    <w:rsid w:val="00683C9D"/>
    <w:rsid w:val="00683E9A"/>
    <w:rsid w:val="0068491B"/>
    <w:rsid w:val="00684A3A"/>
    <w:rsid w:val="00684F38"/>
    <w:rsid w:val="0068524F"/>
    <w:rsid w:val="00685639"/>
    <w:rsid w:val="006856E7"/>
    <w:rsid w:val="00685D8F"/>
    <w:rsid w:val="00686098"/>
    <w:rsid w:val="0068622C"/>
    <w:rsid w:val="0068657F"/>
    <w:rsid w:val="00686AD6"/>
    <w:rsid w:val="00687610"/>
    <w:rsid w:val="00687A6D"/>
    <w:rsid w:val="00687DE2"/>
    <w:rsid w:val="00687EA7"/>
    <w:rsid w:val="0069095B"/>
    <w:rsid w:val="00690E4F"/>
    <w:rsid w:val="00690E91"/>
    <w:rsid w:val="00691013"/>
    <w:rsid w:val="00691882"/>
    <w:rsid w:val="0069282C"/>
    <w:rsid w:val="00692D96"/>
    <w:rsid w:val="006930BD"/>
    <w:rsid w:val="00693214"/>
    <w:rsid w:val="0069356C"/>
    <w:rsid w:val="00694116"/>
    <w:rsid w:val="0069426D"/>
    <w:rsid w:val="00694CB2"/>
    <w:rsid w:val="006958B1"/>
    <w:rsid w:val="00695904"/>
    <w:rsid w:val="006959EA"/>
    <w:rsid w:val="00695C72"/>
    <w:rsid w:val="00697824"/>
    <w:rsid w:val="00697EC6"/>
    <w:rsid w:val="00697F2B"/>
    <w:rsid w:val="006A0081"/>
    <w:rsid w:val="006A0379"/>
    <w:rsid w:val="006A0D35"/>
    <w:rsid w:val="006A11F7"/>
    <w:rsid w:val="006A138F"/>
    <w:rsid w:val="006A185A"/>
    <w:rsid w:val="006A1A58"/>
    <w:rsid w:val="006A1F99"/>
    <w:rsid w:val="006A2180"/>
    <w:rsid w:val="006A23D6"/>
    <w:rsid w:val="006A265C"/>
    <w:rsid w:val="006A2669"/>
    <w:rsid w:val="006A26C7"/>
    <w:rsid w:val="006A2D5A"/>
    <w:rsid w:val="006A303E"/>
    <w:rsid w:val="006A34E6"/>
    <w:rsid w:val="006A3838"/>
    <w:rsid w:val="006A3971"/>
    <w:rsid w:val="006A3B76"/>
    <w:rsid w:val="006A3EEC"/>
    <w:rsid w:val="006A468F"/>
    <w:rsid w:val="006A4DC1"/>
    <w:rsid w:val="006A50F2"/>
    <w:rsid w:val="006A53BB"/>
    <w:rsid w:val="006A5435"/>
    <w:rsid w:val="006A5950"/>
    <w:rsid w:val="006A5962"/>
    <w:rsid w:val="006A5D0B"/>
    <w:rsid w:val="006A651E"/>
    <w:rsid w:val="006A664D"/>
    <w:rsid w:val="006A7B16"/>
    <w:rsid w:val="006B0D18"/>
    <w:rsid w:val="006B13BA"/>
    <w:rsid w:val="006B1663"/>
    <w:rsid w:val="006B1BD2"/>
    <w:rsid w:val="006B28BA"/>
    <w:rsid w:val="006B30C8"/>
    <w:rsid w:val="006B32E2"/>
    <w:rsid w:val="006B35DF"/>
    <w:rsid w:val="006B4C43"/>
    <w:rsid w:val="006B57E0"/>
    <w:rsid w:val="006B5A41"/>
    <w:rsid w:val="006B6321"/>
    <w:rsid w:val="006B65BE"/>
    <w:rsid w:val="006B6D60"/>
    <w:rsid w:val="006B7030"/>
    <w:rsid w:val="006B70B1"/>
    <w:rsid w:val="006B7146"/>
    <w:rsid w:val="006B7AF6"/>
    <w:rsid w:val="006C04B3"/>
    <w:rsid w:val="006C06CF"/>
    <w:rsid w:val="006C0A3D"/>
    <w:rsid w:val="006C1407"/>
    <w:rsid w:val="006C16FE"/>
    <w:rsid w:val="006C190A"/>
    <w:rsid w:val="006C1B13"/>
    <w:rsid w:val="006C1E34"/>
    <w:rsid w:val="006C1E52"/>
    <w:rsid w:val="006C2003"/>
    <w:rsid w:val="006C20EB"/>
    <w:rsid w:val="006C260D"/>
    <w:rsid w:val="006C26C1"/>
    <w:rsid w:val="006C344F"/>
    <w:rsid w:val="006C384A"/>
    <w:rsid w:val="006C3878"/>
    <w:rsid w:val="006C3A8F"/>
    <w:rsid w:val="006C470B"/>
    <w:rsid w:val="006C4A88"/>
    <w:rsid w:val="006C57F7"/>
    <w:rsid w:val="006C715B"/>
    <w:rsid w:val="006C74EE"/>
    <w:rsid w:val="006D0383"/>
    <w:rsid w:val="006D0717"/>
    <w:rsid w:val="006D0CD7"/>
    <w:rsid w:val="006D1542"/>
    <w:rsid w:val="006D235A"/>
    <w:rsid w:val="006D23EB"/>
    <w:rsid w:val="006D263A"/>
    <w:rsid w:val="006D2B16"/>
    <w:rsid w:val="006D31D8"/>
    <w:rsid w:val="006D34C7"/>
    <w:rsid w:val="006D351F"/>
    <w:rsid w:val="006D3BBA"/>
    <w:rsid w:val="006D3CB8"/>
    <w:rsid w:val="006D3D04"/>
    <w:rsid w:val="006D3F52"/>
    <w:rsid w:val="006D3FA9"/>
    <w:rsid w:val="006D3FE2"/>
    <w:rsid w:val="006D41EA"/>
    <w:rsid w:val="006D4209"/>
    <w:rsid w:val="006D4AAB"/>
    <w:rsid w:val="006D4E23"/>
    <w:rsid w:val="006D51FC"/>
    <w:rsid w:val="006D529D"/>
    <w:rsid w:val="006D586F"/>
    <w:rsid w:val="006D5C8E"/>
    <w:rsid w:val="006D5F10"/>
    <w:rsid w:val="006D645B"/>
    <w:rsid w:val="006D727E"/>
    <w:rsid w:val="006D7B1C"/>
    <w:rsid w:val="006D7BFF"/>
    <w:rsid w:val="006D7FD5"/>
    <w:rsid w:val="006E016B"/>
    <w:rsid w:val="006E02A3"/>
    <w:rsid w:val="006E0526"/>
    <w:rsid w:val="006E0728"/>
    <w:rsid w:val="006E07FE"/>
    <w:rsid w:val="006E09D1"/>
    <w:rsid w:val="006E0C7C"/>
    <w:rsid w:val="006E0DC2"/>
    <w:rsid w:val="006E10B9"/>
    <w:rsid w:val="006E16F9"/>
    <w:rsid w:val="006E1CFE"/>
    <w:rsid w:val="006E2F31"/>
    <w:rsid w:val="006E349E"/>
    <w:rsid w:val="006E3535"/>
    <w:rsid w:val="006E389D"/>
    <w:rsid w:val="006E3AB5"/>
    <w:rsid w:val="006E4833"/>
    <w:rsid w:val="006E4BFB"/>
    <w:rsid w:val="006E500D"/>
    <w:rsid w:val="006E5136"/>
    <w:rsid w:val="006E570F"/>
    <w:rsid w:val="006E5AB3"/>
    <w:rsid w:val="006E5C7C"/>
    <w:rsid w:val="006E6032"/>
    <w:rsid w:val="006E63BB"/>
    <w:rsid w:val="006E663C"/>
    <w:rsid w:val="006E66BF"/>
    <w:rsid w:val="006E674B"/>
    <w:rsid w:val="006E6807"/>
    <w:rsid w:val="006E6DB9"/>
    <w:rsid w:val="006E6E94"/>
    <w:rsid w:val="006E728A"/>
    <w:rsid w:val="006E72BB"/>
    <w:rsid w:val="006E74B4"/>
    <w:rsid w:val="006F00A4"/>
    <w:rsid w:val="006F0996"/>
    <w:rsid w:val="006F1A7E"/>
    <w:rsid w:val="006F20F1"/>
    <w:rsid w:val="006F227E"/>
    <w:rsid w:val="006F2465"/>
    <w:rsid w:val="006F2929"/>
    <w:rsid w:val="006F2C76"/>
    <w:rsid w:val="006F3ACA"/>
    <w:rsid w:val="006F447C"/>
    <w:rsid w:val="006F457D"/>
    <w:rsid w:val="006F4719"/>
    <w:rsid w:val="006F4FCC"/>
    <w:rsid w:val="006F54C1"/>
    <w:rsid w:val="006F5C49"/>
    <w:rsid w:val="006F5F2D"/>
    <w:rsid w:val="006F6275"/>
    <w:rsid w:val="006F6BDD"/>
    <w:rsid w:val="006F7956"/>
    <w:rsid w:val="0070051D"/>
    <w:rsid w:val="00700F0E"/>
    <w:rsid w:val="0070118F"/>
    <w:rsid w:val="00701761"/>
    <w:rsid w:val="007017DD"/>
    <w:rsid w:val="00702496"/>
    <w:rsid w:val="007025EE"/>
    <w:rsid w:val="00702A19"/>
    <w:rsid w:val="00702B19"/>
    <w:rsid w:val="00702D63"/>
    <w:rsid w:val="007030ED"/>
    <w:rsid w:val="00703631"/>
    <w:rsid w:val="00703F74"/>
    <w:rsid w:val="007047C2"/>
    <w:rsid w:val="007050BB"/>
    <w:rsid w:val="0070515F"/>
    <w:rsid w:val="00705A92"/>
    <w:rsid w:val="00705D20"/>
    <w:rsid w:val="00705EEB"/>
    <w:rsid w:val="00706361"/>
    <w:rsid w:val="00706C6F"/>
    <w:rsid w:val="0070774A"/>
    <w:rsid w:val="00707B59"/>
    <w:rsid w:val="00707F23"/>
    <w:rsid w:val="00710842"/>
    <w:rsid w:val="00710B74"/>
    <w:rsid w:val="00710EE6"/>
    <w:rsid w:val="0071198C"/>
    <w:rsid w:val="00711E2B"/>
    <w:rsid w:val="00711EE3"/>
    <w:rsid w:val="00711FB8"/>
    <w:rsid w:val="007121CC"/>
    <w:rsid w:val="007121F8"/>
    <w:rsid w:val="00712835"/>
    <w:rsid w:val="00712B5F"/>
    <w:rsid w:val="007132FA"/>
    <w:rsid w:val="007134B6"/>
    <w:rsid w:val="0071362A"/>
    <w:rsid w:val="007136F7"/>
    <w:rsid w:val="00713DD2"/>
    <w:rsid w:val="0071416D"/>
    <w:rsid w:val="0071484A"/>
    <w:rsid w:val="00714F1C"/>
    <w:rsid w:val="00715180"/>
    <w:rsid w:val="007151CF"/>
    <w:rsid w:val="00715262"/>
    <w:rsid w:val="007158FC"/>
    <w:rsid w:val="0071680E"/>
    <w:rsid w:val="00716A67"/>
    <w:rsid w:val="007170D6"/>
    <w:rsid w:val="0071726C"/>
    <w:rsid w:val="00717809"/>
    <w:rsid w:val="0072093E"/>
    <w:rsid w:val="00720968"/>
    <w:rsid w:val="00720AD7"/>
    <w:rsid w:val="00720DC0"/>
    <w:rsid w:val="00720F2E"/>
    <w:rsid w:val="00721530"/>
    <w:rsid w:val="00721A1F"/>
    <w:rsid w:val="00721B49"/>
    <w:rsid w:val="00721DA1"/>
    <w:rsid w:val="007222B1"/>
    <w:rsid w:val="00722A33"/>
    <w:rsid w:val="00722E81"/>
    <w:rsid w:val="0072343F"/>
    <w:rsid w:val="0072373B"/>
    <w:rsid w:val="0072374C"/>
    <w:rsid w:val="00723D97"/>
    <w:rsid w:val="00723F3F"/>
    <w:rsid w:val="00724FEA"/>
    <w:rsid w:val="00725191"/>
    <w:rsid w:val="007254C7"/>
    <w:rsid w:val="00726122"/>
    <w:rsid w:val="00726772"/>
    <w:rsid w:val="00726876"/>
    <w:rsid w:val="00726D79"/>
    <w:rsid w:val="00727683"/>
    <w:rsid w:val="007278D1"/>
    <w:rsid w:val="00727CAA"/>
    <w:rsid w:val="00727F62"/>
    <w:rsid w:val="0073019B"/>
    <w:rsid w:val="007301A0"/>
    <w:rsid w:val="007302F3"/>
    <w:rsid w:val="00730C91"/>
    <w:rsid w:val="00731861"/>
    <w:rsid w:val="00731E71"/>
    <w:rsid w:val="00732E9E"/>
    <w:rsid w:val="007332F2"/>
    <w:rsid w:val="00734646"/>
    <w:rsid w:val="007346D2"/>
    <w:rsid w:val="00734750"/>
    <w:rsid w:val="00734BA0"/>
    <w:rsid w:val="00734E1F"/>
    <w:rsid w:val="007352A2"/>
    <w:rsid w:val="00735BB5"/>
    <w:rsid w:val="00735FF9"/>
    <w:rsid w:val="00736283"/>
    <w:rsid w:val="00736D3B"/>
    <w:rsid w:val="0073742F"/>
    <w:rsid w:val="00737E2D"/>
    <w:rsid w:val="00737EC0"/>
    <w:rsid w:val="00740AAE"/>
    <w:rsid w:val="0074155F"/>
    <w:rsid w:val="00741708"/>
    <w:rsid w:val="00741841"/>
    <w:rsid w:val="00742006"/>
    <w:rsid w:val="007427CA"/>
    <w:rsid w:val="00742A61"/>
    <w:rsid w:val="00742A90"/>
    <w:rsid w:val="00743348"/>
    <w:rsid w:val="00743358"/>
    <w:rsid w:val="00743451"/>
    <w:rsid w:val="00743A3E"/>
    <w:rsid w:val="00743AEB"/>
    <w:rsid w:val="00743BEA"/>
    <w:rsid w:val="00743F5B"/>
    <w:rsid w:val="00744A03"/>
    <w:rsid w:val="00744EBE"/>
    <w:rsid w:val="00745159"/>
    <w:rsid w:val="007454B1"/>
    <w:rsid w:val="00745766"/>
    <w:rsid w:val="00745854"/>
    <w:rsid w:val="00745BCD"/>
    <w:rsid w:val="00745C3C"/>
    <w:rsid w:val="00745C53"/>
    <w:rsid w:val="0074616B"/>
    <w:rsid w:val="00746622"/>
    <w:rsid w:val="00746947"/>
    <w:rsid w:val="007469D4"/>
    <w:rsid w:val="00746AE3"/>
    <w:rsid w:val="00747749"/>
    <w:rsid w:val="00747FB8"/>
    <w:rsid w:val="0075004D"/>
    <w:rsid w:val="00750327"/>
    <w:rsid w:val="0075044E"/>
    <w:rsid w:val="0075099E"/>
    <w:rsid w:val="00750CF0"/>
    <w:rsid w:val="00751A67"/>
    <w:rsid w:val="00751C33"/>
    <w:rsid w:val="00752D4B"/>
    <w:rsid w:val="007530C8"/>
    <w:rsid w:val="00753329"/>
    <w:rsid w:val="00753463"/>
    <w:rsid w:val="0075389A"/>
    <w:rsid w:val="00753C02"/>
    <w:rsid w:val="0075400C"/>
    <w:rsid w:val="0075424C"/>
    <w:rsid w:val="00754687"/>
    <w:rsid w:val="007547C3"/>
    <w:rsid w:val="00754940"/>
    <w:rsid w:val="00754C05"/>
    <w:rsid w:val="00754C09"/>
    <w:rsid w:val="00754C14"/>
    <w:rsid w:val="00754E3E"/>
    <w:rsid w:val="00754F39"/>
    <w:rsid w:val="00754FC0"/>
    <w:rsid w:val="007550A0"/>
    <w:rsid w:val="0075526D"/>
    <w:rsid w:val="007557DA"/>
    <w:rsid w:val="00756896"/>
    <w:rsid w:val="00756925"/>
    <w:rsid w:val="007572AE"/>
    <w:rsid w:val="00757B06"/>
    <w:rsid w:val="00757B66"/>
    <w:rsid w:val="00757BF4"/>
    <w:rsid w:val="00760969"/>
    <w:rsid w:val="00760D68"/>
    <w:rsid w:val="007610EF"/>
    <w:rsid w:val="00761B8E"/>
    <w:rsid w:val="00762696"/>
    <w:rsid w:val="00762966"/>
    <w:rsid w:val="00762A6F"/>
    <w:rsid w:val="00762C4D"/>
    <w:rsid w:val="00763755"/>
    <w:rsid w:val="00763977"/>
    <w:rsid w:val="00763A6A"/>
    <w:rsid w:val="00763D16"/>
    <w:rsid w:val="00763D38"/>
    <w:rsid w:val="00763F5E"/>
    <w:rsid w:val="007649DB"/>
    <w:rsid w:val="00764E2B"/>
    <w:rsid w:val="00764F90"/>
    <w:rsid w:val="00764F94"/>
    <w:rsid w:val="0076502D"/>
    <w:rsid w:val="0076540A"/>
    <w:rsid w:val="007656C9"/>
    <w:rsid w:val="00765B4E"/>
    <w:rsid w:val="00765D00"/>
    <w:rsid w:val="00765DC9"/>
    <w:rsid w:val="00766A29"/>
    <w:rsid w:val="00766D83"/>
    <w:rsid w:val="00767022"/>
    <w:rsid w:val="0076713F"/>
    <w:rsid w:val="0076728B"/>
    <w:rsid w:val="00767808"/>
    <w:rsid w:val="00767AF0"/>
    <w:rsid w:val="00767D0A"/>
    <w:rsid w:val="0077057C"/>
    <w:rsid w:val="00770664"/>
    <w:rsid w:val="0077088B"/>
    <w:rsid w:val="00770A06"/>
    <w:rsid w:val="00772088"/>
    <w:rsid w:val="00772872"/>
    <w:rsid w:val="00772C5E"/>
    <w:rsid w:val="007735B0"/>
    <w:rsid w:val="007736A8"/>
    <w:rsid w:val="007736F8"/>
    <w:rsid w:val="00773B98"/>
    <w:rsid w:val="00773FDF"/>
    <w:rsid w:val="00774035"/>
    <w:rsid w:val="007742F1"/>
    <w:rsid w:val="00774614"/>
    <w:rsid w:val="0077484E"/>
    <w:rsid w:val="0077487C"/>
    <w:rsid w:val="00774EB6"/>
    <w:rsid w:val="00775674"/>
    <w:rsid w:val="00775991"/>
    <w:rsid w:val="00775FC7"/>
    <w:rsid w:val="007769BE"/>
    <w:rsid w:val="00776C2A"/>
    <w:rsid w:val="00776EF6"/>
    <w:rsid w:val="0077719C"/>
    <w:rsid w:val="00777282"/>
    <w:rsid w:val="0077740C"/>
    <w:rsid w:val="0077795B"/>
    <w:rsid w:val="00780222"/>
    <w:rsid w:val="0078045A"/>
    <w:rsid w:val="007808A4"/>
    <w:rsid w:val="00780951"/>
    <w:rsid w:val="00780CA0"/>
    <w:rsid w:val="00781200"/>
    <w:rsid w:val="0078163C"/>
    <w:rsid w:val="00781B43"/>
    <w:rsid w:val="00781D02"/>
    <w:rsid w:val="007830EF"/>
    <w:rsid w:val="007830F5"/>
    <w:rsid w:val="0078314B"/>
    <w:rsid w:val="0078323C"/>
    <w:rsid w:val="0078351D"/>
    <w:rsid w:val="0078355A"/>
    <w:rsid w:val="0078396D"/>
    <w:rsid w:val="00783EA0"/>
    <w:rsid w:val="0078474F"/>
    <w:rsid w:val="00784853"/>
    <w:rsid w:val="00784C89"/>
    <w:rsid w:val="00784EEB"/>
    <w:rsid w:val="00784FD2"/>
    <w:rsid w:val="00785587"/>
    <w:rsid w:val="007855B8"/>
    <w:rsid w:val="007856D3"/>
    <w:rsid w:val="007864C7"/>
    <w:rsid w:val="0078694F"/>
    <w:rsid w:val="007877AB"/>
    <w:rsid w:val="007877E4"/>
    <w:rsid w:val="00787962"/>
    <w:rsid w:val="0078797C"/>
    <w:rsid w:val="0078799A"/>
    <w:rsid w:val="00790C29"/>
    <w:rsid w:val="00790ED8"/>
    <w:rsid w:val="00791004"/>
    <w:rsid w:val="00791259"/>
    <w:rsid w:val="0079150B"/>
    <w:rsid w:val="0079152B"/>
    <w:rsid w:val="00791987"/>
    <w:rsid w:val="007919E0"/>
    <w:rsid w:val="00791EE8"/>
    <w:rsid w:val="007920BB"/>
    <w:rsid w:val="00792317"/>
    <w:rsid w:val="0079238F"/>
    <w:rsid w:val="00792770"/>
    <w:rsid w:val="00792DD6"/>
    <w:rsid w:val="00793822"/>
    <w:rsid w:val="00793D1E"/>
    <w:rsid w:val="00793FAF"/>
    <w:rsid w:val="007940B4"/>
    <w:rsid w:val="00794B6A"/>
    <w:rsid w:val="00794ED3"/>
    <w:rsid w:val="00795525"/>
    <w:rsid w:val="00795CA1"/>
    <w:rsid w:val="00796533"/>
    <w:rsid w:val="007970C4"/>
    <w:rsid w:val="007976AB"/>
    <w:rsid w:val="007977B0"/>
    <w:rsid w:val="0079780D"/>
    <w:rsid w:val="00797C3E"/>
    <w:rsid w:val="007A0706"/>
    <w:rsid w:val="007A097F"/>
    <w:rsid w:val="007A0AFC"/>
    <w:rsid w:val="007A0D52"/>
    <w:rsid w:val="007A10FA"/>
    <w:rsid w:val="007A111F"/>
    <w:rsid w:val="007A1719"/>
    <w:rsid w:val="007A1ABC"/>
    <w:rsid w:val="007A1D71"/>
    <w:rsid w:val="007A1F40"/>
    <w:rsid w:val="007A2090"/>
    <w:rsid w:val="007A21BF"/>
    <w:rsid w:val="007A2295"/>
    <w:rsid w:val="007A261A"/>
    <w:rsid w:val="007A2D4F"/>
    <w:rsid w:val="007A2F8E"/>
    <w:rsid w:val="007A34C8"/>
    <w:rsid w:val="007A36CD"/>
    <w:rsid w:val="007A3726"/>
    <w:rsid w:val="007A3833"/>
    <w:rsid w:val="007A3911"/>
    <w:rsid w:val="007A42B5"/>
    <w:rsid w:val="007A45B8"/>
    <w:rsid w:val="007A46F7"/>
    <w:rsid w:val="007A4C94"/>
    <w:rsid w:val="007A5018"/>
    <w:rsid w:val="007A53B7"/>
    <w:rsid w:val="007A5C7F"/>
    <w:rsid w:val="007A5DA5"/>
    <w:rsid w:val="007A6DD4"/>
    <w:rsid w:val="007A7E5C"/>
    <w:rsid w:val="007B0A86"/>
    <w:rsid w:val="007B0BC2"/>
    <w:rsid w:val="007B0F97"/>
    <w:rsid w:val="007B15E4"/>
    <w:rsid w:val="007B169C"/>
    <w:rsid w:val="007B1823"/>
    <w:rsid w:val="007B191F"/>
    <w:rsid w:val="007B1EE9"/>
    <w:rsid w:val="007B24AC"/>
    <w:rsid w:val="007B2633"/>
    <w:rsid w:val="007B2CFE"/>
    <w:rsid w:val="007B3018"/>
    <w:rsid w:val="007B3261"/>
    <w:rsid w:val="007B347D"/>
    <w:rsid w:val="007B397A"/>
    <w:rsid w:val="007B3B26"/>
    <w:rsid w:val="007B4289"/>
    <w:rsid w:val="007B438E"/>
    <w:rsid w:val="007B483D"/>
    <w:rsid w:val="007B4E0D"/>
    <w:rsid w:val="007B4EF1"/>
    <w:rsid w:val="007B522C"/>
    <w:rsid w:val="007B57C1"/>
    <w:rsid w:val="007B5C33"/>
    <w:rsid w:val="007B5DFC"/>
    <w:rsid w:val="007B620E"/>
    <w:rsid w:val="007B6BEB"/>
    <w:rsid w:val="007B6E09"/>
    <w:rsid w:val="007B730D"/>
    <w:rsid w:val="007B73AE"/>
    <w:rsid w:val="007B761D"/>
    <w:rsid w:val="007B7B3A"/>
    <w:rsid w:val="007B7C96"/>
    <w:rsid w:val="007C0051"/>
    <w:rsid w:val="007C01D4"/>
    <w:rsid w:val="007C0781"/>
    <w:rsid w:val="007C17F7"/>
    <w:rsid w:val="007C2BAB"/>
    <w:rsid w:val="007C2F6B"/>
    <w:rsid w:val="007C317C"/>
    <w:rsid w:val="007C3308"/>
    <w:rsid w:val="007C3386"/>
    <w:rsid w:val="007C3686"/>
    <w:rsid w:val="007C3870"/>
    <w:rsid w:val="007C3E31"/>
    <w:rsid w:val="007C41AF"/>
    <w:rsid w:val="007C432B"/>
    <w:rsid w:val="007C43AC"/>
    <w:rsid w:val="007C62C1"/>
    <w:rsid w:val="007C6426"/>
    <w:rsid w:val="007C6665"/>
    <w:rsid w:val="007C6A76"/>
    <w:rsid w:val="007C6BA6"/>
    <w:rsid w:val="007C77C9"/>
    <w:rsid w:val="007D016B"/>
    <w:rsid w:val="007D02A0"/>
    <w:rsid w:val="007D0597"/>
    <w:rsid w:val="007D05ED"/>
    <w:rsid w:val="007D0817"/>
    <w:rsid w:val="007D0B11"/>
    <w:rsid w:val="007D0EB8"/>
    <w:rsid w:val="007D1795"/>
    <w:rsid w:val="007D1A65"/>
    <w:rsid w:val="007D1B51"/>
    <w:rsid w:val="007D2445"/>
    <w:rsid w:val="007D2B70"/>
    <w:rsid w:val="007D332D"/>
    <w:rsid w:val="007D3462"/>
    <w:rsid w:val="007D3657"/>
    <w:rsid w:val="007D376C"/>
    <w:rsid w:val="007D3CE9"/>
    <w:rsid w:val="007D3D33"/>
    <w:rsid w:val="007D3E87"/>
    <w:rsid w:val="007D3F5B"/>
    <w:rsid w:val="007D42C9"/>
    <w:rsid w:val="007D42CD"/>
    <w:rsid w:val="007D4535"/>
    <w:rsid w:val="007D499D"/>
    <w:rsid w:val="007D4B00"/>
    <w:rsid w:val="007D51AD"/>
    <w:rsid w:val="007D5673"/>
    <w:rsid w:val="007D57F8"/>
    <w:rsid w:val="007D5E52"/>
    <w:rsid w:val="007D5EA1"/>
    <w:rsid w:val="007D5EAB"/>
    <w:rsid w:val="007D646B"/>
    <w:rsid w:val="007D65F4"/>
    <w:rsid w:val="007D67C5"/>
    <w:rsid w:val="007D6806"/>
    <w:rsid w:val="007D69DE"/>
    <w:rsid w:val="007D6C5C"/>
    <w:rsid w:val="007D6C68"/>
    <w:rsid w:val="007D7C19"/>
    <w:rsid w:val="007D7E07"/>
    <w:rsid w:val="007D7F3E"/>
    <w:rsid w:val="007E01E5"/>
    <w:rsid w:val="007E04B7"/>
    <w:rsid w:val="007E072E"/>
    <w:rsid w:val="007E09E0"/>
    <w:rsid w:val="007E0A04"/>
    <w:rsid w:val="007E0A4F"/>
    <w:rsid w:val="007E0CB4"/>
    <w:rsid w:val="007E0CB8"/>
    <w:rsid w:val="007E12CE"/>
    <w:rsid w:val="007E18D1"/>
    <w:rsid w:val="007E19CA"/>
    <w:rsid w:val="007E21BE"/>
    <w:rsid w:val="007E230D"/>
    <w:rsid w:val="007E2842"/>
    <w:rsid w:val="007E2970"/>
    <w:rsid w:val="007E2BDC"/>
    <w:rsid w:val="007E330F"/>
    <w:rsid w:val="007E33F0"/>
    <w:rsid w:val="007E4A7C"/>
    <w:rsid w:val="007E5286"/>
    <w:rsid w:val="007E5742"/>
    <w:rsid w:val="007E6131"/>
    <w:rsid w:val="007E6DD4"/>
    <w:rsid w:val="007E7CAE"/>
    <w:rsid w:val="007E7D0F"/>
    <w:rsid w:val="007F0225"/>
    <w:rsid w:val="007F0828"/>
    <w:rsid w:val="007F0E11"/>
    <w:rsid w:val="007F0F56"/>
    <w:rsid w:val="007F25F1"/>
    <w:rsid w:val="007F263B"/>
    <w:rsid w:val="007F2F93"/>
    <w:rsid w:val="007F3497"/>
    <w:rsid w:val="007F382C"/>
    <w:rsid w:val="007F384B"/>
    <w:rsid w:val="007F389B"/>
    <w:rsid w:val="007F487D"/>
    <w:rsid w:val="007F5A59"/>
    <w:rsid w:val="007F5AAF"/>
    <w:rsid w:val="007F5B28"/>
    <w:rsid w:val="007F66FA"/>
    <w:rsid w:val="007F6B26"/>
    <w:rsid w:val="007F7176"/>
    <w:rsid w:val="007F73DB"/>
    <w:rsid w:val="007F793D"/>
    <w:rsid w:val="007F7A9F"/>
    <w:rsid w:val="007F7BA5"/>
    <w:rsid w:val="007F7C0F"/>
    <w:rsid w:val="007F7D2F"/>
    <w:rsid w:val="00800249"/>
    <w:rsid w:val="008007F3"/>
    <w:rsid w:val="00800CE7"/>
    <w:rsid w:val="008010DB"/>
    <w:rsid w:val="00801F34"/>
    <w:rsid w:val="00801FBE"/>
    <w:rsid w:val="00802B01"/>
    <w:rsid w:val="0080316A"/>
    <w:rsid w:val="008032AF"/>
    <w:rsid w:val="00803623"/>
    <w:rsid w:val="00803AB6"/>
    <w:rsid w:val="00804294"/>
    <w:rsid w:val="00804351"/>
    <w:rsid w:val="008049AF"/>
    <w:rsid w:val="0080528B"/>
    <w:rsid w:val="0080536C"/>
    <w:rsid w:val="00805ADA"/>
    <w:rsid w:val="00806B91"/>
    <w:rsid w:val="00806C9B"/>
    <w:rsid w:val="008073D5"/>
    <w:rsid w:val="008079C2"/>
    <w:rsid w:val="00807DF0"/>
    <w:rsid w:val="0081054E"/>
    <w:rsid w:val="00810B9F"/>
    <w:rsid w:val="00810D72"/>
    <w:rsid w:val="0081108C"/>
    <w:rsid w:val="00811556"/>
    <w:rsid w:val="00811B4F"/>
    <w:rsid w:val="00811CF0"/>
    <w:rsid w:val="00811F73"/>
    <w:rsid w:val="00812140"/>
    <w:rsid w:val="008125E4"/>
    <w:rsid w:val="00812732"/>
    <w:rsid w:val="0081292F"/>
    <w:rsid w:val="008134E7"/>
    <w:rsid w:val="0081350F"/>
    <w:rsid w:val="00813702"/>
    <w:rsid w:val="0081412F"/>
    <w:rsid w:val="008146DC"/>
    <w:rsid w:val="00814ADE"/>
    <w:rsid w:val="00814C6B"/>
    <w:rsid w:val="008153BC"/>
    <w:rsid w:val="0081581F"/>
    <w:rsid w:val="00815B10"/>
    <w:rsid w:val="00815D8D"/>
    <w:rsid w:val="00816293"/>
    <w:rsid w:val="008163D0"/>
    <w:rsid w:val="008165CF"/>
    <w:rsid w:val="00816BE1"/>
    <w:rsid w:val="008173E8"/>
    <w:rsid w:val="008175E0"/>
    <w:rsid w:val="008201DB"/>
    <w:rsid w:val="00820203"/>
    <w:rsid w:val="00820384"/>
    <w:rsid w:val="0082058E"/>
    <w:rsid w:val="00820B1B"/>
    <w:rsid w:val="008215F4"/>
    <w:rsid w:val="00821649"/>
    <w:rsid w:val="008220D4"/>
    <w:rsid w:val="00822214"/>
    <w:rsid w:val="00822ADB"/>
    <w:rsid w:val="00823316"/>
    <w:rsid w:val="0082336A"/>
    <w:rsid w:val="008234D7"/>
    <w:rsid w:val="008235AE"/>
    <w:rsid w:val="0082363E"/>
    <w:rsid w:val="00823EEB"/>
    <w:rsid w:val="0082427F"/>
    <w:rsid w:val="00824570"/>
    <w:rsid w:val="00824864"/>
    <w:rsid w:val="00824AA1"/>
    <w:rsid w:val="00824B4A"/>
    <w:rsid w:val="008256AF"/>
    <w:rsid w:val="008256BC"/>
    <w:rsid w:val="0082581C"/>
    <w:rsid w:val="00825DD5"/>
    <w:rsid w:val="00825FAB"/>
    <w:rsid w:val="008262D6"/>
    <w:rsid w:val="00826651"/>
    <w:rsid w:val="00826934"/>
    <w:rsid w:val="00826C30"/>
    <w:rsid w:val="00826D80"/>
    <w:rsid w:val="00827079"/>
    <w:rsid w:val="0082721D"/>
    <w:rsid w:val="00827257"/>
    <w:rsid w:val="008272F5"/>
    <w:rsid w:val="008308EF"/>
    <w:rsid w:val="00831489"/>
    <w:rsid w:val="008318BB"/>
    <w:rsid w:val="0083190F"/>
    <w:rsid w:val="00831BE0"/>
    <w:rsid w:val="00831CEE"/>
    <w:rsid w:val="0083251A"/>
    <w:rsid w:val="00832741"/>
    <w:rsid w:val="00832AD1"/>
    <w:rsid w:val="00832B6E"/>
    <w:rsid w:val="00832D13"/>
    <w:rsid w:val="00832F0E"/>
    <w:rsid w:val="00833592"/>
    <w:rsid w:val="0083378B"/>
    <w:rsid w:val="00833792"/>
    <w:rsid w:val="008338BA"/>
    <w:rsid w:val="00833E23"/>
    <w:rsid w:val="00833F74"/>
    <w:rsid w:val="00834102"/>
    <w:rsid w:val="00834126"/>
    <w:rsid w:val="0083452D"/>
    <w:rsid w:val="00834A9E"/>
    <w:rsid w:val="00834F5C"/>
    <w:rsid w:val="00835C59"/>
    <w:rsid w:val="00835CC0"/>
    <w:rsid w:val="00835E71"/>
    <w:rsid w:val="00835F88"/>
    <w:rsid w:val="00836265"/>
    <w:rsid w:val="00836425"/>
    <w:rsid w:val="00836895"/>
    <w:rsid w:val="0083695F"/>
    <w:rsid w:val="00836A84"/>
    <w:rsid w:val="00837138"/>
    <w:rsid w:val="008371B1"/>
    <w:rsid w:val="00837889"/>
    <w:rsid w:val="00837B85"/>
    <w:rsid w:val="00837EC6"/>
    <w:rsid w:val="00837F7E"/>
    <w:rsid w:val="008403C2"/>
    <w:rsid w:val="00840903"/>
    <w:rsid w:val="00840941"/>
    <w:rsid w:val="00840DF5"/>
    <w:rsid w:val="008417B8"/>
    <w:rsid w:val="0084243A"/>
    <w:rsid w:val="00842A63"/>
    <w:rsid w:val="00842EA0"/>
    <w:rsid w:val="00842F7E"/>
    <w:rsid w:val="00843D1A"/>
    <w:rsid w:val="0084486A"/>
    <w:rsid w:val="008449BF"/>
    <w:rsid w:val="00844D1C"/>
    <w:rsid w:val="00844E58"/>
    <w:rsid w:val="00844EF1"/>
    <w:rsid w:val="00845138"/>
    <w:rsid w:val="00845425"/>
    <w:rsid w:val="00845C1A"/>
    <w:rsid w:val="00846045"/>
    <w:rsid w:val="008462F1"/>
    <w:rsid w:val="00846798"/>
    <w:rsid w:val="0084689D"/>
    <w:rsid w:val="008469F8"/>
    <w:rsid w:val="00846A26"/>
    <w:rsid w:val="00846BA9"/>
    <w:rsid w:val="00846F09"/>
    <w:rsid w:val="008474E9"/>
    <w:rsid w:val="008476F5"/>
    <w:rsid w:val="00847798"/>
    <w:rsid w:val="00851B13"/>
    <w:rsid w:val="008523FF"/>
    <w:rsid w:val="00852E97"/>
    <w:rsid w:val="008532B1"/>
    <w:rsid w:val="008536DE"/>
    <w:rsid w:val="00853F8B"/>
    <w:rsid w:val="00854695"/>
    <w:rsid w:val="00854BA7"/>
    <w:rsid w:val="0085517A"/>
    <w:rsid w:val="008553B6"/>
    <w:rsid w:val="008557E6"/>
    <w:rsid w:val="00855A78"/>
    <w:rsid w:val="008562B5"/>
    <w:rsid w:val="00856318"/>
    <w:rsid w:val="0085681C"/>
    <w:rsid w:val="00857148"/>
    <w:rsid w:val="0085776F"/>
    <w:rsid w:val="008578F2"/>
    <w:rsid w:val="00857EDA"/>
    <w:rsid w:val="00860204"/>
    <w:rsid w:val="00860611"/>
    <w:rsid w:val="00860BF1"/>
    <w:rsid w:val="00861298"/>
    <w:rsid w:val="0086172C"/>
    <w:rsid w:val="00861848"/>
    <w:rsid w:val="00861B79"/>
    <w:rsid w:val="0086235D"/>
    <w:rsid w:val="008623D6"/>
    <w:rsid w:val="00862447"/>
    <w:rsid w:val="00862487"/>
    <w:rsid w:val="00862C47"/>
    <w:rsid w:val="00862D59"/>
    <w:rsid w:val="00862FB9"/>
    <w:rsid w:val="00863B53"/>
    <w:rsid w:val="0086417F"/>
    <w:rsid w:val="008645B7"/>
    <w:rsid w:val="0086493D"/>
    <w:rsid w:val="00865662"/>
    <w:rsid w:val="00865841"/>
    <w:rsid w:val="00865D2C"/>
    <w:rsid w:val="00865E22"/>
    <w:rsid w:val="00866212"/>
    <w:rsid w:val="0086678E"/>
    <w:rsid w:val="00866A3D"/>
    <w:rsid w:val="0086719E"/>
    <w:rsid w:val="00867582"/>
    <w:rsid w:val="00867DD5"/>
    <w:rsid w:val="008703BD"/>
    <w:rsid w:val="008703E3"/>
    <w:rsid w:val="00870419"/>
    <w:rsid w:val="00870B94"/>
    <w:rsid w:val="00870D0F"/>
    <w:rsid w:val="00870FA7"/>
    <w:rsid w:val="00871132"/>
    <w:rsid w:val="00871B55"/>
    <w:rsid w:val="0087205D"/>
    <w:rsid w:val="00872116"/>
    <w:rsid w:val="00872199"/>
    <w:rsid w:val="008727CB"/>
    <w:rsid w:val="0087286F"/>
    <w:rsid w:val="00872952"/>
    <w:rsid w:val="00872E37"/>
    <w:rsid w:val="008736FF"/>
    <w:rsid w:val="00873A5D"/>
    <w:rsid w:val="00873DB9"/>
    <w:rsid w:val="00873FC0"/>
    <w:rsid w:val="008740DB"/>
    <w:rsid w:val="0087489C"/>
    <w:rsid w:val="00874C34"/>
    <w:rsid w:val="008751F2"/>
    <w:rsid w:val="00875B6B"/>
    <w:rsid w:val="00875D75"/>
    <w:rsid w:val="00875DE3"/>
    <w:rsid w:val="00876601"/>
    <w:rsid w:val="00876655"/>
    <w:rsid w:val="00876835"/>
    <w:rsid w:val="00876EEF"/>
    <w:rsid w:val="0087711E"/>
    <w:rsid w:val="008772D3"/>
    <w:rsid w:val="0087749B"/>
    <w:rsid w:val="0088000A"/>
    <w:rsid w:val="008800F8"/>
    <w:rsid w:val="0088060E"/>
    <w:rsid w:val="00880FDD"/>
    <w:rsid w:val="00881610"/>
    <w:rsid w:val="008817B3"/>
    <w:rsid w:val="00882A5B"/>
    <w:rsid w:val="00882BB8"/>
    <w:rsid w:val="00883281"/>
    <w:rsid w:val="008836A8"/>
    <w:rsid w:val="008844A4"/>
    <w:rsid w:val="00884570"/>
    <w:rsid w:val="0088499B"/>
    <w:rsid w:val="00884B73"/>
    <w:rsid w:val="00884E83"/>
    <w:rsid w:val="00884FB3"/>
    <w:rsid w:val="0088549D"/>
    <w:rsid w:val="008857B8"/>
    <w:rsid w:val="00885FA2"/>
    <w:rsid w:val="0088674F"/>
    <w:rsid w:val="00886CFB"/>
    <w:rsid w:val="00886F98"/>
    <w:rsid w:val="00887103"/>
    <w:rsid w:val="0089037B"/>
    <w:rsid w:val="0089097B"/>
    <w:rsid w:val="00890B06"/>
    <w:rsid w:val="0089117E"/>
    <w:rsid w:val="008918A5"/>
    <w:rsid w:val="00891D7D"/>
    <w:rsid w:val="0089217F"/>
    <w:rsid w:val="00892531"/>
    <w:rsid w:val="0089275F"/>
    <w:rsid w:val="00892797"/>
    <w:rsid w:val="0089299E"/>
    <w:rsid w:val="00892B0B"/>
    <w:rsid w:val="00892D11"/>
    <w:rsid w:val="00893000"/>
    <w:rsid w:val="00893232"/>
    <w:rsid w:val="0089373D"/>
    <w:rsid w:val="00893994"/>
    <w:rsid w:val="00893F66"/>
    <w:rsid w:val="00894244"/>
    <w:rsid w:val="008942DE"/>
    <w:rsid w:val="00894416"/>
    <w:rsid w:val="008947D5"/>
    <w:rsid w:val="00894AE4"/>
    <w:rsid w:val="00894EED"/>
    <w:rsid w:val="0089531A"/>
    <w:rsid w:val="008955CF"/>
    <w:rsid w:val="00895B30"/>
    <w:rsid w:val="00895C7B"/>
    <w:rsid w:val="0089642E"/>
    <w:rsid w:val="00896469"/>
    <w:rsid w:val="008964C9"/>
    <w:rsid w:val="0089685D"/>
    <w:rsid w:val="00896935"/>
    <w:rsid w:val="00896F09"/>
    <w:rsid w:val="00896F37"/>
    <w:rsid w:val="008973EB"/>
    <w:rsid w:val="0089755A"/>
    <w:rsid w:val="00897726"/>
    <w:rsid w:val="0089779C"/>
    <w:rsid w:val="00897A8D"/>
    <w:rsid w:val="00897C51"/>
    <w:rsid w:val="00897E72"/>
    <w:rsid w:val="00897EAD"/>
    <w:rsid w:val="008A000B"/>
    <w:rsid w:val="008A0218"/>
    <w:rsid w:val="008A0362"/>
    <w:rsid w:val="008A0583"/>
    <w:rsid w:val="008A18D2"/>
    <w:rsid w:val="008A1BAA"/>
    <w:rsid w:val="008A1C2C"/>
    <w:rsid w:val="008A1D02"/>
    <w:rsid w:val="008A1E2B"/>
    <w:rsid w:val="008A2200"/>
    <w:rsid w:val="008A237F"/>
    <w:rsid w:val="008A2D12"/>
    <w:rsid w:val="008A2F56"/>
    <w:rsid w:val="008A2F5B"/>
    <w:rsid w:val="008A2FC2"/>
    <w:rsid w:val="008A3723"/>
    <w:rsid w:val="008A3B85"/>
    <w:rsid w:val="008A3C44"/>
    <w:rsid w:val="008A4318"/>
    <w:rsid w:val="008A519E"/>
    <w:rsid w:val="008A5282"/>
    <w:rsid w:val="008A553B"/>
    <w:rsid w:val="008A5684"/>
    <w:rsid w:val="008A56CD"/>
    <w:rsid w:val="008A6061"/>
    <w:rsid w:val="008A64A1"/>
    <w:rsid w:val="008A6651"/>
    <w:rsid w:val="008A6F36"/>
    <w:rsid w:val="008A748E"/>
    <w:rsid w:val="008B0332"/>
    <w:rsid w:val="008B0431"/>
    <w:rsid w:val="008B09C5"/>
    <w:rsid w:val="008B0A4A"/>
    <w:rsid w:val="008B0B69"/>
    <w:rsid w:val="008B1207"/>
    <w:rsid w:val="008B1CA9"/>
    <w:rsid w:val="008B2722"/>
    <w:rsid w:val="008B2BC7"/>
    <w:rsid w:val="008B2F15"/>
    <w:rsid w:val="008B317E"/>
    <w:rsid w:val="008B332A"/>
    <w:rsid w:val="008B34C1"/>
    <w:rsid w:val="008B3D35"/>
    <w:rsid w:val="008B3DDC"/>
    <w:rsid w:val="008B4DFB"/>
    <w:rsid w:val="008B4E02"/>
    <w:rsid w:val="008B5319"/>
    <w:rsid w:val="008B558C"/>
    <w:rsid w:val="008B56F5"/>
    <w:rsid w:val="008B573C"/>
    <w:rsid w:val="008B5C4A"/>
    <w:rsid w:val="008B6323"/>
    <w:rsid w:val="008B655A"/>
    <w:rsid w:val="008B65A8"/>
    <w:rsid w:val="008B664B"/>
    <w:rsid w:val="008B6714"/>
    <w:rsid w:val="008B6A3A"/>
    <w:rsid w:val="008B6CE9"/>
    <w:rsid w:val="008B72F8"/>
    <w:rsid w:val="008B7522"/>
    <w:rsid w:val="008C001E"/>
    <w:rsid w:val="008C00FF"/>
    <w:rsid w:val="008C0192"/>
    <w:rsid w:val="008C057A"/>
    <w:rsid w:val="008C0835"/>
    <w:rsid w:val="008C0B18"/>
    <w:rsid w:val="008C0B38"/>
    <w:rsid w:val="008C0D14"/>
    <w:rsid w:val="008C190F"/>
    <w:rsid w:val="008C1D3D"/>
    <w:rsid w:val="008C2140"/>
    <w:rsid w:val="008C30B8"/>
    <w:rsid w:val="008C339A"/>
    <w:rsid w:val="008C3AEC"/>
    <w:rsid w:val="008C3BB3"/>
    <w:rsid w:val="008C4674"/>
    <w:rsid w:val="008C4BB0"/>
    <w:rsid w:val="008C4BDD"/>
    <w:rsid w:val="008C4D3A"/>
    <w:rsid w:val="008C4D45"/>
    <w:rsid w:val="008C50F3"/>
    <w:rsid w:val="008C68F7"/>
    <w:rsid w:val="008C707A"/>
    <w:rsid w:val="008C712B"/>
    <w:rsid w:val="008C7577"/>
    <w:rsid w:val="008C7B36"/>
    <w:rsid w:val="008D00A7"/>
    <w:rsid w:val="008D0825"/>
    <w:rsid w:val="008D0B09"/>
    <w:rsid w:val="008D113B"/>
    <w:rsid w:val="008D117A"/>
    <w:rsid w:val="008D1D50"/>
    <w:rsid w:val="008D21AF"/>
    <w:rsid w:val="008D23A7"/>
    <w:rsid w:val="008D23E3"/>
    <w:rsid w:val="008D2E27"/>
    <w:rsid w:val="008D3376"/>
    <w:rsid w:val="008D3FD9"/>
    <w:rsid w:val="008D3FEF"/>
    <w:rsid w:val="008D4E22"/>
    <w:rsid w:val="008D5134"/>
    <w:rsid w:val="008D524C"/>
    <w:rsid w:val="008D5944"/>
    <w:rsid w:val="008D5E25"/>
    <w:rsid w:val="008D5E5C"/>
    <w:rsid w:val="008D61EE"/>
    <w:rsid w:val="008D620C"/>
    <w:rsid w:val="008D6D74"/>
    <w:rsid w:val="008D6E1A"/>
    <w:rsid w:val="008D7000"/>
    <w:rsid w:val="008D71DD"/>
    <w:rsid w:val="008D7272"/>
    <w:rsid w:val="008D7333"/>
    <w:rsid w:val="008D733D"/>
    <w:rsid w:val="008D769A"/>
    <w:rsid w:val="008D7CC3"/>
    <w:rsid w:val="008D7FB9"/>
    <w:rsid w:val="008E0225"/>
    <w:rsid w:val="008E036B"/>
    <w:rsid w:val="008E050C"/>
    <w:rsid w:val="008E170F"/>
    <w:rsid w:val="008E1D5D"/>
    <w:rsid w:val="008E219B"/>
    <w:rsid w:val="008E275D"/>
    <w:rsid w:val="008E35E3"/>
    <w:rsid w:val="008E362C"/>
    <w:rsid w:val="008E4191"/>
    <w:rsid w:val="008E4386"/>
    <w:rsid w:val="008E43DD"/>
    <w:rsid w:val="008E475C"/>
    <w:rsid w:val="008E4C0B"/>
    <w:rsid w:val="008E4E4F"/>
    <w:rsid w:val="008E5627"/>
    <w:rsid w:val="008E57C4"/>
    <w:rsid w:val="008E5836"/>
    <w:rsid w:val="008E5A71"/>
    <w:rsid w:val="008E5E03"/>
    <w:rsid w:val="008E5F1D"/>
    <w:rsid w:val="008E641D"/>
    <w:rsid w:val="008E67EF"/>
    <w:rsid w:val="008E6899"/>
    <w:rsid w:val="008E6B1C"/>
    <w:rsid w:val="008E718F"/>
    <w:rsid w:val="008E7418"/>
    <w:rsid w:val="008E7510"/>
    <w:rsid w:val="008E7A49"/>
    <w:rsid w:val="008E7ADC"/>
    <w:rsid w:val="008F0108"/>
    <w:rsid w:val="008F0608"/>
    <w:rsid w:val="008F1394"/>
    <w:rsid w:val="008F1979"/>
    <w:rsid w:val="008F2204"/>
    <w:rsid w:val="008F2239"/>
    <w:rsid w:val="008F288B"/>
    <w:rsid w:val="008F389B"/>
    <w:rsid w:val="008F3EAC"/>
    <w:rsid w:val="008F4672"/>
    <w:rsid w:val="008F49B4"/>
    <w:rsid w:val="008F4B8F"/>
    <w:rsid w:val="008F4B9A"/>
    <w:rsid w:val="008F5148"/>
    <w:rsid w:val="008F52B8"/>
    <w:rsid w:val="008F6B5D"/>
    <w:rsid w:val="008F6BAF"/>
    <w:rsid w:val="008F7A7D"/>
    <w:rsid w:val="008F7CEF"/>
    <w:rsid w:val="00900134"/>
    <w:rsid w:val="009004C9"/>
    <w:rsid w:val="0090060B"/>
    <w:rsid w:val="00900670"/>
    <w:rsid w:val="009012B7"/>
    <w:rsid w:val="009012D0"/>
    <w:rsid w:val="009019B9"/>
    <w:rsid w:val="009020FC"/>
    <w:rsid w:val="0090220F"/>
    <w:rsid w:val="00902451"/>
    <w:rsid w:val="0090271C"/>
    <w:rsid w:val="00902DAB"/>
    <w:rsid w:val="00902E5D"/>
    <w:rsid w:val="00903003"/>
    <w:rsid w:val="00903956"/>
    <w:rsid w:val="00903C51"/>
    <w:rsid w:val="00903D5B"/>
    <w:rsid w:val="0090482E"/>
    <w:rsid w:val="009056FE"/>
    <w:rsid w:val="0090580B"/>
    <w:rsid w:val="00905C95"/>
    <w:rsid w:val="0090653E"/>
    <w:rsid w:val="009066D6"/>
    <w:rsid w:val="00906A95"/>
    <w:rsid w:val="00907235"/>
    <w:rsid w:val="0090757B"/>
    <w:rsid w:val="00907A78"/>
    <w:rsid w:val="00910894"/>
    <w:rsid w:val="009115C8"/>
    <w:rsid w:val="00911A2F"/>
    <w:rsid w:val="009129E6"/>
    <w:rsid w:val="009130B6"/>
    <w:rsid w:val="00913118"/>
    <w:rsid w:val="0091374E"/>
    <w:rsid w:val="009138AD"/>
    <w:rsid w:val="009138BE"/>
    <w:rsid w:val="00913950"/>
    <w:rsid w:val="00913D4E"/>
    <w:rsid w:val="00914C59"/>
    <w:rsid w:val="00915168"/>
    <w:rsid w:val="009160C9"/>
    <w:rsid w:val="00916221"/>
    <w:rsid w:val="00916298"/>
    <w:rsid w:val="009162B4"/>
    <w:rsid w:val="00916CF5"/>
    <w:rsid w:val="009176D6"/>
    <w:rsid w:val="009203A5"/>
    <w:rsid w:val="00920845"/>
    <w:rsid w:val="009218D6"/>
    <w:rsid w:val="0092210A"/>
    <w:rsid w:val="0092238C"/>
    <w:rsid w:val="00922893"/>
    <w:rsid w:val="00922F9F"/>
    <w:rsid w:val="009241A4"/>
    <w:rsid w:val="00924213"/>
    <w:rsid w:val="00924F64"/>
    <w:rsid w:val="00925021"/>
    <w:rsid w:val="009252C4"/>
    <w:rsid w:val="00925394"/>
    <w:rsid w:val="00925C17"/>
    <w:rsid w:val="00926809"/>
    <w:rsid w:val="00926DF5"/>
    <w:rsid w:val="00926FC4"/>
    <w:rsid w:val="009271EE"/>
    <w:rsid w:val="009272F3"/>
    <w:rsid w:val="00927BBE"/>
    <w:rsid w:val="00927FF9"/>
    <w:rsid w:val="00930134"/>
    <w:rsid w:val="0093017F"/>
    <w:rsid w:val="00930450"/>
    <w:rsid w:val="0093072E"/>
    <w:rsid w:val="00931179"/>
    <w:rsid w:val="009314E9"/>
    <w:rsid w:val="00931858"/>
    <w:rsid w:val="0093196A"/>
    <w:rsid w:val="00931A18"/>
    <w:rsid w:val="009323BC"/>
    <w:rsid w:val="0093267C"/>
    <w:rsid w:val="009330DA"/>
    <w:rsid w:val="009330DE"/>
    <w:rsid w:val="00933129"/>
    <w:rsid w:val="00934342"/>
    <w:rsid w:val="009345A3"/>
    <w:rsid w:val="009347E8"/>
    <w:rsid w:val="0093485A"/>
    <w:rsid w:val="00934D25"/>
    <w:rsid w:val="00934E1A"/>
    <w:rsid w:val="00934F55"/>
    <w:rsid w:val="00935054"/>
    <w:rsid w:val="00935147"/>
    <w:rsid w:val="00935B5E"/>
    <w:rsid w:val="00936591"/>
    <w:rsid w:val="009374E3"/>
    <w:rsid w:val="009376B2"/>
    <w:rsid w:val="00937829"/>
    <w:rsid w:val="00937D23"/>
    <w:rsid w:val="00940022"/>
    <w:rsid w:val="00940203"/>
    <w:rsid w:val="00940746"/>
    <w:rsid w:val="00940C60"/>
    <w:rsid w:val="0094114A"/>
    <w:rsid w:val="00941532"/>
    <w:rsid w:val="00941C53"/>
    <w:rsid w:val="009420CE"/>
    <w:rsid w:val="009431D2"/>
    <w:rsid w:val="0094343B"/>
    <w:rsid w:val="00944EE5"/>
    <w:rsid w:val="00945139"/>
    <w:rsid w:val="00945FC9"/>
    <w:rsid w:val="0094648C"/>
    <w:rsid w:val="009467B6"/>
    <w:rsid w:val="00946A82"/>
    <w:rsid w:val="00946C19"/>
    <w:rsid w:val="00946D78"/>
    <w:rsid w:val="00946EA9"/>
    <w:rsid w:val="00946FFE"/>
    <w:rsid w:val="009473A7"/>
    <w:rsid w:val="00950544"/>
    <w:rsid w:val="009505F2"/>
    <w:rsid w:val="009506FE"/>
    <w:rsid w:val="00950858"/>
    <w:rsid w:val="009509A6"/>
    <w:rsid w:val="009510EA"/>
    <w:rsid w:val="009514F6"/>
    <w:rsid w:val="0095196E"/>
    <w:rsid w:val="00951D66"/>
    <w:rsid w:val="00951F4B"/>
    <w:rsid w:val="00952EC9"/>
    <w:rsid w:val="0095310C"/>
    <w:rsid w:val="00953575"/>
    <w:rsid w:val="009537FF"/>
    <w:rsid w:val="00953B96"/>
    <w:rsid w:val="009542EF"/>
    <w:rsid w:val="009545CD"/>
    <w:rsid w:val="00954C02"/>
    <w:rsid w:val="0095558C"/>
    <w:rsid w:val="0095578D"/>
    <w:rsid w:val="00955C7E"/>
    <w:rsid w:val="00955E88"/>
    <w:rsid w:val="009561F7"/>
    <w:rsid w:val="0095670E"/>
    <w:rsid w:val="009569A5"/>
    <w:rsid w:val="00956D0B"/>
    <w:rsid w:val="00956D71"/>
    <w:rsid w:val="00957144"/>
    <w:rsid w:val="00957223"/>
    <w:rsid w:val="00957390"/>
    <w:rsid w:val="00957785"/>
    <w:rsid w:val="009577CF"/>
    <w:rsid w:val="00957811"/>
    <w:rsid w:val="009602EC"/>
    <w:rsid w:val="009603DB"/>
    <w:rsid w:val="0096061F"/>
    <w:rsid w:val="0096062C"/>
    <w:rsid w:val="009606C0"/>
    <w:rsid w:val="009607E7"/>
    <w:rsid w:val="00960BA2"/>
    <w:rsid w:val="009613D5"/>
    <w:rsid w:val="00961D82"/>
    <w:rsid w:val="00961F46"/>
    <w:rsid w:val="00962BC5"/>
    <w:rsid w:val="009630DB"/>
    <w:rsid w:val="0096384F"/>
    <w:rsid w:val="00963A01"/>
    <w:rsid w:val="00963DEF"/>
    <w:rsid w:val="00963EE1"/>
    <w:rsid w:val="00964216"/>
    <w:rsid w:val="00964663"/>
    <w:rsid w:val="00964C72"/>
    <w:rsid w:val="00964DA1"/>
    <w:rsid w:val="0096530C"/>
    <w:rsid w:val="00965B67"/>
    <w:rsid w:val="00965B92"/>
    <w:rsid w:val="009663F1"/>
    <w:rsid w:val="00966DD9"/>
    <w:rsid w:val="009670F0"/>
    <w:rsid w:val="009674FB"/>
    <w:rsid w:val="00967565"/>
    <w:rsid w:val="00967566"/>
    <w:rsid w:val="009675B9"/>
    <w:rsid w:val="00967602"/>
    <w:rsid w:val="0096760E"/>
    <w:rsid w:val="0096774B"/>
    <w:rsid w:val="00967872"/>
    <w:rsid w:val="009678CE"/>
    <w:rsid w:val="00967A51"/>
    <w:rsid w:val="00967F2F"/>
    <w:rsid w:val="00970A13"/>
    <w:rsid w:val="009716A2"/>
    <w:rsid w:val="00971AE7"/>
    <w:rsid w:val="00971F87"/>
    <w:rsid w:val="00972053"/>
    <w:rsid w:val="009724CD"/>
    <w:rsid w:val="00972B50"/>
    <w:rsid w:val="00972C23"/>
    <w:rsid w:val="00972E60"/>
    <w:rsid w:val="0097320E"/>
    <w:rsid w:val="00973F02"/>
    <w:rsid w:val="009741C4"/>
    <w:rsid w:val="009745FD"/>
    <w:rsid w:val="009752AA"/>
    <w:rsid w:val="009753A6"/>
    <w:rsid w:val="0097563B"/>
    <w:rsid w:val="00975DDA"/>
    <w:rsid w:val="00976443"/>
    <w:rsid w:val="009764C7"/>
    <w:rsid w:val="00976A53"/>
    <w:rsid w:val="00976D08"/>
    <w:rsid w:val="0097717F"/>
    <w:rsid w:val="009771F9"/>
    <w:rsid w:val="009772A7"/>
    <w:rsid w:val="00977329"/>
    <w:rsid w:val="009776C4"/>
    <w:rsid w:val="00980063"/>
    <w:rsid w:val="00980210"/>
    <w:rsid w:val="0098033C"/>
    <w:rsid w:val="0098043F"/>
    <w:rsid w:val="0098089F"/>
    <w:rsid w:val="00980AE1"/>
    <w:rsid w:val="0098111F"/>
    <w:rsid w:val="0098200B"/>
    <w:rsid w:val="0098213A"/>
    <w:rsid w:val="00982F81"/>
    <w:rsid w:val="009832DA"/>
    <w:rsid w:val="009835EA"/>
    <w:rsid w:val="00983AC8"/>
    <w:rsid w:val="0098434F"/>
    <w:rsid w:val="009843C2"/>
    <w:rsid w:val="00985182"/>
    <w:rsid w:val="00985207"/>
    <w:rsid w:val="009852A7"/>
    <w:rsid w:val="00985F4C"/>
    <w:rsid w:val="00985F57"/>
    <w:rsid w:val="00986876"/>
    <w:rsid w:val="00986A3C"/>
    <w:rsid w:val="0099006C"/>
    <w:rsid w:val="00990791"/>
    <w:rsid w:val="00990830"/>
    <w:rsid w:val="009909A9"/>
    <w:rsid w:val="00990B61"/>
    <w:rsid w:val="009910EC"/>
    <w:rsid w:val="0099115C"/>
    <w:rsid w:val="00991272"/>
    <w:rsid w:val="009912ED"/>
    <w:rsid w:val="0099154B"/>
    <w:rsid w:val="00991725"/>
    <w:rsid w:val="009918E4"/>
    <w:rsid w:val="00991DC4"/>
    <w:rsid w:val="00992300"/>
    <w:rsid w:val="00992436"/>
    <w:rsid w:val="0099261F"/>
    <w:rsid w:val="0099298D"/>
    <w:rsid w:val="009931FC"/>
    <w:rsid w:val="0099333D"/>
    <w:rsid w:val="00993B4B"/>
    <w:rsid w:val="00993D4F"/>
    <w:rsid w:val="00993DB0"/>
    <w:rsid w:val="00993EC6"/>
    <w:rsid w:val="00994327"/>
    <w:rsid w:val="0099453E"/>
    <w:rsid w:val="009945D0"/>
    <w:rsid w:val="0099477D"/>
    <w:rsid w:val="009948B2"/>
    <w:rsid w:val="00994961"/>
    <w:rsid w:val="00995807"/>
    <w:rsid w:val="00995897"/>
    <w:rsid w:val="00995BD6"/>
    <w:rsid w:val="00996562"/>
    <w:rsid w:val="00996660"/>
    <w:rsid w:val="00997115"/>
    <w:rsid w:val="00997219"/>
    <w:rsid w:val="009976F6"/>
    <w:rsid w:val="00997837"/>
    <w:rsid w:val="00997E52"/>
    <w:rsid w:val="00997FDB"/>
    <w:rsid w:val="009A0009"/>
    <w:rsid w:val="009A023C"/>
    <w:rsid w:val="009A07D2"/>
    <w:rsid w:val="009A0D13"/>
    <w:rsid w:val="009A0F90"/>
    <w:rsid w:val="009A22DC"/>
    <w:rsid w:val="009A23FE"/>
    <w:rsid w:val="009A28CF"/>
    <w:rsid w:val="009A2A63"/>
    <w:rsid w:val="009A2EDB"/>
    <w:rsid w:val="009A2FCD"/>
    <w:rsid w:val="009A3439"/>
    <w:rsid w:val="009A3525"/>
    <w:rsid w:val="009A36E1"/>
    <w:rsid w:val="009A3BF3"/>
    <w:rsid w:val="009A3E00"/>
    <w:rsid w:val="009A4051"/>
    <w:rsid w:val="009A4141"/>
    <w:rsid w:val="009A45FB"/>
    <w:rsid w:val="009A47D0"/>
    <w:rsid w:val="009A4A85"/>
    <w:rsid w:val="009A4BDC"/>
    <w:rsid w:val="009A4EFB"/>
    <w:rsid w:val="009A5191"/>
    <w:rsid w:val="009A5466"/>
    <w:rsid w:val="009A5BF5"/>
    <w:rsid w:val="009A5F70"/>
    <w:rsid w:val="009A6A3B"/>
    <w:rsid w:val="009A6CFA"/>
    <w:rsid w:val="009A7A48"/>
    <w:rsid w:val="009A7C24"/>
    <w:rsid w:val="009A7D8A"/>
    <w:rsid w:val="009B00C8"/>
    <w:rsid w:val="009B0405"/>
    <w:rsid w:val="009B08E1"/>
    <w:rsid w:val="009B1535"/>
    <w:rsid w:val="009B15DA"/>
    <w:rsid w:val="009B1B66"/>
    <w:rsid w:val="009B1DA4"/>
    <w:rsid w:val="009B1FAC"/>
    <w:rsid w:val="009B20BF"/>
    <w:rsid w:val="009B2406"/>
    <w:rsid w:val="009B27FA"/>
    <w:rsid w:val="009B29B6"/>
    <w:rsid w:val="009B2D9A"/>
    <w:rsid w:val="009B35B5"/>
    <w:rsid w:val="009B38F4"/>
    <w:rsid w:val="009B3C2A"/>
    <w:rsid w:val="009B4011"/>
    <w:rsid w:val="009B44DE"/>
    <w:rsid w:val="009B4668"/>
    <w:rsid w:val="009B5654"/>
    <w:rsid w:val="009B56AD"/>
    <w:rsid w:val="009B5CD4"/>
    <w:rsid w:val="009B5DD0"/>
    <w:rsid w:val="009B605F"/>
    <w:rsid w:val="009B6116"/>
    <w:rsid w:val="009B62BA"/>
    <w:rsid w:val="009B62C7"/>
    <w:rsid w:val="009B6A71"/>
    <w:rsid w:val="009B6B89"/>
    <w:rsid w:val="009B6F22"/>
    <w:rsid w:val="009B7261"/>
    <w:rsid w:val="009B7396"/>
    <w:rsid w:val="009B7869"/>
    <w:rsid w:val="009B7B9A"/>
    <w:rsid w:val="009B7C40"/>
    <w:rsid w:val="009C0576"/>
    <w:rsid w:val="009C083A"/>
    <w:rsid w:val="009C0C6B"/>
    <w:rsid w:val="009C0D2D"/>
    <w:rsid w:val="009C1331"/>
    <w:rsid w:val="009C133F"/>
    <w:rsid w:val="009C138A"/>
    <w:rsid w:val="009C2362"/>
    <w:rsid w:val="009C2441"/>
    <w:rsid w:val="009C2483"/>
    <w:rsid w:val="009C3159"/>
    <w:rsid w:val="009C3395"/>
    <w:rsid w:val="009C366F"/>
    <w:rsid w:val="009C36E3"/>
    <w:rsid w:val="009C3806"/>
    <w:rsid w:val="009C3DA6"/>
    <w:rsid w:val="009C4687"/>
    <w:rsid w:val="009C46EA"/>
    <w:rsid w:val="009C4AF1"/>
    <w:rsid w:val="009C4E25"/>
    <w:rsid w:val="009C580C"/>
    <w:rsid w:val="009C58DA"/>
    <w:rsid w:val="009C6562"/>
    <w:rsid w:val="009C708A"/>
    <w:rsid w:val="009C72BD"/>
    <w:rsid w:val="009C72C8"/>
    <w:rsid w:val="009C73C3"/>
    <w:rsid w:val="009C756A"/>
    <w:rsid w:val="009C7631"/>
    <w:rsid w:val="009C7672"/>
    <w:rsid w:val="009C767F"/>
    <w:rsid w:val="009C7750"/>
    <w:rsid w:val="009D00E5"/>
    <w:rsid w:val="009D048C"/>
    <w:rsid w:val="009D049F"/>
    <w:rsid w:val="009D0503"/>
    <w:rsid w:val="009D05B6"/>
    <w:rsid w:val="009D07E5"/>
    <w:rsid w:val="009D086F"/>
    <w:rsid w:val="009D096C"/>
    <w:rsid w:val="009D0C1A"/>
    <w:rsid w:val="009D10C0"/>
    <w:rsid w:val="009D1221"/>
    <w:rsid w:val="009D12AA"/>
    <w:rsid w:val="009D137D"/>
    <w:rsid w:val="009D151A"/>
    <w:rsid w:val="009D1796"/>
    <w:rsid w:val="009D18A5"/>
    <w:rsid w:val="009D2283"/>
    <w:rsid w:val="009D22DA"/>
    <w:rsid w:val="009D2B95"/>
    <w:rsid w:val="009D2CE2"/>
    <w:rsid w:val="009D2E9F"/>
    <w:rsid w:val="009D3939"/>
    <w:rsid w:val="009D3AC0"/>
    <w:rsid w:val="009D3E12"/>
    <w:rsid w:val="009D4BC2"/>
    <w:rsid w:val="009D4EE9"/>
    <w:rsid w:val="009D5153"/>
    <w:rsid w:val="009D5A23"/>
    <w:rsid w:val="009D5ED9"/>
    <w:rsid w:val="009D65F4"/>
    <w:rsid w:val="009D6CB8"/>
    <w:rsid w:val="009D6D02"/>
    <w:rsid w:val="009D6D9E"/>
    <w:rsid w:val="009D74CB"/>
    <w:rsid w:val="009D7958"/>
    <w:rsid w:val="009D7AED"/>
    <w:rsid w:val="009E02A9"/>
    <w:rsid w:val="009E0D80"/>
    <w:rsid w:val="009E106B"/>
    <w:rsid w:val="009E120F"/>
    <w:rsid w:val="009E1511"/>
    <w:rsid w:val="009E17D1"/>
    <w:rsid w:val="009E2A13"/>
    <w:rsid w:val="009E2BB3"/>
    <w:rsid w:val="009E2BCE"/>
    <w:rsid w:val="009E2C57"/>
    <w:rsid w:val="009E2F55"/>
    <w:rsid w:val="009E2FED"/>
    <w:rsid w:val="009E3186"/>
    <w:rsid w:val="009E36FB"/>
    <w:rsid w:val="009E3B66"/>
    <w:rsid w:val="009E3C22"/>
    <w:rsid w:val="009E3C2A"/>
    <w:rsid w:val="009E40B3"/>
    <w:rsid w:val="009E473F"/>
    <w:rsid w:val="009E4C93"/>
    <w:rsid w:val="009E4D1C"/>
    <w:rsid w:val="009E56E6"/>
    <w:rsid w:val="009E58D1"/>
    <w:rsid w:val="009E5A8E"/>
    <w:rsid w:val="009E60C3"/>
    <w:rsid w:val="009E629D"/>
    <w:rsid w:val="009E63DC"/>
    <w:rsid w:val="009E692A"/>
    <w:rsid w:val="009E70BF"/>
    <w:rsid w:val="009E787E"/>
    <w:rsid w:val="009E7BA1"/>
    <w:rsid w:val="009E7D8A"/>
    <w:rsid w:val="009F033F"/>
    <w:rsid w:val="009F066E"/>
    <w:rsid w:val="009F0E9A"/>
    <w:rsid w:val="009F0FE1"/>
    <w:rsid w:val="009F1466"/>
    <w:rsid w:val="009F14C6"/>
    <w:rsid w:val="009F1D0D"/>
    <w:rsid w:val="009F2008"/>
    <w:rsid w:val="009F2A12"/>
    <w:rsid w:val="009F2BEA"/>
    <w:rsid w:val="009F2D5C"/>
    <w:rsid w:val="009F31B5"/>
    <w:rsid w:val="009F3546"/>
    <w:rsid w:val="009F3653"/>
    <w:rsid w:val="009F374F"/>
    <w:rsid w:val="009F4141"/>
    <w:rsid w:val="009F4216"/>
    <w:rsid w:val="009F4269"/>
    <w:rsid w:val="009F42D4"/>
    <w:rsid w:val="009F4563"/>
    <w:rsid w:val="009F4B7E"/>
    <w:rsid w:val="009F4F70"/>
    <w:rsid w:val="009F50BC"/>
    <w:rsid w:val="009F5735"/>
    <w:rsid w:val="009F5F70"/>
    <w:rsid w:val="009F6C3F"/>
    <w:rsid w:val="009F6F98"/>
    <w:rsid w:val="009F74E6"/>
    <w:rsid w:val="009F75B9"/>
    <w:rsid w:val="00A0035E"/>
    <w:rsid w:val="00A00A29"/>
    <w:rsid w:val="00A00FFA"/>
    <w:rsid w:val="00A0162F"/>
    <w:rsid w:val="00A01A95"/>
    <w:rsid w:val="00A02756"/>
    <w:rsid w:val="00A02D16"/>
    <w:rsid w:val="00A02E00"/>
    <w:rsid w:val="00A0306D"/>
    <w:rsid w:val="00A0313D"/>
    <w:rsid w:val="00A039AA"/>
    <w:rsid w:val="00A04038"/>
    <w:rsid w:val="00A04976"/>
    <w:rsid w:val="00A04B0E"/>
    <w:rsid w:val="00A05005"/>
    <w:rsid w:val="00A050B3"/>
    <w:rsid w:val="00A0578F"/>
    <w:rsid w:val="00A05A19"/>
    <w:rsid w:val="00A06D58"/>
    <w:rsid w:val="00A0718B"/>
    <w:rsid w:val="00A0735D"/>
    <w:rsid w:val="00A07669"/>
    <w:rsid w:val="00A076CE"/>
    <w:rsid w:val="00A07CAB"/>
    <w:rsid w:val="00A100F9"/>
    <w:rsid w:val="00A102C8"/>
    <w:rsid w:val="00A1155D"/>
    <w:rsid w:val="00A11688"/>
    <w:rsid w:val="00A12034"/>
    <w:rsid w:val="00A12133"/>
    <w:rsid w:val="00A122F0"/>
    <w:rsid w:val="00A1236D"/>
    <w:rsid w:val="00A124EE"/>
    <w:rsid w:val="00A12BA1"/>
    <w:rsid w:val="00A12D6A"/>
    <w:rsid w:val="00A12DF0"/>
    <w:rsid w:val="00A12EF3"/>
    <w:rsid w:val="00A13958"/>
    <w:rsid w:val="00A13B4B"/>
    <w:rsid w:val="00A1425D"/>
    <w:rsid w:val="00A1435F"/>
    <w:rsid w:val="00A1489D"/>
    <w:rsid w:val="00A15056"/>
    <w:rsid w:val="00A1542F"/>
    <w:rsid w:val="00A158FE"/>
    <w:rsid w:val="00A16CF9"/>
    <w:rsid w:val="00A16D01"/>
    <w:rsid w:val="00A1702C"/>
    <w:rsid w:val="00A17335"/>
    <w:rsid w:val="00A1734E"/>
    <w:rsid w:val="00A17599"/>
    <w:rsid w:val="00A177FE"/>
    <w:rsid w:val="00A178C6"/>
    <w:rsid w:val="00A17A53"/>
    <w:rsid w:val="00A203F8"/>
    <w:rsid w:val="00A21397"/>
    <w:rsid w:val="00A21BD5"/>
    <w:rsid w:val="00A21CBA"/>
    <w:rsid w:val="00A223CA"/>
    <w:rsid w:val="00A22915"/>
    <w:rsid w:val="00A22B6C"/>
    <w:rsid w:val="00A22B84"/>
    <w:rsid w:val="00A2300C"/>
    <w:rsid w:val="00A23548"/>
    <w:rsid w:val="00A23D77"/>
    <w:rsid w:val="00A24918"/>
    <w:rsid w:val="00A249D7"/>
    <w:rsid w:val="00A24A1B"/>
    <w:rsid w:val="00A24BA2"/>
    <w:rsid w:val="00A24F16"/>
    <w:rsid w:val="00A2524E"/>
    <w:rsid w:val="00A252E6"/>
    <w:rsid w:val="00A25863"/>
    <w:rsid w:val="00A269F2"/>
    <w:rsid w:val="00A27B6E"/>
    <w:rsid w:val="00A300CA"/>
    <w:rsid w:val="00A301B2"/>
    <w:rsid w:val="00A30464"/>
    <w:rsid w:val="00A30650"/>
    <w:rsid w:val="00A3069C"/>
    <w:rsid w:val="00A30F54"/>
    <w:rsid w:val="00A311FD"/>
    <w:rsid w:val="00A32272"/>
    <w:rsid w:val="00A32513"/>
    <w:rsid w:val="00A32D8C"/>
    <w:rsid w:val="00A33569"/>
    <w:rsid w:val="00A33718"/>
    <w:rsid w:val="00A3390D"/>
    <w:rsid w:val="00A33A49"/>
    <w:rsid w:val="00A33B04"/>
    <w:rsid w:val="00A345C1"/>
    <w:rsid w:val="00A349CD"/>
    <w:rsid w:val="00A356D9"/>
    <w:rsid w:val="00A35890"/>
    <w:rsid w:val="00A35D28"/>
    <w:rsid w:val="00A35D2A"/>
    <w:rsid w:val="00A35F2B"/>
    <w:rsid w:val="00A36A7F"/>
    <w:rsid w:val="00A36C12"/>
    <w:rsid w:val="00A37670"/>
    <w:rsid w:val="00A37AD8"/>
    <w:rsid w:val="00A37BAB"/>
    <w:rsid w:val="00A37DF6"/>
    <w:rsid w:val="00A37E04"/>
    <w:rsid w:val="00A4097C"/>
    <w:rsid w:val="00A40E15"/>
    <w:rsid w:val="00A40F48"/>
    <w:rsid w:val="00A416FF"/>
    <w:rsid w:val="00A417A3"/>
    <w:rsid w:val="00A41AEF"/>
    <w:rsid w:val="00A41D5F"/>
    <w:rsid w:val="00A41DD4"/>
    <w:rsid w:val="00A41F46"/>
    <w:rsid w:val="00A422AF"/>
    <w:rsid w:val="00A428DF"/>
    <w:rsid w:val="00A43C82"/>
    <w:rsid w:val="00A43DCE"/>
    <w:rsid w:val="00A43EFF"/>
    <w:rsid w:val="00A44291"/>
    <w:rsid w:val="00A4432B"/>
    <w:rsid w:val="00A44643"/>
    <w:rsid w:val="00A44E29"/>
    <w:rsid w:val="00A44F7D"/>
    <w:rsid w:val="00A45327"/>
    <w:rsid w:val="00A456B6"/>
    <w:rsid w:val="00A45D08"/>
    <w:rsid w:val="00A46175"/>
    <w:rsid w:val="00A46605"/>
    <w:rsid w:val="00A46643"/>
    <w:rsid w:val="00A46879"/>
    <w:rsid w:val="00A46B79"/>
    <w:rsid w:val="00A46F91"/>
    <w:rsid w:val="00A47FEB"/>
    <w:rsid w:val="00A50041"/>
    <w:rsid w:val="00A501B7"/>
    <w:rsid w:val="00A51150"/>
    <w:rsid w:val="00A51160"/>
    <w:rsid w:val="00A513F5"/>
    <w:rsid w:val="00A516DB"/>
    <w:rsid w:val="00A5172D"/>
    <w:rsid w:val="00A5198B"/>
    <w:rsid w:val="00A51DE8"/>
    <w:rsid w:val="00A5213C"/>
    <w:rsid w:val="00A521E7"/>
    <w:rsid w:val="00A52C3C"/>
    <w:rsid w:val="00A52FC9"/>
    <w:rsid w:val="00A52FFD"/>
    <w:rsid w:val="00A53B76"/>
    <w:rsid w:val="00A54B59"/>
    <w:rsid w:val="00A54FC2"/>
    <w:rsid w:val="00A54FF6"/>
    <w:rsid w:val="00A5507D"/>
    <w:rsid w:val="00A552C9"/>
    <w:rsid w:val="00A55D1F"/>
    <w:rsid w:val="00A55D51"/>
    <w:rsid w:val="00A56077"/>
    <w:rsid w:val="00A560D5"/>
    <w:rsid w:val="00A56196"/>
    <w:rsid w:val="00A569AF"/>
    <w:rsid w:val="00A57CB8"/>
    <w:rsid w:val="00A60A81"/>
    <w:rsid w:val="00A610F2"/>
    <w:rsid w:val="00A62261"/>
    <w:rsid w:val="00A62B02"/>
    <w:rsid w:val="00A62D4A"/>
    <w:rsid w:val="00A62D4F"/>
    <w:rsid w:val="00A63189"/>
    <w:rsid w:val="00A63758"/>
    <w:rsid w:val="00A64272"/>
    <w:rsid w:val="00A645BB"/>
    <w:rsid w:val="00A64BF9"/>
    <w:rsid w:val="00A65020"/>
    <w:rsid w:val="00A65514"/>
    <w:rsid w:val="00A655FF"/>
    <w:rsid w:val="00A65A5C"/>
    <w:rsid w:val="00A66194"/>
    <w:rsid w:val="00A668F6"/>
    <w:rsid w:val="00A66921"/>
    <w:rsid w:val="00A66B80"/>
    <w:rsid w:val="00A66BAD"/>
    <w:rsid w:val="00A66D72"/>
    <w:rsid w:val="00A66F35"/>
    <w:rsid w:val="00A67472"/>
    <w:rsid w:val="00A679D0"/>
    <w:rsid w:val="00A70335"/>
    <w:rsid w:val="00A70429"/>
    <w:rsid w:val="00A70580"/>
    <w:rsid w:val="00A7144B"/>
    <w:rsid w:val="00A7191A"/>
    <w:rsid w:val="00A71ABA"/>
    <w:rsid w:val="00A7218D"/>
    <w:rsid w:val="00A721F6"/>
    <w:rsid w:val="00A72324"/>
    <w:rsid w:val="00A72463"/>
    <w:rsid w:val="00A73481"/>
    <w:rsid w:val="00A73B29"/>
    <w:rsid w:val="00A73D43"/>
    <w:rsid w:val="00A73D6B"/>
    <w:rsid w:val="00A73F61"/>
    <w:rsid w:val="00A74CB3"/>
    <w:rsid w:val="00A74DA1"/>
    <w:rsid w:val="00A75127"/>
    <w:rsid w:val="00A75F45"/>
    <w:rsid w:val="00A7603B"/>
    <w:rsid w:val="00A77215"/>
    <w:rsid w:val="00A773D0"/>
    <w:rsid w:val="00A7788D"/>
    <w:rsid w:val="00A778C3"/>
    <w:rsid w:val="00A801D6"/>
    <w:rsid w:val="00A80229"/>
    <w:rsid w:val="00A80DCE"/>
    <w:rsid w:val="00A81137"/>
    <w:rsid w:val="00A816D0"/>
    <w:rsid w:val="00A817DD"/>
    <w:rsid w:val="00A81849"/>
    <w:rsid w:val="00A81B3D"/>
    <w:rsid w:val="00A81D2D"/>
    <w:rsid w:val="00A82490"/>
    <w:rsid w:val="00A825E9"/>
    <w:rsid w:val="00A82703"/>
    <w:rsid w:val="00A827E7"/>
    <w:rsid w:val="00A82EFF"/>
    <w:rsid w:val="00A835BE"/>
    <w:rsid w:val="00A83C7B"/>
    <w:rsid w:val="00A845E8"/>
    <w:rsid w:val="00A84670"/>
    <w:rsid w:val="00A84B89"/>
    <w:rsid w:val="00A84E8B"/>
    <w:rsid w:val="00A8560A"/>
    <w:rsid w:val="00A85C4F"/>
    <w:rsid w:val="00A86134"/>
    <w:rsid w:val="00A861A8"/>
    <w:rsid w:val="00A8662C"/>
    <w:rsid w:val="00A868B4"/>
    <w:rsid w:val="00A86EA5"/>
    <w:rsid w:val="00A87159"/>
    <w:rsid w:val="00A87B84"/>
    <w:rsid w:val="00A87DB8"/>
    <w:rsid w:val="00A87EF3"/>
    <w:rsid w:val="00A87F56"/>
    <w:rsid w:val="00A90046"/>
    <w:rsid w:val="00A90A88"/>
    <w:rsid w:val="00A90BD7"/>
    <w:rsid w:val="00A90E0A"/>
    <w:rsid w:val="00A911ED"/>
    <w:rsid w:val="00A91A7B"/>
    <w:rsid w:val="00A91DEF"/>
    <w:rsid w:val="00A9200E"/>
    <w:rsid w:val="00A92D5F"/>
    <w:rsid w:val="00A92DF1"/>
    <w:rsid w:val="00A9310F"/>
    <w:rsid w:val="00A931A1"/>
    <w:rsid w:val="00A931DE"/>
    <w:rsid w:val="00A93D98"/>
    <w:rsid w:val="00A9474C"/>
    <w:rsid w:val="00A94776"/>
    <w:rsid w:val="00A949E9"/>
    <w:rsid w:val="00A95542"/>
    <w:rsid w:val="00A955CF"/>
    <w:rsid w:val="00A95EEC"/>
    <w:rsid w:val="00A95F9C"/>
    <w:rsid w:val="00A95FF2"/>
    <w:rsid w:val="00A96282"/>
    <w:rsid w:val="00A968F4"/>
    <w:rsid w:val="00A96CBD"/>
    <w:rsid w:val="00A97DF7"/>
    <w:rsid w:val="00AA0127"/>
    <w:rsid w:val="00AA02DD"/>
    <w:rsid w:val="00AA05F4"/>
    <w:rsid w:val="00AA0883"/>
    <w:rsid w:val="00AA0D94"/>
    <w:rsid w:val="00AA14CA"/>
    <w:rsid w:val="00AA1533"/>
    <w:rsid w:val="00AA16B2"/>
    <w:rsid w:val="00AA1FC8"/>
    <w:rsid w:val="00AA27A2"/>
    <w:rsid w:val="00AA32FC"/>
    <w:rsid w:val="00AA38D2"/>
    <w:rsid w:val="00AA41E3"/>
    <w:rsid w:val="00AA494F"/>
    <w:rsid w:val="00AA4A48"/>
    <w:rsid w:val="00AA5243"/>
    <w:rsid w:val="00AA557E"/>
    <w:rsid w:val="00AA631A"/>
    <w:rsid w:val="00AA6427"/>
    <w:rsid w:val="00AA684C"/>
    <w:rsid w:val="00AA6992"/>
    <w:rsid w:val="00AA6C52"/>
    <w:rsid w:val="00AA6D5E"/>
    <w:rsid w:val="00AA6D8B"/>
    <w:rsid w:val="00AA7206"/>
    <w:rsid w:val="00AA7E7D"/>
    <w:rsid w:val="00AB0279"/>
    <w:rsid w:val="00AB05C2"/>
    <w:rsid w:val="00AB085E"/>
    <w:rsid w:val="00AB0BC8"/>
    <w:rsid w:val="00AB0F88"/>
    <w:rsid w:val="00AB102B"/>
    <w:rsid w:val="00AB12A0"/>
    <w:rsid w:val="00AB13A3"/>
    <w:rsid w:val="00AB174D"/>
    <w:rsid w:val="00AB1810"/>
    <w:rsid w:val="00AB18C8"/>
    <w:rsid w:val="00AB1AD8"/>
    <w:rsid w:val="00AB2026"/>
    <w:rsid w:val="00AB2547"/>
    <w:rsid w:val="00AB28F1"/>
    <w:rsid w:val="00AB2999"/>
    <w:rsid w:val="00AB2E48"/>
    <w:rsid w:val="00AB2EB9"/>
    <w:rsid w:val="00AB328D"/>
    <w:rsid w:val="00AB37AB"/>
    <w:rsid w:val="00AB3871"/>
    <w:rsid w:val="00AB3B30"/>
    <w:rsid w:val="00AB4CE2"/>
    <w:rsid w:val="00AB51BD"/>
    <w:rsid w:val="00AB5224"/>
    <w:rsid w:val="00AB5488"/>
    <w:rsid w:val="00AB56D1"/>
    <w:rsid w:val="00AB56F2"/>
    <w:rsid w:val="00AB671B"/>
    <w:rsid w:val="00AB695B"/>
    <w:rsid w:val="00AB6BC1"/>
    <w:rsid w:val="00AB6E85"/>
    <w:rsid w:val="00AB6E95"/>
    <w:rsid w:val="00AB73EC"/>
    <w:rsid w:val="00AB748A"/>
    <w:rsid w:val="00AB7586"/>
    <w:rsid w:val="00AB7E1F"/>
    <w:rsid w:val="00AB7EA1"/>
    <w:rsid w:val="00AC0097"/>
    <w:rsid w:val="00AC0ECF"/>
    <w:rsid w:val="00AC1644"/>
    <w:rsid w:val="00AC18CC"/>
    <w:rsid w:val="00AC1A26"/>
    <w:rsid w:val="00AC1CCB"/>
    <w:rsid w:val="00AC1E2A"/>
    <w:rsid w:val="00AC1F7D"/>
    <w:rsid w:val="00AC2253"/>
    <w:rsid w:val="00AC2CCC"/>
    <w:rsid w:val="00AC307F"/>
    <w:rsid w:val="00AC3445"/>
    <w:rsid w:val="00AC35F0"/>
    <w:rsid w:val="00AC371D"/>
    <w:rsid w:val="00AC3EFC"/>
    <w:rsid w:val="00AC422C"/>
    <w:rsid w:val="00AC4A83"/>
    <w:rsid w:val="00AC4FE3"/>
    <w:rsid w:val="00AC5184"/>
    <w:rsid w:val="00AC54A6"/>
    <w:rsid w:val="00AC54E8"/>
    <w:rsid w:val="00AC5595"/>
    <w:rsid w:val="00AC55E9"/>
    <w:rsid w:val="00AC560B"/>
    <w:rsid w:val="00AC585A"/>
    <w:rsid w:val="00AC5F71"/>
    <w:rsid w:val="00AC65F5"/>
    <w:rsid w:val="00AC6699"/>
    <w:rsid w:val="00AC6846"/>
    <w:rsid w:val="00AC6A69"/>
    <w:rsid w:val="00AC6E5A"/>
    <w:rsid w:val="00AC6EDB"/>
    <w:rsid w:val="00AC7384"/>
    <w:rsid w:val="00AC77D0"/>
    <w:rsid w:val="00AC7BCB"/>
    <w:rsid w:val="00AC7C7D"/>
    <w:rsid w:val="00AD0C4C"/>
    <w:rsid w:val="00AD1A31"/>
    <w:rsid w:val="00AD1A75"/>
    <w:rsid w:val="00AD1CFB"/>
    <w:rsid w:val="00AD2167"/>
    <w:rsid w:val="00AD2257"/>
    <w:rsid w:val="00AD2F31"/>
    <w:rsid w:val="00AD318C"/>
    <w:rsid w:val="00AD3240"/>
    <w:rsid w:val="00AD39AB"/>
    <w:rsid w:val="00AD3B1C"/>
    <w:rsid w:val="00AD3CA1"/>
    <w:rsid w:val="00AD415F"/>
    <w:rsid w:val="00AD465B"/>
    <w:rsid w:val="00AD4DB0"/>
    <w:rsid w:val="00AD4E23"/>
    <w:rsid w:val="00AD61F3"/>
    <w:rsid w:val="00AD6251"/>
    <w:rsid w:val="00AD678D"/>
    <w:rsid w:val="00AD6B31"/>
    <w:rsid w:val="00AD6B58"/>
    <w:rsid w:val="00AD6FC5"/>
    <w:rsid w:val="00AD749A"/>
    <w:rsid w:val="00AD792A"/>
    <w:rsid w:val="00AD7DCD"/>
    <w:rsid w:val="00AD7E67"/>
    <w:rsid w:val="00AE00D4"/>
    <w:rsid w:val="00AE023D"/>
    <w:rsid w:val="00AE152E"/>
    <w:rsid w:val="00AE1969"/>
    <w:rsid w:val="00AE275C"/>
    <w:rsid w:val="00AE29B3"/>
    <w:rsid w:val="00AE29D7"/>
    <w:rsid w:val="00AE2B4F"/>
    <w:rsid w:val="00AE2C62"/>
    <w:rsid w:val="00AE2E94"/>
    <w:rsid w:val="00AE2FCC"/>
    <w:rsid w:val="00AE335A"/>
    <w:rsid w:val="00AE380A"/>
    <w:rsid w:val="00AE3C88"/>
    <w:rsid w:val="00AE4843"/>
    <w:rsid w:val="00AE4895"/>
    <w:rsid w:val="00AE4ED7"/>
    <w:rsid w:val="00AE56FD"/>
    <w:rsid w:val="00AE57FD"/>
    <w:rsid w:val="00AE64F4"/>
    <w:rsid w:val="00AE65B9"/>
    <w:rsid w:val="00AE67C0"/>
    <w:rsid w:val="00AE67CB"/>
    <w:rsid w:val="00AE6A38"/>
    <w:rsid w:val="00AE6E0B"/>
    <w:rsid w:val="00AE6E11"/>
    <w:rsid w:val="00AE709B"/>
    <w:rsid w:val="00AE720F"/>
    <w:rsid w:val="00AE7690"/>
    <w:rsid w:val="00AE79EC"/>
    <w:rsid w:val="00AF048D"/>
    <w:rsid w:val="00AF07BA"/>
    <w:rsid w:val="00AF1C83"/>
    <w:rsid w:val="00AF1CF6"/>
    <w:rsid w:val="00AF1D31"/>
    <w:rsid w:val="00AF2012"/>
    <w:rsid w:val="00AF2675"/>
    <w:rsid w:val="00AF319F"/>
    <w:rsid w:val="00AF344F"/>
    <w:rsid w:val="00AF3ED1"/>
    <w:rsid w:val="00AF459A"/>
    <w:rsid w:val="00AF4C0A"/>
    <w:rsid w:val="00AF54FF"/>
    <w:rsid w:val="00AF565E"/>
    <w:rsid w:val="00AF5C34"/>
    <w:rsid w:val="00AF628F"/>
    <w:rsid w:val="00AF6739"/>
    <w:rsid w:val="00AF6939"/>
    <w:rsid w:val="00AF755B"/>
    <w:rsid w:val="00AF770D"/>
    <w:rsid w:val="00AF7D2B"/>
    <w:rsid w:val="00AF7E3A"/>
    <w:rsid w:val="00AF7E95"/>
    <w:rsid w:val="00B0054B"/>
    <w:rsid w:val="00B00842"/>
    <w:rsid w:val="00B00E92"/>
    <w:rsid w:val="00B01E21"/>
    <w:rsid w:val="00B01EB7"/>
    <w:rsid w:val="00B01F11"/>
    <w:rsid w:val="00B02283"/>
    <w:rsid w:val="00B02A40"/>
    <w:rsid w:val="00B02F3E"/>
    <w:rsid w:val="00B031DA"/>
    <w:rsid w:val="00B03D65"/>
    <w:rsid w:val="00B0441E"/>
    <w:rsid w:val="00B04739"/>
    <w:rsid w:val="00B04B19"/>
    <w:rsid w:val="00B04F14"/>
    <w:rsid w:val="00B05623"/>
    <w:rsid w:val="00B05A97"/>
    <w:rsid w:val="00B06191"/>
    <w:rsid w:val="00B062FB"/>
    <w:rsid w:val="00B06451"/>
    <w:rsid w:val="00B0661D"/>
    <w:rsid w:val="00B06802"/>
    <w:rsid w:val="00B06C45"/>
    <w:rsid w:val="00B06FCB"/>
    <w:rsid w:val="00B072F2"/>
    <w:rsid w:val="00B073C7"/>
    <w:rsid w:val="00B075A0"/>
    <w:rsid w:val="00B07655"/>
    <w:rsid w:val="00B10C89"/>
    <w:rsid w:val="00B10F01"/>
    <w:rsid w:val="00B11B28"/>
    <w:rsid w:val="00B11B55"/>
    <w:rsid w:val="00B1218A"/>
    <w:rsid w:val="00B126F9"/>
    <w:rsid w:val="00B13783"/>
    <w:rsid w:val="00B13B07"/>
    <w:rsid w:val="00B14009"/>
    <w:rsid w:val="00B1413A"/>
    <w:rsid w:val="00B14199"/>
    <w:rsid w:val="00B14587"/>
    <w:rsid w:val="00B14A1E"/>
    <w:rsid w:val="00B155B1"/>
    <w:rsid w:val="00B15AE8"/>
    <w:rsid w:val="00B15B3D"/>
    <w:rsid w:val="00B161BB"/>
    <w:rsid w:val="00B16B16"/>
    <w:rsid w:val="00B16CDC"/>
    <w:rsid w:val="00B16EF4"/>
    <w:rsid w:val="00B16FC6"/>
    <w:rsid w:val="00B17199"/>
    <w:rsid w:val="00B1732C"/>
    <w:rsid w:val="00B174B5"/>
    <w:rsid w:val="00B1799B"/>
    <w:rsid w:val="00B17ACB"/>
    <w:rsid w:val="00B17CD7"/>
    <w:rsid w:val="00B20171"/>
    <w:rsid w:val="00B207E2"/>
    <w:rsid w:val="00B20EE6"/>
    <w:rsid w:val="00B21202"/>
    <w:rsid w:val="00B2125F"/>
    <w:rsid w:val="00B213A0"/>
    <w:rsid w:val="00B2145A"/>
    <w:rsid w:val="00B21602"/>
    <w:rsid w:val="00B216FE"/>
    <w:rsid w:val="00B21AE7"/>
    <w:rsid w:val="00B21AE9"/>
    <w:rsid w:val="00B21C3D"/>
    <w:rsid w:val="00B21F1F"/>
    <w:rsid w:val="00B22E69"/>
    <w:rsid w:val="00B23D42"/>
    <w:rsid w:val="00B24177"/>
    <w:rsid w:val="00B24216"/>
    <w:rsid w:val="00B243FD"/>
    <w:rsid w:val="00B2485F"/>
    <w:rsid w:val="00B24F08"/>
    <w:rsid w:val="00B2514A"/>
    <w:rsid w:val="00B256A0"/>
    <w:rsid w:val="00B256F7"/>
    <w:rsid w:val="00B2580F"/>
    <w:rsid w:val="00B2627E"/>
    <w:rsid w:val="00B267CE"/>
    <w:rsid w:val="00B26B86"/>
    <w:rsid w:val="00B27735"/>
    <w:rsid w:val="00B27B1E"/>
    <w:rsid w:val="00B27F7E"/>
    <w:rsid w:val="00B300B3"/>
    <w:rsid w:val="00B30473"/>
    <w:rsid w:val="00B30642"/>
    <w:rsid w:val="00B31275"/>
    <w:rsid w:val="00B316C6"/>
    <w:rsid w:val="00B319AB"/>
    <w:rsid w:val="00B31E7D"/>
    <w:rsid w:val="00B32025"/>
    <w:rsid w:val="00B3295A"/>
    <w:rsid w:val="00B334A2"/>
    <w:rsid w:val="00B339E9"/>
    <w:rsid w:val="00B33F90"/>
    <w:rsid w:val="00B340B7"/>
    <w:rsid w:val="00B34C89"/>
    <w:rsid w:val="00B34F5C"/>
    <w:rsid w:val="00B3530C"/>
    <w:rsid w:val="00B35E42"/>
    <w:rsid w:val="00B35FB2"/>
    <w:rsid w:val="00B365B1"/>
    <w:rsid w:val="00B3696D"/>
    <w:rsid w:val="00B36ADE"/>
    <w:rsid w:val="00B36E48"/>
    <w:rsid w:val="00B37208"/>
    <w:rsid w:val="00B379E5"/>
    <w:rsid w:val="00B379FA"/>
    <w:rsid w:val="00B37F46"/>
    <w:rsid w:val="00B40094"/>
    <w:rsid w:val="00B400DF"/>
    <w:rsid w:val="00B408AA"/>
    <w:rsid w:val="00B40AF5"/>
    <w:rsid w:val="00B40CAC"/>
    <w:rsid w:val="00B41287"/>
    <w:rsid w:val="00B4184D"/>
    <w:rsid w:val="00B4198A"/>
    <w:rsid w:val="00B41C3D"/>
    <w:rsid w:val="00B420E1"/>
    <w:rsid w:val="00B422CC"/>
    <w:rsid w:val="00B426C9"/>
    <w:rsid w:val="00B42DDD"/>
    <w:rsid w:val="00B4348B"/>
    <w:rsid w:val="00B436D5"/>
    <w:rsid w:val="00B437E7"/>
    <w:rsid w:val="00B44265"/>
    <w:rsid w:val="00B4459F"/>
    <w:rsid w:val="00B45858"/>
    <w:rsid w:val="00B45ED6"/>
    <w:rsid w:val="00B46504"/>
    <w:rsid w:val="00B4690C"/>
    <w:rsid w:val="00B46E34"/>
    <w:rsid w:val="00B47A5B"/>
    <w:rsid w:val="00B47C29"/>
    <w:rsid w:val="00B50185"/>
    <w:rsid w:val="00B50AB3"/>
    <w:rsid w:val="00B50B38"/>
    <w:rsid w:val="00B50EC0"/>
    <w:rsid w:val="00B50FEE"/>
    <w:rsid w:val="00B510BC"/>
    <w:rsid w:val="00B51B0B"/>
    <w:rsid w:val="00B51D34"/>
    <w:rsid w:val="00B51EFD"/>
    <w:rsid w:val="00B520F8"/>
    <w:rsid w:val="00B526F0"/>
    <w:rsid w:val="00B52700"/>
    <w:rsid w:val="00B52C6E"/>
    <w:rsid w:val="00B52E81"/>
    <w:rsid w:val="00B531B7"/>
    <w:rsid w:val="00B53459"/>
    <w:rsid w:val="00B53719"/>
    <w:rsid w:val="00B53C21"/>
    <w:rsid w:val="00B53E63"/>
    <w:rsid w:val="00B5482C"/>
    <w:rsid w:val="00B5497D"/>
    <w:rsid w:val="00B55845"/>
    <w:rsid w:val="00B5599A"/>
    <w:rsid w:val="00B56360"/>
    <w:rsid w:val="00B563C7"/>
    <w:rsid w:val="00B56860"/>
    <w:rsid w:val="00B56862"/>
    <w:rsid w:val="00B568C7"/>
    <w:rsid w:val="00B56DEE"/>
    <w:rsid w:val="00B56E09"/>
    <w:rsid w:val="00B56FD3"/>
    <w:rsid w:val="00B570CA"/>
    <w:rsid w:val="00B5720C"/>
    <w:rsid w:val="00B577AD"/>
    <w:rsid w:val="00B60026"/>
    <w:rsid w:val="00B6022F"/>
    <w:rsid w:val="00B60537"/>
    <w:rsid w:val="00B60626"/>
    <w:rsid w:val="00B606D4"/>
    <w:rsid w:val="00B6088E"/>
    <w:rsid w:val="00B60A04"/>
    <w:rsid w:val="00B60A90"/>
    <w:rsid w:val="00B60F21"/>
    <w:rsid w:val="00B6140C"/>
    <w:rsid w:val="00B61740"/>
    <w:rsid w:val="00B618EC"/>
    <w:rsid w:val="00B61D76"/>
    <w:rsid w:val="00B6223C"/>
    <w:rsid w:val="00B626E6"/>
    <w:rsid w:val="00B628BB"/>
    <w:rsid w:val="00B63058"/>
    <w:rsid w:val="00B6346C"/>
    <w:rsid w:val="00B63BA6"/>
    <w:rsid w:val="00B64181"/>
    <w:rsid w:val="00B64301"/>
    <w:rsid w:val="00B64581"/>
    <w:rsid w:val="00B646B8"/>
    <w:rsid w:val="00B649C1"/>
    <w:rsid w:val="00B650E3"/>
    <w:rsid w:val="00B651A5"/>
    <w:rsid w:val="00B651F8"/>
    <w:rsid w:val="00B65295"/>
    <w:rsid w:val="00B6601C"/>
    <w:rsid w:val="00B660F1"/>
    <w:rsid w:val="00B6644F"/>
    <w:rsid w:val="00B6694A"/>
    <w:rsid w:val="00B66E31"/>
    <w:rsid w:val="00B672D7"/>
    <w:rsid w:val="00B6735B"/>
    <w:rsid w:val="00B673A5"/>
    <w:rsid w:val="00B67574"/>
    <w:rsid w:val="00B67F8C"/>
    <w:rsid w:val="00B70418"/>
    <w:rsid w:val="00B704E7"/>
    <w:rsid w:val="00B70CD5"/>
    <w:rsid w:val="00B71221"/>
    <w:rsid w:val="00B7127A"/>
    <w:rsid w:val="00B71A1E"/>
    <w:rsid w:val="00B71CF0"/>
    <w:rsid w:val="00B71D1C"/>
    <w:rsid w:val="00B71DC6"/>
    <w:rsid w:val="00B72AE4"/>
    <w:rsid w:val="00B72EAE"/>
    <w:rsid w:val="00B7336D"/>
    <w:rsid w:val="00B736DF"/>
    <w:rsid w:val="00B7392C"/>
    <w:rsid w:val="00B73E29"/>
    <w:rsid w:val="00B73E9E"/>
    <w:rsid w:val="00B73F86"/>
    <w:rsid w:val="00B73FB0"/>
    <w:rsid w:val="00B74464"/>
    <w:rsid w:val="00B7499D"/>
    <w:rsid w:val="00B7564B"/>
    <w:rsid w:val="00B75B50"/>
    <w:rsid w:val="00B75F91"/>
    <w:rsid w:val="00B7606F"/>
    <w:rsid w:val="00B7650C"/>
    <w:rsid w:val="00B767EE"/>
    <w:rsid w:val="00B768E6"/>
    <w:rsid w:val="00B76C1C"/>
    <w:rsid w:val="00B76D8B"/>
    <w:rsid w:val="00B77272"/>
    <w:rsid w:val="00B772DA"/>
    <w:rsid w:val="00B77435"/>
    <w:rsid w:val="00B77D6D"/>
    <w:rsid w:val="00B77D7F"/>
    <w:rsid w:val="00B77DC6"/>
    <w:rsid w:val="00B80C88"/>
    <w:rsid w:val="00B80E47"/>
    <w:rsid w:val="00B80F24"/>
    <w:rsid w:val="00B80F90"/>
    <w:rsid w:val="00B812BA"/>
    <w:rsid w:val="00B814FA"/>
    <w:rsid w:val="00B81E8A"/>
    <w:rsid w:val="00B827D3"/>
    <w:rsid w:val="00B830EA"/>
    <w:rsid w:val="00B83776"/>
    <w:rsid w:val="00B837FD"/>
    <w:rsid w:val="00B83D0E"/>
    <w:rsid w:val="00B83E16"/>
    <w:rsid w:val="00B84328"/>
    <w:rsid w:val="00B843E7"/>
    <w:rsid w:val="00B845EE"/>
    <w:rsid w:val="00B84E7A"/>
    <w:rsid w:val="00B850E5"/>
    <w:rsid w:val="00B852B0"/>
    <w:rsid w:val="00B852BF"/>
    <w:rsid w:val="00B8562C"/>
    <w:rsid w:val="00B85765"/>
    <w:rsid w:val="00B8581C"/>
    <w:rsid w:val="00B85922"/>
    <w:rsid w:val="00B859B1"/>
    <w:rsid w:val="00B85DDC"/>
    <w:rsid w:val="00B876A2"/>
    <w:rsid w:val="00B87DE3"/>
    <w:rsid w:val="00B901EE"/>
    <w:rsid w:val="00B90665"/>
    <w:rsid w:val="00B90AC8"/>
    <w:rsid w:val="00B90B6B"/>
    <w:rsid w:val="00B90E1F"/>
    <w:rsid w:val="00B91894"/>
    <w:rsid w:val="00B91E57"/>
    <w:rsid w:val="00B921CB"/>
    <w:rsid w:val="00B92404"/>
    <w:rsid w:val="00B924BD"/>
    <w:rsid w:val="00B92589"/>
    <w:rsid w:val="00B9260B"/>
    <w:rsid w:val="00B92AAB"/>
    <w:rsid w:val="00B93233"/>
    <w:rsid w:val="00B932A1"/>
    <w:rsid w:val="00B935EA"/>
    <w:rsid w:val="00B936F1"/>
    <w:rsid w:val="00B93B3E"/>
    <w:rsid w:val="00B94198"/>
    <w:rsid w:val="00B951A6"/>
    <w:rsid w:val="00B95968"/>
    <w:rsid w:val="00B96756"/>
    <w:rsid w:val="00B96F0B"/>
    <w:rsid w:val="00B97283"/>
    <w:rsid w:val="00B97C6C"/>
    <w:rsid w:val="00B97D97"/>
    <w:rsid w:val="00BA0A05"/>
    <w:rsid w:val="00BA0B48"/>
    <w:rsid w:val="00BA1337"/>
    <w:rsid w:val="00BA23E3"/>
    <w:rsid w:val="00BA2F6C"/>
    <w:rsid w:val="00BA33F1"/>
    <w:rsid w:val="00BA33FA"/>
    <w:rsid w:val="00BA3C12"/>
    <w:rsid w:val="00BA3C17"/>
    <w:rsid w:val="00BA3C50"/>
    <w:rsid w:val="00BA3E1A"/>
    <w:rsid w:val="00BA3E44"/>
    <w:rsid w:val="00BA4227"/>
    <w:rsid w:val="00BA43CC"/>
    <w:rsid w:val="00BA49FD"/>
    <w:rsid w:val="00BA4DA9"/>
    <w:rsid w:val="00BA5020"/>
    <w:rsid w:val="00BA51C6"/>
    <w:rsid w:val="00BA590F"/>
    <w:rsid w:val="00BA5BD6"/>
    <w:rsid w:val="00BA6297"/>
    <w:rsid w:val="00BA64A2"/>
    <w:rsid w:val="00BA68C8"/>
    <w:rsid w:val="00BA73C5"/>
    <w:rsid w:val="00BA7C22"/>
    <w:rsid w:val="00BA7DEF"/>
    <w:rsid w:val="00BA7E76"/>
    <w:rsid w:val="00BA7F19"/>
    <w:rsid w:val="00BB04F3"/>
    <w:rsid w:val="00BB06B9"/>
    <w:rsid w:val="00BB0898"/>
    <w:rsid w:val="00BB0B65"/>
    <w:rsid w:val="00BB0DC9"/>
    <w:rsid w:val="00BB13C9"/>
    <w:rsid w:val="00BB1DFA"/>
    <w:rsid w:val="00BB1F17"/>
    <w:rsid w:val="00BB210E"/>
    <w:rsid w:val="00BB2173"/>
    <w:rsid w:val="00BB2383"/>
    <w:rsid w:val="00BB328E"/>
    <w:rsid w:val="00BB370B"/>
    <w:rsid w:val="00BB39AF"/>
    <w:rsid w:val="00BB4089"/>
    <w:rsid w:val="00BB40D0"/>
    <w:rsid w:val="00BB413F"/>
    <w:rsid w:val="00BB5853"/>
    <w:rsid w:val="00BB5A16"/>
    <w:rsid w:val="00BB617D"/>
    <w:rsid w:val="00BB6183"/>
    <w:rsid w:val="00BB636D"/>
    <w:rsid w:val="00BB6545"/>
    <w:rsid w:val="00BB6F11"/>
    <w:rsid w:val="00BB71C7"/>
    <w:rsid w:val="00BB73C3"/>
    <w:rsid w:val="00BC006D"/>
    <w:rsid w:val="00BC018F"/>
    <w:rsid w:val="00BC0D9C"/>
    <w:rsid w:val="00BC15CA"/>
    <w:rsid w:val="00BC161F"/>
    <w:rsid w:val="00BC19B9"/>
    <w:rsid w:val="00BC21FA"/>
    <w:rsid w:val="00BC2532"/>
    <w:rsid w:val="00BC2D34"/>
    <w:rsid w:val="00BC318D"/>
    <w:rsid w:val="00BC31BA"/>
    <w:rsid w:val="00BC3205"/>
    <w:rsid w:val="00BC3216"/>
    <w:rsid w:val="00BC33B4"/>
    <w:rsid w:val="00BC366F"/>
    <w:rsid w:val="00BC3C54"/>
    <w:rsid w:val="00BC3FD9"/>
    <w:rsid w:val="00BC40E4"/>
    <w:rsid w:val="00BC41A0"/>
    <w:rsid w:val="00BC5061"/>
    <w:rsid w:val="00BC51F1"/>
    <w:rsid w:val="00BC5876"/>
    <w:rsid w:val="00BC5E8E"/>
    <w:rsid w:val="00BC6591"/>
    <w:rsid w:val="00BC6A2A"/>
    <w:rsid w:val="00BC6F46"/>
    <w:rsid w:val="00BC726D"/>
    <w:rsid w:val="00BC7326"/>
    <w:rsid w:val="00BC77B4"/>
    <w:rsid w:val="00BD033A"/>
    <w:rsid w:val="00BD0882"/>
    <w:rsid w:val="00BD0BB4"/>
    <w:rsid w:val="00BD14AD"/>
    <w:rsid w:val="00BD1D63"/>
    <w:rsid w:val="00BD1F2E"/>
    <w:rsid w:val="00BD21BB"/>
    <w:rsid w:val="00BD2319"/>
    <w:rsid w:val="00BD252C"/>
    <w:rsid w:val="00BD291D"/>
    <w:rsid w:val="00BD3C7E"/>
    <w:rsid w:val="00BD3CEA"/>
    <w:rsid w:val="00BD3EBB"/>
    <w:rsid w:val="00BD4638"/>
    <w:rsid w:val="00BD4754"/>
    <w:rsid w:val="00BD4865"/>
    <w:rsid w:val="00BD4F5A"/>
    <w:rsid w:val="00BD50B3"/>
    <w:rsid w:val="00BD54E1"/>
    <w:rsid w:val="00BD5BF3"/>
    <w:rsid w:val="00BD6133"/>
    <w:rsid w:val="00BD6475"/>
    <w:rsid w:val="00BD6D01"/>
    <w:rsid w:val="00BD6F4D"/>
    <w:rsid w:val="00BD7536"/>
    <w:rsid w:val="00BD77DA"/>
    <w:rsid w:val="00BD7FF5"/>
    <w:rsid w:val="00BE016A"/>
    <w:rsid w:val="00BE04D7"/>
    <w:rsid w:val="00BE1114"/>
    <w:rsid w:val="00BE1D29"/>
    <w:rsid w:val="00BE1DF9"/>
    <w:rsid w:val="00BE24B6"/>
    <w:rsid w:val="00BE257D"/>
    <w:rsid w:val="00BE29F1"/>
    <w:rsid w:val="00BE2ED5"/>
    <w:rsid w:val="00BE2F56"/>
    <w:rsid w:val="00BE3723"/>
    <w:rsid w:val="00BE3766"/>
    <w:rsid w:val="00BE3C78"/>
    <w:rsid w:val="00BE3CFA"/>
    <w:rsid w:val="00BE449F"/>
    <w:rsid w:val="00BE4555"/>
    <w:rsid w:val="00BE4B27"/>
    <w:rsid w:val="00BE4CAD"/>
    <w:rsid w:val="00BE5D40"/>
    <w:rsid w:val="00BE5D45"/>
    <w:rsid w:val="00BE602F"/>
    <w:rsid w:val="00BE60E8"/>
    <w:rsid w:val="00BE68A4"/>
    <w:rsid w:val="00BE6C12"/>
    <w:rsid w:val="00BE6C91"/>
    <w:rsid w:val="00BE6F65"/>
    <w:rsid w:val="00BE71BA"/>
    <w:rsid w:val="00BE79F2"/>
    <w:rsid w:val="00BE7F31"/>
    <w:rsid w:val="00BF048F"/>
    <w:rsid w:val="00BF0C51"/>
    <w:rsid w:val="00BF0DEC"/>
    <w:rsid w:val="00BF0EBB"/>
    <w:rsid w:val="00BF142B"/>
    <w:rsid w:val="00BF1B39"/>
    <w:rsid w:val="00BF1B86"/>
    <w:rsid w:val="00BF2380"/>
    <w:rsid w:val="00BF2564"/>
    <w:rsid w:val="00BF3433"/>
    <w:rsid w:val="00BF349C"/>
    <w:rsid w:val="00BF3757"/>
    <w:rsid w:val="00BF4776"/>
    <w:rsid w:val="00BF4E5F"/>
    <w:rsid w:val="00BF4F3B"/>
    <w:rsid w:val="00BF5244"/>
    <w:rsid w:val="00BF531B"/>
    <w:rsid w:val="00BF5C2C"/>
    <w:rsid w:val="00BF5C97"/>
    <w:rsid w:val="00BF66CD"/>
    <w:rsid w:val="00BF6723"/>
    <w:rsid w:val="00BF6891"/>
    <w:rsid w:val="00BF6B8B"/>
    <w:rsid w:val="00BF6E02"/>
    <w:rsid w:val="00BF7216"/>
    <w:rsid w:val="00BF7C36"/>
    <w:rsid w:val="00BF7DB5"/>
    <w:rsid w:val="00BF7E52"/>
    <w:rsid w:val="00C00593"/>
    <w:rsid w:val="00C005E9"/>
    <w:rsid w:val="00C007E8"/>
    <w:rsid w:val="00C00AC1"/>
    <w:rsid w:val="00C00DC5"/>
    <w:rsid w:val="00C011F6"/>
    <w:rsid w:val="00C012A9"/>
    <w:rsid w:val="00C0191E"/>
    <w:rsid w:val="00C01A62"/>
    <w:rsid w:val="00C01E0A"/>
    <w:rsid w:val="00C01EBB"/>
    <w:rsid w:val="00C0281D"/>
    <w:rsid w:val="00C02900"/>
    <w:rsid w:val="00C029CC"/>
    <w:rsid w:val="00C029E7"/>
    <w:rsid w:val="00C02EFC"/>
    <w:rsid w:val="00C0327B"/>
    <w:rsid w:val="00C034A9"/>
    <w:rsid w:val="00C034EF"/>
    <w:rsid w:val="00C035AE"/>
    <w:rsid w:val="00C03B2B"/>
    <w:rsid w:val="00C04220"/>
    <w:rsid w:val="00C04508"/>
    <w:rsid w:val="00C0453A"/>
    <w:rsid w:val="00C04620"/>
    <w:rsid w:val="00C048CD"/>
    <w:rsid w:val="00C04F5E"/>
    <w:rsid w:val="00C052F8"/>
    <w:rsid w:val="00C05697"/>
    <w:rsid w:val="00C05902"/>
    <w:rsid w:val="00C05D9C"/>
    <w:rsid w:val="00C05E71"/>
    <w:rsid w:val="00C062CA"/>
    <w:rsid w:val="00C06C79"/>
    <w:rsid w:val="00C06EF9"/>
    <w:rsid w:val="00C070E1"/>
    <w:rsid w:val="00C0726E"/>
    <w:rsid w:val="00C073D4"/>
    <w:rsid w:val="00C07802"/>
    <w:rsid w:val="00C07937"/>
    <w:rsid w:val="00C07D32"/>
    <w:rsid w:val="00C07F20"/>
    <w:rsid w:val="00C10746"/>
    <w:rsid w:val="00C10A0E"/>
    <w:rsid w:val="00C10FB4"/>
    <w:rsid w:val="00C11480"/>
    <w:rsid w:val="00C11817"/>
    <w:rsid w:val="00C11C32"/>
    <w:rsid w:val="00C11D0E"/>
    <w:rsid w:val="00C11E61"/>
    <w:rsid w:val="00C126BD"/>
    <w:rsid w:val="00C12720"/>
    <w:rsid w:val="00C12E3B"/>
    <w:rsid w:val="00C137AB"/>
    <w:rsid w:val="00C13BD7"/>
    <w:rsid w:val="00C1414C"/>
    <w:rsid w:val="00C14515"/>
    <w:rsid w:val="00C14670"/>
    <w:rsid w:val="00C1469A"/>
    <w:rsid w:val="00C147B0"/>
    <w:rsid w:val="00C14D65"/>
    <w:rsid w:val="00C14E35"/>
    <w:rsid w:val="00C1532C"/>
    <w:rsid w:val="00C15F62"/>
    <w:rsid w:val="00C163BA"/>
    <w:rsid w:val="00C16FF2"/>
    <w:rsid w:val="00C1703C"/>
    <w:rsid w:val="00C1776B"/>
    <w:rsid w:val="00C17912"/>
    <w:rsid w:val="00C17B06"/>
    <w:rsid w:val="00C20588"/>
    <w:rsid w:val="00C20841"/>
    <w:rsid w:val="00C2090A"/>
    <w:rsid w:val="00C209D7"/>
    <w:rsid w:val="00C2104D"/>
    <w:rsid w:val="00C21F23"/>
    <w:rsid w:val="00C2274A"/>
    <w:rsid w:val="00C22D70"/>
    <w:rsid w:val="00C22FCB"/>
    <w:rsid w:val="00C231CA"/>
    <w:rsid w:val="00C235E0"/>
    <w:rsid w:val="00C23C9B"/>
    <w:rsid w:val="00C24364"/>
    <w:rsid w:val="00C2493B"/>
    <w:rsid w:val="00C24963"/>
    <w:rsid w:val="00C262A5"/>
    <w:rsid w:val="00C26585"/>
    <w:rsid w:val="00C265CA"/>
    <w:rsid w:val="00C2664C"/>
    <w:rsid w:val="00C27E3F"/>
    <w:rsid w:val="00C3059E"/>
    <w:rsid w:val="00C30DE3"/>
    <w:rsid w:val="00C30DED"/>
    <w:rsid w:val="00C31586"/>
    <w:rsid w:val="00C31A25"/>
    <w:rsid w:val="00C3230F"/>
    <w:rsid w:val="00C3268D"/>
    <w:rsid w:val="00C32D93"/>
    <w:rsid w:val="00C32FEE"/>
    <w:rsid w:val="00C3310C"/>
    <w:rsid w:val="00C3350F"/>
    <w:rsid w:val="00C33751"/>
    <w:rsid w:val="00C3392A"/>
    <w:rsid w:val="00C33A80"/>
    <w:rsid w:val="00C33C34"/>
    <w:rsid w:val="00C33F2E"/>
    <w:rsid w:val="00C340C4"/>
    <w:rsid w:val="00C34855"/>
    <w:rsid w:val="00C34976"/>
    <w:rsid w:val="00C34C71"/>
    <w:rsid w:val="00C35006"/>
    <w:rsid w:val="00C350F1"/>
    <w:rsid w:val="00C35763"/>
    <w:rsid w:val="00C364C5"/>
    <w:rsid w:val="00C37054"/>
    <w:rsid w:val="00C370A6"/>
    <w:rsid w:val="00C3716D"/>
    <w:rsid w:val="00C37219"/>
    <w:rsid w:val="00C37A6B"/>
    <w:rsid w:val="00C37AB9"/>
    <w:rsid w:val="00C37FAF"/>
    <w:rsid w:val="00C4022E"/>
    <w:rsid w:val="00C41641"/>
    <w:rsid w:val="00C41844"/>
    <w:rsid w:val="00C41AB2"/>
    <w:rsid w:val="00C41B7C"/>
    <w:rsid w:val="00C41BE3"/>
    <w:rsid w:val="00C42428"/>
    <w:rsid w:val="00C42EF8"/>
    <w:rsid w:val="00C42FDE"/>
    <w:rsid w:val="00C43637"/>
    <w:rsid w:val="00C436DB"/>
    <w:rsid w:val="00C4383F"/>
    <w:rsid w:val="00C43EA5"/>
    <w:rsid w:val="00C43F8B"/>
    <w:rsid w:val="00C43FEA"/>
    <w:rsid w:val="00C44646"/>
    <w:rsid w:val="00C44676"/>
    <w:rsid w:val="00C447AE"/>
    <w:rsid w:val="00C448ED"/>
    <w:rsid w:val="00C449A3"/>
    <w:rsid w:val="00C44F6D"/>
    <w:rsid w:val="00C45574"/>
    <w:rsid w:val="00C458FA"/>
    <w:rsid w:val="00C45DC7"/>
    <w:rsid w:val="00C46394"/>
    <w:rsid w:val="00C46598"/>
    <w:rsid w:val="00C466D6"/>
    <w:rsid w:val="00C467AC"/>
    <w:rsid w:val="00C467D6"/>
    <w:rsid w:val="00C46CD3"/>
    <w:rsid w:val="00C46D57"/>
    <w:rsid w:val="00C47287"/>
    <w:rsid w:val="00C47526"/>
    <w:rsid w:val="00C47848"/>
    <w:rsid w:val="00C47ED8"/>
    <w:rsid w:val="00C503A8"/>
    <w:rsid w:val="00C504A6"/>
    <w:rsid w:val="00C504A8"/>
    <w:rsid w:val="00C50EEF"/>
    <w:rsid w:val="00C51080"/>
    <w:rsid w:val="00C51836"/>
    <w:rsid w:val="00C52871"/>
    <w:rsid w:val="00C529E7"/>
    <w:rsid w:val="00C52E9C"/>
    <w:rsid w:val="00C530D3"/>
    <w:rsid w:val="00C53578"/>
    <w:rsid w:val="00C535AD"/>
    <w:rsid w:val="00C5360C"/>
    <w:rsid w:val="00C54B85"/>
    <w:rsid w:val="00C54E08"/>
    <w:rsid w:val="00C54E71"/>
    <w:rsid w:val="00C5534E"/>
    <w:rsid w:val="00C5590B"/>
    <w:rsid w:val="00C563B8"/>
    <w:rsid w:val="00C56484"/>
    <w:rsid w:val="00C569FB"/>
    <w:rsid w:val="00C56A6C"/>
    <w:rsid w:val="00C56CB8"/>
    <w:rsid w:val="00C57292"/>
    <w:rsid w:val="00C57554"/>
    <w:rsid w:val="00C57F35"/>
    <w:rsid w:val="00C602CA"/>
    <w:rsid w:val="00C603D3"/>
    <w:rsid w:val="00C605AA"/>
    <w:rsid w:val="00C606A0"/>
    <w:rsid w:val="00C6094F"/>
    <w:rsid w:val="00C60EFA"/>
    <w:rsid w:val="00C60EFE"/>
    <w:rsid w:val="00C614A1"/>
    <w:rsid w:val="00C614F9"/>
    <w:rsid w:val="00C62613"/>
    <w:rsid w:val="00C62B92"/>
    <w:rsid w:val="00C62FC1"/>
    <w:rsid w:val="00C63575"/>
    <w:rsid w:val="00C6392B"/>
    <w:rsid w:val="00C63A2F"/>
    <w:rsid w:val="00C63D5C"/>
    <w:rsid w:val="00C63EA3"/>
    <w:rsid w:val="00C642B3"/>
    <w:rsid w:val="00C645CC"/>
    <w:rsid w:val="00C64985"/>
    <w:rsid w:val="00C64A69"/>
    <w:rsid w:val="00C6522F"/>
    <w:rsid w:val="00C6570C"/>
    <w:rsid w:val="00C6639E"/>
    <w:rsid w:val="00C66997"/>
    <w:rsid w:val="00C671D5"/>
    <w:rsid w:val="00C671E1"/>
    <w:rsid w:val="00C672C0"/>
    <w:rsid w:val="00C6764A"/>
    <w:rsid w:val="00C67BCA"/>
    <w:rsid w:val="00C67D3B"/>
    <w:rsid w:val="00C67F6E"/>
    <w:rsid w:val="00C67FB5"/>
    <w:rsid w:val="00C7020B"/>
    <w:rsid w:val="00C70782"/>
    <w:rsid w:val="00C70A88"/>
    <w:rsid w:val="00C716DE"/>
    <w:rsid w:val="00C71AA4"/>
    <w:rsid w:val="00C720F4"/>
    <w:rsid w:val="00C730B5"/>
    <w:rsid w:val="00C735B2"/>
    <w:rsid w:val="00C7363E"/>
    <w:rsid w:val="00C7381E"/>
    <w:rsid w:val="00C73FA6"/>
    <w:rsid w:val="00C7416A"/>
    <w:rsid w:val="00C74B03"/>
    <w:rsid w:val="00C74D8C"/>
    <w:rsid w:val="00C7517E"/>
    <w:rsid w:val="00C75879"/>
    <w:rsid w:val="00C7594A"/>
    <w:rsid w:val="00C75CDC"/>
    <w:rsid w:val="00C75F65"/>
    <w:rsid w:val="00C7608A"/>
    <w:rsid w:val="00C761EE"/>
    <w:rsid w:val="00C76389"/>
    <w:rsid w:val="00C76392"/>
    <w:rsid w:val="00C76F8B"/>
    <w:rsid w:val="00C7705E"/>
    <w:rsid w:val="00C77263"/>
    <w:rsid w:val="00C77B09"/>
    <w:rsid w:val="00C77FCB"/>
    <w:rsid w:val="00C8006C"/>
    <w:rsid w:val="00C801E0"/>
    <w:rsid w:val="00C8023D"/>
    <w:rsid w:val="00C80450"/>
    <w:rsid w:val="00C8076B"/>
    <w:rsid w:val="00C80890"/>
    <w:rsid w:val="00C80BF4"/>
    <w:rsid w:val="00C8111A"/>
    <w:rsid w:val="00C812AD"/>
    <w:rsid w:val="00C812F4"/>
    <w:rsid w:val="00C813B2"/>
    <w:rsid w:val="00C8143B"/>
    <w:rsid w:val="00C817D3"/>
    <w:rsid w:val="00C81ABF"/>
    <w:rsid w:val="00C81E4C"/>
    <w:rsid w:val="00C8234E"/>
    <w:rsid w:val="00C829EC"/>
    <w:rsid w:val="00C82EF7"/>
    <w:rsid w:val="00C82FB5"/>
    <w:rsid w:val="00C834CB"/>
    <w:rsid w:val="00C84090"/>
    <w:rsid w:val="00C840F4"/>
    <w:rsid w:val="00C8626F"/>
    <w:rsid w:val="00C8628E"/>
    <w:rsid w:val="00C862C8"/>
    <w:rsid w:val="00C864B9"/>
    <w:rsid w:val="00C86611"/>
    <w:rsid w:val="00C8667D"/>
    <w:rsid w:val="00C86E84"/>
    <w:rsid w:val="00C87001"/>
    <w:rsid w:val="00C876F5"/>
    <w:rsid w:val="00C900A8"/>
    <w:rsid w:val="00C90DE0"/>
    <w:rsid w:val="00C90E29"/>
    <w:rsid w:val="00C91CF4"/>
    <w:rsid w:val="00C92259"/>
    <w:rsid w:val="00C9265C"/>
    <w:rsid w:val="00C92D3B"/>
    <w:rsid w:val="00C92D65"/>
    <w:rsid w:val="00C93029"/>
    <w:rsid w:val="00C936D9"/>
    <w:rsid w:val="00C94666"/>
    <w:rsid w:val="00C94FFB"/>
    <w:rsid w:val="00C95EB0"/>
    <w:rsid w:val="00C960AD"/>
    <w:rsid w:val="00C962A8"/>
    <w:rsid w:val="00C975B1"/>
    <w:rsid w:val="00CA0307"/>
    <w:rsid w:val="00CA044A"/>
    <w:rsid w:val="00CA0540"/>
    <w:rsid w:val="00CA05A5"/>
    <w:rsid w:val="00CA089A"/>
    <w:rsid w:val="00CA0DBC"/>
    <w:rsid w:val="00CA107C"/>
    <w:rsid w:val="00CA1606"/>
    <w:rsid w:val="00CA189A"/>
    <w:rsid w:val="00CA1D4F"/>
    <w:rsid w:val="00CA223B"/>
    <w:rsid w:val="00CA28E3"/>
    <w:rsid w:val="00CA28E6"/>
    <w:rsid w:val="00CA3842"/>
    <w:rsid w:val="00CA39E4"/>
    <w:rsid w:val="00CA4415"/>
    <w:rsid w:val="00CA48E1"/>
    <w:rsid w:val="00CA4E72"/>
    <w:rsid w:val="00CA5212"/>
    <w:rsid w:val="00CA5320"/>
    <w:rsid w:val="00CA597B"/>
    <w:rsid w:val="00CA5B9F"/>
    <w:rsid w:val="00CA5BEC"/>
    <w:rsid w:val="00CA5CF1"/>
    <w:rsid w:val="00CA6125"/>
    <w:rsid w:val="00CA6281"/>
    <w:rsid w:val="00CA66AC"/>
    <w:rsid w:val="00CA6A16"/>
    <w:rsid w:val="00CA6B97"/>
    <w:rsid w:val="00CA71C0"/>
    <w:rsid w:val="00CA72B4"/>
    <w:rsid w:val="00CA7702"/>
    <w:rsid w:val="00CA7DB4"/>
    <w:rsid w:val="00CA7FD9"/>
    <w:rsid w:val="00CB00CE"/>
    <w:rsid w:val="00CB02D3"/>
    <w:rsid w:val="00CB030F"/>
    <w:rsid w:val="00CB09BE"/>
    <w:rsid w:val="00CB0AD8"/>
    <w:rsid w:val="00CB15FD"/>
    <w:rsid w:val="00CB194D"/>
    <w:rsid w:val="00CB198F"/>
    <w:rsid w:val="00CB19C4"/>
    <w:rsid w:val="00CB2587"/>
    <w:rsid w:val="00CB2697"/>
    <w:rsid w:val="00CB27C8"/>
    <w:rsid w:val="00CB2D6D"/>
    <w:rsid w:val="00CB2F28"/>
    <w:rsid w:val="00CB2F68"/>
    <w:rsid w:val="00CB3416"/>
    <w:rsid w:val="00CB35A0"/>
    <w:rsid w:val="00CB3710"/>
    <w:rsid w:val="00CB3B71"/>
    <w:rsid w:val="00CB3F86"/>
    <w:rsid w:val="00CB492A"/>
    <w:rsid w:val="00CB4B80"/>
    <w:rsid w:val="00CB4B8D"/>
    <w:rsid w:val="00CB4BFB"/>
    <w:rsid w:val="00CB4CB9"/>
    <w:rsid w:val="00CB4CF9"/>
    <w:rsid w:val="00CB4D5A"/>
    <w:rsid w:val="00CB5377"/>
    <w:rsid w:val="00CB5503"/>
    <w:rsid w:val="00CB5F18"/>
    <w:rsid w:val="00CB6368"/>
    <w:rsid w:val="00CB6767"/>
    <w:rsid w:val="00CB687E"/>
    <w:rsid w:val="00CB68D7"/>
    <w:rsid w:val="00CB6FE4"/>
    <w:rsid w:val="00CB7220"/>
    <w:rsid w:val="00CC035E"/>
    <w:rsid w:val="00CC0681"/>
    <w:rsid w:val="00CC0707"/>
    <w:rsid w:val="00CC0D54"/>
    <w:rsid w:val="00CC0EE6"/>
    <w:rsid w:val="00CC10A7"/>
    <w:rsid w:val="00CC11BA"/>
    <w:rsid w:val="00CC1C51"/>
    <w:rsid w:val="00CC1D3A"/>
    <w:rsid w:val="00CC1DA1"/>
    <w:rsid w:val="00CC1E80"/>
    <w:rsid w:val="00CC1FC5"/>
    <w:rsid w:val="00CC2C2F"/>
    <w:rsid w:val="00CC322F"/>
    <w:rsid w:val="00CC335D"/>
    <w:rsid w:val="00CC359F"/>
    <w:rsid w:val="00CC3D0E"/>
    <w:rsid w:val="00CC3F60"/>
    <w:rsid w:val="00CC44E8"/>
    <w:rsid w:val="00CC4DC7"/>
    <w:rsid w:val="00CC5071"/>
    <w:rsid w:val="00CC529C"/>
    <w:rsid w:val="00CC54FF"/>
    <w:rsid w:val="00CC5A0B"/>
    <w:rsid w:val="00CC623C"/>
    <w:rsid w:val="00CC626A"/>
    <w:rsid w:val="00CC62FC"/>
    <w:rsid w:val="00CC663C"/>
    <w:rsid w:val="00CC66AC"/>
    <w:rsid w:val="00CC67D5"/>
    <w:rsid w:val="00CC6BDA"/>
    <w:rsid w:val="00CC72C9"/>
    <w:rsid w:val="00CC748F"/>
    <w:rsid w:val="00CC7500"/>
    <w:rsid w:val="00CC794C"/>
    <w:rsid w:val="00CC7F20"/>
    <w:rsid w:val="00CD08C6"/>
    <w:rsid w:val="00CD0A4B"/>
    <w:rsid w:val="00CD0E61"/>
    <w:rsid w:val="00CD1587"/>
    <w:rsid w:val="00CD1D60"/>
    <w:rsid w:val="00CD2C6C"/>
    <w:rsid w:val="00CD30C4"/>
    <w:rsid w:val="00CD31B8"/>
    <w:rsid w:val="00CD3495"/>
    <w:rsid w:val="00CD3660"/>
    <w:rsid w:val="00CD3E90"/>
    <w:rsid w:val="00CD44D8"/>
    <w:rsid w:val="00CD4C4C"/>
    <w:rsid w:val="00CD4F56"/>
    <w:rsid w:val="00CD658B"/>
    <w:rsid w:val="00CD66DD"/>
    <w:rsid w:val="00CD6717"/>
    <w:rsid w:val="00CD7524"/>
    <w:rsid w:val="00CD7901"/>
    <w:rsid w:val="00CD79AB"/>
    <w:rsid w:val="00CE03F1"/>
    <w:rsid w:val="00CE0B5E"/>
    <w:rsid w:val="00CE0CFE"/>
    <w:rsid w:val="00CE0D0E"/>
    <w:rsid w:val="00CE0E14"/>
    <w:rsid w:val="00CE0F11"/>
    <w:rsid w:val="00CE1767"/>
    <w:rsid w:val="00CE1A54"/>
    <w:rsid w:val="00CE20B2"/>
    <w:rsid w:val="00CE28B4"/>
    <w:rsid w:val="00CE34F6"/>
    <w:rsid w:val="00CE3883"/>
    <w:rsid w:val="00CE39A5"/>
    <w:rsid w:val="00CE3C63"/>
    <w:rsid w:val="00CE3CFF"/>
    <w:rsid w:val="00CE3F79"/>
    <w:rsid w:val="00CE472E"/>
    <w:rsid w:val="00CE524F"/>
    <w:rsid w:val="00CE5663"/>
    <w:rsid w:val="00CE56F3"/>
    <w:rsid w:val="00CE5DB6"/>
    <w:rsid w:val="00CE654E"/>
    <w:rsid w:val="00CE6636"/>
    <w:rsid w:val="00CE66A8"/>
    <w:rsid w:val="00CE67E4"/>
    <w:rsid w:val="00CE68DD"/>
    <w:rsid w:val="00CE6FD8"/>
    <w:rsid w:val="00CF0303"/>
    <w:rsid w:val="00CF0456"/>
    <w:rsid w:val="00CF04AF"/>
    <w:rsid w:val="00CF05CD"/>
    <w:rsid w:val="00CF0661"/>
    <w:rsid w:val="00CF069D"/>
    <w:rsid w:val="00CF11B0"/>
    <w:rsid w:val="00CF13F4"/>
    <w:rsid w:val="00CF1415"/>
    <w:rsid w:val="00CF1424"/>
    <w:rsid w:val="00CF1470"/>
    <w:rsid w:val="00CF14B2"/>
    <w:rsid w:val="00CF1571"/>
    <w:rsid w:val="00CF23AC"/>
    <w:rsid w:val="00CF2E17"/>
    <w:rsid w:val="00CF2EE8"/>
    <w:rsid w:val="00CF3114"/>
    <w:rsid w:val="00CF31C7"/>
    <w:rsid w:val="00CF33BD"/>
    <w:rsid w:val="00CF37FB"/>
    <w:rsid w:val="00CF3952"/>
    <w:rsid w:val="00CF3A88"/>
    <w:rsid w:val="00CF3B6D"/>
    <w:rsid w:val="00CF3E02"/>
    <w:rsid w:val="00CF45F7"/>
    <w:rsid w:val="00CF49A6"/>
    <w:rsid w:val="00CF55F9"/>
    <w:rsid w:val="00CF5CB2"/>
    <w:rsid w:val="00CF7BD7"/>
    <w:rsid w:val="00D005C6"/>
    <w:rsid w:val="00D008E0"/>
    <w:rsid w:val="00D00E41"/>
    <w:rsid w:val="00D011B5"/>
    <w:rsid w:val="00D01297"/>
    <w:rsid w:val="00D01B21"/>
    <w:rsid w:val="00D02712"/>
    <w:rsid w:val="00D02B77"/>
    <w:rsid w:val="00D0370E"/>
    <w:rsid w:val="00D037F2"/>
    <w:rsid w:val="00D038A6"/>
    <w:rsid w:val="00D03A29"/>
    <w:rsid w:val="00D040FB"/>
    <w:rsid w:val="00D04356"/>
    <w:rsid w:val="00D049B8"/>
    <w:rsid w:val="00D04D70"/>
    <w:rsid w:val="00D04FC8"/>
    <w:rsid w:val="00D05166"/>
    <w:rsid w:val="00D051E0"/>
    <w:rsid w:val="00D05366"/>
    <w:rsid w:val="00D05A3A"/>
    <w:rsid w:val="00D05D7D"/>
    <w:rsid w:val="00D061C0"/>
    <w:rsid w:val="00D0743C"/>
    <w:rsid w:val="00D078BC"/>
    <w:rsid w:val="00D07EA9"/>
    <w:rsid w:val="00D07EFC"/>
    <w:rsid w:val="00D10378"/>
    <w:rsid w:val="00D118C3"/>
    <w:rsid w:val="00D11B4D"/>
    <w:rsid w:val="00D11D4D"/>
    <w:rsid w:val="00D11F21"/>
    <w:rsid w:val="00D12041"/>
    <w:rsid w:val="00D1276D"/>
    <w:rsid w:val="00D13168"/>
    <w:rsid w:val="00D1467E"/>
    <w:rsid w:val="00D154CA"/>
    <w:rsid w:val="00D15CC3"/>
    <w:rsid w:val="00D1624A"/>
    <w:rsid w:val="00D163E3"/>
    <w:rsid w:val="00D16C9F"/>
    <w:rsid w:val="00D17366"/>
    <w:rsid w:val="00D20AC0"/>
    <w:rsid w:val="00D20B07"/>
    <w:rsid w:val="00D20E6E"/>
    <w:rsid w:val="00D20FF1"/>
    <w:rsid w:val="00D2132B"/>
    <w:rsid w:val="00D2134A"/>
    <w:rsid w:val="00D21541"/>
    <w:rsid w:val="00D216E2"/>
    <w:rsid w:val="00D221FC"/>
    <w:rsid w:val="00D2265B"/>
    <w:rsid w:val="00D22B87"/>
    <w:rsid w:val="00D23107"/>
    <w:rsid w:val="00D232E8"/>
    <w:rsid w:val="00D235D2"/>
    <w:rsid w:val="00D2373E"/>
    <w:rsid w:val="00D23AA0"/>
    <w:rsid w:val="00D23C11"/>
    <w:rsid w:val="00D23DB7"/>
    <w:rsid w:val="00D245F2"/>
    <w:rsid w:val="00D24EC3"/>
    <w:rsid w:val="00D26362"/>
    <w:rsid w:val="00D265F2"/>
    <w:rsid w:val="00D266BA"/>
    <w:rsid w:val="00D2672D"/>
    <w:rsid w:val="00D26C7B"/>
    <w:rsid w:val="00D26FBF"/>
    <w:rsid w:val="00D2737D"/>
    <w:rsid w:val="00D27390"/>
    <w:rsid w:val="00D27869"/>
    <w:rsid w:val="00D3060A"/>
    <w:rsid w:val="00D30863"/>
    <w:rsid w:val="00D30AC0"/>
    <w:rsid w:val="00D30BAE"/>
    <w:rsid w:val="00D30E0D"/>
    <w:rsid w:val="00D30E2A"/>
    <w:rsid w:val="00D30E90"/>
    <w:rsid w:val="00D31687"/>
    <w:rsid w:val="00D31BE2"/>
    <w:rsid w:val="00D31CC7"/>
    <w:rsid w:val="00D31E39"/>
    <w:rsid w:val="00D32E21"/>
    <w:rsid w:val="00D3326F"/>
    <w:rsid w:val="00D33964"/>
    <w:rsid w:val="00D33BF2"/>
    <w:rsid w:val="00D33F22"/>
    <w:rsid w:val="00D34376"/>
    <w:rsid w:val="00D34564"/>
    <w:rsid w:val="00D347C6"/>
    <w:rsid w:val="00D348FE"/>
    <w:rsid w:val="00D351F7"/>
    <w:rsid w:val="00D35571"/>
    <w:rsid w:val="00D358E6"/>
    <w:rsid w:val="00D3593B"/>
    <w:rsid w:val="00D36061"/>
    <w:rsid w:val="00D362B8"/>
    <w:rsid w:val="00D365E6"/>
    <w:rsid w:val="00D37090"/>
    <w:rsid w:val="00D37B82"/>
    <w:rsid w:val="00D40ABF"/>
    <w:rsid w:val="00D41287"/>
    <w:rsid w:val="00D41731"/>
    <w:rsid w:val="00D433D6"/>
    <w:rsid w:val="00D438AB"/>
    <w:rsid w:val="00D439C7"/>
    <w:rsid w:val="00D43FBB"/>
    <w:rsid w:val="00D447C8"/>
    <w:rsid w:val="00D4495E"/>
    <w:rsid w:val="00D44D9C"/>
    <w:rsid w:val="00D45145"/>
    <w:rsid w:val="00D456FD"/>
    <w:rsid w:val="00D4620A"/>
    <w:rsid w:val="00D46850"/>
    <w:rsid w:val="00D46866"/>
    <w:rsid w:val="00D46886"/>
    <w:rsid w:val="00D46BF1"/>
    <w:rsid w:val="00D4707E"/>
    <w:rsid w:val="00D47236"/>
    <w:rsid w:val="00D4767E"/>
    <w:rsid w:val="00D47E23"/>
    <w:rsid w:val="00D502D7"/>
    <w:rsid w:val="00D5054E"/>
    <w:rsid w:val="00D506F0"/>
    <w:rsid w:val="00D50E08"/>
    <w:rsid w:val="00D513BD"/>
    <w:rsid w:val="00D51459"/>
    <w:rsid w:val="00D51715"/>
    <w:rsid w:val="00D51830"/>
    <w:rsid w:val="00D519A8"/>
    <w:rsid w:val="00D52C13"/>
    <w:rsid w:val="00D53917"/>
    <w:rsid w:val="00D53DF0"/>
    <w:rsid w:val="00D54333"/>
    <w:rsid w:val="00D5483C"/>
    <w:rsid w:val="00D548DA"/>
    <w:rsid w:val="00D54C26"/>
    <w:rsid w:val="00D54C7F"/>
    <w:rsid w:val="00D54E55"/>
    <w:rsid w:val="00D5516D"/>
    <w:rsid w:val="00D55529"/>
    <w:rsid w:val="00D55ACA"/>
    <w:rsid w:val="00D566E5"/>
    <w:rsid w:val="00D56ADA"/>
    <w:rsid w:val="00D56B58"/>
    <w:rsid w:val="00D57590"/>
    <w:rsid w:val="00D57AA7"/>
    <w:rsid w:val="00D60719"/>
    <w:rsid w:val="00D61340"/>
    <w:rsid w:val="00D61C1E"/>
    <w:rsid w:val="00D61E36"/>
    <w:rsid w:val="00D62264"/>
    <w:rsid w:val="00D62356"/>
    <w:rsid w:val="00D6254D"/>
    <w:rsid w:val="00D626E6"/>
    <w:rsid w:val="00D628CC"/>
    <w:rsid w:val="00D6295B"/>
    <w:rsid w:val="00D62AAF"/>
    <w:rsid w:val="00D62D36"/>
    <w:rsid w:val="00D62FD9"/>
    <w:rsid w:val="00D6328F"/>
    <w:rsid w:val="00D63481"/>
    <w:rsid w:val="00D63568"/>
    <w:rsid w:val="00D6388B"/>
    <w:rsid w:val="00D639F0"/>
    <w:rsid w:val="00D63EF8"/>
    <w:rsid w:val="00D642A8"/>
    <w:rsid w:val="00D64383"/>
    <w:rsid w:val="00D64756"/>
    <w:rsid w:val="00D647A0"/>
    <w:rsid w:val="00D647DA"/>
    <w:rsid w:val="00D64943"/>
    <w:rsid w:val="00D65162"/>
    <w:rsid w:val="00D654CB"/>
    <w:rsid w:val="00D65AF7"/>
    <w:rsid w:val="00D6634F"/>
    <w:rsid w:val="00D665E4"/>
    <w:rsid w:val="00D67B2A"/>
    <w:rsid w:val="00D67C1B"/>
    <w:rsid w:val="00D70014"/>
    <w:rsid w:val="00D70203"/>
    <w:rsid w:val="00D70E9D"/>
    <w:rsid w:val="00D71399"/>
    <w:rsid w:val="00D713B3"/>
    <w:rsid w:val="00D714C3"/>
    <w:rsid w:val="00D7189A"/>
    <w:rsid w:val="00D71B9F"/>
    <w:rsid w:val="00D71CBF"/>
    <w:rsid w:val="00D724CB"/>
    <w:rsid w:val="00D724FC"/>
    <w:rsid w:val="00D72815"/>
    <w:rsid w:val="00D7285E"/>
    <w:rsid w:val="00D728BC"/>
    <w:rsid w:val="00D72BF9"/>
    <w:rsid w:val="00D72DFD"/>
    <w:rsid w:val="00D72FE8"/>
    <w:rsid w:val="00D7368A"/>
    <w:rsid w:val="00D738CB"/>
    <w:rsid w:val="00D73B70"/>
    <w:rsid w:val="00D7424A"/>
    <w:rsid w:val="00D74783"/>
    <w:rsid w:val="00D750C9"/>
    <w:rsid w:val="00D752D9"/>
    <w:rsid w:val="00D75A50"/>
    <w:rsid w:val="00D762C7"/>
    <w:rsid w:val="00D77773"/>
    <w:rsid w:val="00D77955"/>
    <w:rsid w:val="00D77EA4"/>
    <w:rsid w:val="00D80384"/>
    <w:rsid w:val="00D80487"/>
    <w:rsid w:val="00D80891"/>
    <w:rsid w:val="00D80C7D"/>
    <w:rsid w:val="00D80E35"/>
    <w:rsid w:val="00D81382"/>
    <w:rsid w:val="00D8160F"/>
    <w:rsid w:val="00D82462"/>
    <w:rsid w:val="00D824BA"/>
    <w:rsid w:val="00D828FB"/>
    <w:rsid w:val="00D82945"/>
    <w:rsid w:val="00D82CCF"/>
    <w:rsid w:val="00D8341A"/>
    <w:rsid w:val="00D835B6"/>
    <w:rsid w:val="00D83787"/>
    <w:rsid w:val="00D839EE"/>
    <w:rsid w:val="00D83EC5"/>
    <w:rsid w:val="00D84497"/>
    <w:rsid w:val="00D848E6"/>
    <w:rsid w:val="00D84D85"/>
    <w:rsid w:val="00D857CF"/>
    <w:rsid w:val="00D85C03"/>
    <w:rsid w:val="00D85C41"/>
    <w:rsid w:val="00D8688E"/>
    <w:rsid w:val="00D86CD3"/>
    <w:rsid w:val="00D8727E"/>
    <w:rsid w:val="00D8786C"/>
    <w:rsid w:val="00D87A0F"/>
    <w:rsid w:val="00D903D2"/>
    <w:rsid w:val="00D9069D"/>
    <w:rsid w:val="00D90743"/>
    <w:rsid w:val="00D908DF"/>
    <w:rsid w:val="00D90A71"/>
    <w:rsid w:val="00D90B72"/>
    <w:rsid w:val="00D9120C"/>
    <w:rsid w:val="00D914F5"/>
    <w:rsid w:val="00D9179D"/>
    <w:rsid w:val="00D91A73"/>
    <w:rsid w:val="00D91AF8"/>
    <w:rsid w:val="00D92603"/>
    <w:rsid w:val="00D92922"/>
    <w:rsid w:val="00D92A40"/>
    <w:rsid w:val="00D936DC"/>
    <w:rsid w:val="00D94288"/>
    <w:rsid w:val="00D9468E"/>
    <w:rsid w:val="00D94A6B"/>
    <w:rsid w:val="00D95224"/>
    <w:rsid w:val="00D95466"/>
    <w:rsid w:val="00D95537"/>
    <w:rsid w:val="00D956C1"/>
    <w:rsid w:val="00D958EE"/>
    <w:rsid w:val="00D95C3B"/>
    <w:rsid w:val="00D95CE7"/>
    <w:rsid w:val="00D95F36"/>
    <w:rsid w:val="00D95F59"/>
    <w:rsid w:val="00D966B7"/>
    <w:rsid w:val="00D96762"/>
    <w:rsid w:val="00D96935"/>
    <w:rsid w:val="00D97259"/>
    <w:rsid w:val="00D97AC5"/>
    <w:rsid w:val="00D97B6A"/>
    <w:rsid w:val="00DA0293"/>
    <w:rsid w:val="00DA0E42"/>
    <w:rsid w:val="00DA10AB"/>
    <w:rsid w:val="00DA11C9"/>
    <w:rsid w:val="00DA1523"/>
    <w:rsid w:val="00DA1743"/>
    <w:rsid w:val="00DA2374"/>
    <w:rsid w:val="00DA282B"/>
    <w:rsid w:val="00DA30D4"/>
    <w:rsid w:val="00DA31E7"/>
    <w:rsid w:val="00DA3530"/>
    <w:rsid w:val="00DA35BB"/>
    <w:rsid w:val="00DA3615"/>
    <w:rsid w:val="00DA3A8A"/>
    <w:rsid w:val="00DA3D0D"/>
    <w:rsid w:val="00DA3F6A"/>
    <w:rsid w:val="00DA449C"/>
    <w:rsid w:val="00DA5390"/>
    <w:rsid w:val="00DA58B3"/>
    <w:rsid w:val="00DA64B4"/>
    <w:rsid w:val="00DA6517"/>
    <w:rsid w:val="00DA6A9E"/>
    <w:rsid w:val="00DA7CDA"/>
    <w:rsid w:val="00DB04DB"/>
    <w:rsid w:val="00DB069A"/>
    <w:rsid w:val="00DB1039"/>
    <w:rsid w:val="00DB122B"/>
    <w:rsid w:val="00DB14F0"/>
    <w:rsid w:val="00DB2745"/>
    <w:rsid w:val="00DB28B9"/>
    <w:rsid w:val="00DB2978"/>
    <w:rsid w:val="00DB2E97"/>
    <w:rsid w:val="00DB37D8"/>
    <w:rsid w:val="00DB38B6"/>
    <w:rsid w:val="00DB39ED"/>
    <w:rsid w:val="00DB41AD"/>
    <w:rsid w:val="00DB42BA"/>
    <w:rsid w:val="00DB42DA"/>
    <w:rsid w:val="00DB430F"/>
    <w:rsid w:val="00DB4432"/>
    <w:rsid w:val="00DB4DF6"/>
    <w:rsid w:val="00DB4E44"/>
    <w:rsid w:val="00DB5027"/>
    <w:rsid w:val="00DB51CF"/>
    <w:rsid w:val="00DB5C76"/>
    <w:rsid w:val="00DB690E"/>
    <w:rsid w:val="00DB7148"/>
    <w:rsid w:val="00DB73E2"/>
    <w:rsid w:val="00DC073B"/>
    <w:rsid w:val="00DC0C76"/>
    <w:rsid w:val="00DC121F"/>
    <w:rsid w:val="00DC128F"/>
    <w:rsid w:val="00DC1367"/>
    <w:rsid w:val="00DC17E4"/>
    <w:rsid w:val="00DC1865"/>
    <w:rsid w:val="00DC1B70"/>
    <w:rsid w:val="00DC1E73"/>
    <w:rsid w:val="00DC241C"/>
    <w:rsid w:val="00DC2ACA"/>
    <w:rsid w:val="00DC2F4A"/>
    <w:rsid w:val="00DC3632"/>
    <w:rsid w:val="00DC37E5"/>
    <w:rsid w:val="00DC3B6E"/>
    <w:rsid w:val="00DC3C03"/>
    <w:rsid w:val="00DC406C"/>
    <w:rsid w:val="00DC506D"/>
    <w:rsid w:val="00DC53B5"/>
    <w:rsid w:val="00DC5873"/>
    <w:rsid w:val="00DC5AD2"/>
    <w:rsid w:val="00DC62CC"/>
    <w:rsid w:val="00DC6B79"/>
    <w:rsid w:val="00DC7273"/>
    <w:rsid w:val="00DC7B6C"/>
    <w:rsid w:val="00DC7F81"/>
    <w:rsid w:val="00DD03BA"/>
    <w:rsid w:val="00DD03E8"/>
    <w:rsid w:val="00DD09AD"/>
    <w:rsid w:val="00DD0D53"/>
    <w:rsid w:val="00DD154F"/>
    <w:rsid w:val="00DD1A57"/>
    <w:rsid w:val="00DD2563"/>
    <w:rsid w:val="00DD2958"/>
    <w:rsid w:val="00DD32DA"/>
    <w:rsid w:val="00DD347B"/>
    <w:rsid w:val="00DD39AA"/>
    <w:rsid w:val="00DD4737"/>
    <w:rsid w:val="00DD47AD"/>
    <w:rsid w:val="00DD5099"/>
    <w:rsid w:val="00DD50E2"/>
    <w:rsid w:val="00DD51B7"/>
    <w:rsid w:val="00DD51D5"/>
    <w:rsid w:val="00DD590E"/>
    <w:rsid w:val="00DD5C1B"/>
    <w:rsid w:val="00DD638F"/>
    <w:rsid w:val="00DD65C8"/>
    <w:rsid w:val="00DD6B91"/>
    <w:rsid w:val="00DD7BA0"/>
    <w:rsid w:val="00DD7E8D"/>
    <w:rsid w:val="00DE0CB9"/>
    <w:rsid w:val="00DE1BA5"/>
    <w:rsid w:val="00DE247E"/>
    <w:rsid w:val="00DE2492"/>
    <w:rsid w:val="00DE25E2"/>
    <w:rsid w:val="00DE319B"/>
    <w:rsid w:val="00DE3206"/>
    <w:rsid w:val="00DE370D"/>
    <w:rsid w:val="00DE3801"/>
    <w:rsid w:val="00DE3A78"/>
    <w:rsid w:val="00DE3DBB"/>
    <w:rsid w:val="00DE4C66"/>
    <w:rsid w:val="00DE4D95"/>
    <w:rsid w:val="00DE4E17"/>
    <w:rsid w:val="00DE55BE"/>
    <w:rsid w:val="00DE569A"/>
    <w:rsid w:val="00DE5A30"/>
    <w:rsid w:val="00DE5BCB"/>
    <w:rsid w:val="00DE5D6F"/>
    <w:rsid w:val="00DE6086"/>
    <w:rsid w:val="00DE6103"/>
    <w:rsid w:val="00DE683F"/>
    <w:rsid w:val="00DE6CE4"/>
    <w:rsid w:val="00DE73D5"/>
    <w:rsid w:val="00DE771C"/>
    <w:rsid w:val="00DE7827"/>
    <w:rsid w:val="00DE7C98"/>
    <w:rsid w:val="00DF0028"/>
    <w:rsid w:val="00DF0218"/>
    <w:rsid w:val="00DF0294"/>
    <w:rsid w:val="00DF08F4"/>
    <w:rsid w:val="00DF0964"/>
    <w:rsid w:val="00DF0999"/>
    <w:rsid w:val="00DF0CF3"/>
    <w:rsid w:val="00DF0D37"/>
    <w:rsid w:val="00DF1AF2"/>
    <w:rsid w:val="00DF1E74"/>
    <w:rsid w:val="00DF2EF8"/>
    <w:rsid w:val="00DF3411"/>
    <w:rsid w:val="00DF4191"/>
    <w:rsid w:val="00DF4223"/>
    <w:rsid w:val="00DF4D2D"/>
    <w:rsid w:val="00DF4EF0"/>
    <w:rsid w:val="00DF654A"/>
    <w:rsid w:val="00DF6B36"/>
    <w:rsid w:val="00DF6BE7"/>
    <w:rsid w:val="00DF6BF0"/>
    <w:rsid w:val="00DF6C25"/>
    <w:rsid w:val="00DF7A2C"/>
    <w:rsid w:val="00DF7EF1"/>
    <w:rsid w:val="00E00B40"/>
    <w:rsid w:val="00E00B9F"/>
    <w:rsid w:val="00E01498"/>
    <w:rsid w:val="00E01D8A"/>
    <w:rsid w:val="00E02103"/>
    <w:rsid w:val="00E02741"/>
    <w:rsid w:val="00E028E7"/>
    <w:rsid w:val="00E034F4"/>
    <w:rsid w:val="00E0366E"/>
    <w:rsid w:val="00E03CBE"/>
    <w:rsid w:val="00E04167"/>
    <w:rsid w:val="00E0458F"/>
    <w:rsid w:val="00E045ED"/>
    <w:rsid w:val="00E04D1D"/>
    <w:rsid w:val="00E05153"/>
    <w:rsid w:val="00E052B9"/>
    <w:rsid w:val="00E052E7"/>
    <w:rsid w:val="00E05B12"/>
    <w:rsid w:val="00E05BE9"/>
    <w:rsid w:val="00E06314"/>
    <w:rsid w:val="00E06510"/>
    <w:rsid w:val="00E06626"/>
    <w:rsid w:val="00E069B9"/>
    <w:rsid w:val="00E06A21"/>
    <w:rsid w:val="00E06FC7"/>
    <w:rsid w:val="00E071E5"/>
    <w:rsid w:val="00E072F8"/>
    <w:rsid w:val="00E073AE"/>
    <w:rsid w:val="00E07B3C"/>
    <w:rsid w:val="00E07F81"/>
    <w:rsid w:val="00E101BE"/>
    <w:rsid w:val="00E103BB"/>
    <w:rsid w:val="00E10609"/>
    <w:rsid w:val="00E10BFD"/>
    <w:rsid w:val="00E10FE1"/>
    <w:rsid w:val="00E111E7"/>
    <w:rsid w:val="00E11312"/>
    <w:rsid w:val="00E11DE2"/>
    <w:rsid w:val="00E122E3"/>
    <w:rsid w:val="00E12383"/>
    <w:rsid w:val="00E12C36"/>
    <w:rsid w:val="00E130C5"/>
    <w:rsid w:val="00E1311E"/>
    <w:rsid w:val="00E1341A"/>
    <w:rsid w:val="00E1358F"/>
    <w:rsid w:val="00E13F32"/>
    <w:rsid w:val="00E142EF"/>
    <w:rsid w:val="00E14B7C"/>
    <w:rsid w:val="00E152C5"/>
    <w:rsid w:val="00E15844"/>
    <w:rsid w:val="00E15B89"/>
    <w:rsid w:val="00E163E3"/>
    <w:rsid w:val="00E16A11"/>
    <w:rsid w:val="00E16BFC"/>
    <w:rsid w:val="00E16E65"/>
    <w:rsid w:val="00E173B0"/>
    <w:rsid w:val="00E17730"/>
    <w:rsid w:val="00E17F6A"/>
    <w:rsid w:val="00E20371"/>
    <w:rsid w:val="00E205FD"/>
    <w:rsid w:val="00E209E3"/>
    <w:rsid w:val="00E217BE"/>
    <w:rsid w:val="00E21C59"/>
    <w:rsid w:val="00E21D6E"/>
    <w:rsid w:val="00E21D90"/>
    <w:rsid w:val="00E22412"/>
    <w:rsid w:val="00E2244E"/>
    <w:rsid w:val="00E228F8"/>
    <w:rsid w:val="00E22CDA"/>
    <w:rsid w:val="00E2351D"/>
    <w:rsid w:val="00E23596"/>
    <w:rsid w:val="00E23732"/>
    <w:rsid w:val="00E2383D"/>
    <w:rsid w:val="00E2445F"/>
    <w:rsid w:val="00E244D8"/>
    <w:rsid w:val="00E24BFC"/>
    <w:rsid w:val="00E252CB"/>
    <w:rsid w:val="00E25387"/>
    <w:rsid w:val="00E25DEF"/>
    <w:rsid w:val="00E2610E"/>
    <w:rsid w:val="00E2627B"/>
    <w:rsid w:val="00E2647D"/>
    <w:rsid w:val="00E26BD4"/>
    <w:rsid w:val="00E2747A"/>
    <w:rsid w:val="00E2798D"/>
    <w:rsid w:val="00E30101"/>
    <w:rsid w:val="00E3023B"/>
    <w:rsid w:val="00E3084C"/>
    <w:rsid w:val="00E30DEA"/>
    <w:rsid w:val="00E30E88"/>
    <w:rsid w:val="00E30FD2"/>
    <w:rsid w:val="00E31416"/>
    <w:rsid w:val="00E31B2C"/>
    <w:rsid w:val="00E31BF7"/>
    <w:rsid w:val="00E31F63"/>
    <w:rsid w:val="00E320CA"/>
    <w:rsid w:val="00E32BE1"/>
    <w:rsid w:val="00E32D7F"/>
    <w:rsid w:val="00E332B0"/>
    <w:rsid w:val="00E3341F"/>
    <w:rsid w:val="00E3374C"/>
    <w:rsid w:val="00E339D5"/>
    <w:rsid w:val="00E33A5C"/>
    <w:rsid w:val="00E34027"/>
    <w:rsid w:val="00E345C0"/>
    <w:rsid w:val="00E34640"/>
    <w:rsid w:val="00E34CD8"/>
    <w:rsid w:val="00E34FE3"/>
    <w:rsid w:val="00E35791"/>
    <w:rsid w:val="00E35E47"/>
    <w:rsid w:val="00E367D5"/>
    <w:rsid w:val="00E36FE0"/>
    <w:rsid w:val="00E3723F"/>
    <w:rsid w:val="00E3745B"/>
    <w:rsid w:val="00E37899"/>
    <w:rsid w:val="00E378A0"/>
    <w:rsid w:val="00E37C78"/>
    <w:rsid w:val="00E37DD1"/>
    <w:rsid w:val="00E40189"/>
    <w:rsid w:val="00E406E6"/>
    <w:rsid w:val="00E408DA"/>
    <w:rsid w:val="00E40D33"/>
    <w:rsid w:val="00E40E3D"/>
    <w:rsid w:val="00E41263"/>
    <w:rsid w:val="00E4142C"/>
    <w:rsid w:val="00E41A25"/>
    <w:rsid w:val="00E4233B"/>
    <w:rsid w:val="00E42859"/>
    <w:rsid w:val="00E42BE3"/>
    <w:rsid w:val="00E43A5C"/>
    <w:rsid w:val="00E43F36"/>
    <w:rsid w:val="00E440CB"/>
    <w:rsid w:val="00E44266"/>
    <w:rsid w:val="00E44376"/>
    <w:rsid w:val="00E44B03"/>
    <w:rsid w:val="00E44C1A"/>
    <w:rsid w:val="00E44D81"/>
    <w:rsid w:val="00E44E1C"/>
    <w:rsid w:val="00E44F54"/>
    <w:rsid w:val="00E44FBB"/>
    <w:rsid w:val="00E45016"/>
    <w:rsid w:val="00E454B6"/>
    <w:rsid w:val="00E45ACB"/>
    <w:rsid w:val="00E45DEB"/>
    <w:rsid w:val="00E46039"/>
    <w:rsid w:val="00E46763"/>
    <w:rsid w:val="00E46B9C"/>
    <w:rsid w:val="00E46CE0"/>
    <w:rsid w:val="00E4703D"/>
    <w:rsid w:val="00E47D81"/>
    <w:rsid w:val="00E50F1C"/>
    <w:rsid w:val="00E50FD8"/>
    <w:rsid w:val="00E51391"/>
    <w:rsid w:val="00E514C6"/>
    <w:rsid w:val="00E519F5"/>
    <w:rsid w:val="00E51BA0"/>
    <w:rsid w:val="00E5271B"/>
    <w:rsid w:val="00E5296F"/>
    <w:rsid w:val="00E529D2"/>
    <w:rsid w:val="00E53438"/>
    <w:rsid w:val="00E53F4E"/>
    <w:rsid w:val="00E54031"/>
    <w:rsid w:val="00E54DB5"/>
    <w:rsid w:val="00E54DC0"/>
    <w:rsid w:val="00E55687"/>
    <w:rsid w:val="00E5669B"/>
    <w:rsid w:val="00E56A69"/>
    <w:rsid w:val="00E570A2"/>
    <w:rsid w:val="00E57554"/>
    <w:rsid w:val="00E578AE"/>
    <w:rsid w:val="00E57DCD"/>
    <w:rsid w:val="00E60862"/>
    <w:rsid w:val="00E61046"/>
    <w:rsid w:val="00E611D7"/>
    <w:rsid w:val="00E61412"/>
    <w:rsid w:val="00E6156B"/>
    <w:rsid w:val="00E61ABF"/>
    <w:rsid w:val="00E61B88"/>
    <w:rsid w:val="00E61CFD"/>
    <w:rsid w:val="00E621C1"/>
    <w:rsid w:val="00E62DD2"/>
    <w:rsid w:val="00E631F9"/>
    <w:rsid w:val="00E63208"/>
    <w:rsid w:val="00E63BC8"/>
    <w:rsid w:val="00E63EE0"/>
    <w:rsid w:val="00E6419D"/>
    <w:rsid w:val="00E64774"/>
    <w:rsid w:val="00E64BFA"/>
    <w:rsid w:val="00E64F0A"/>
    <w:rsid w:val="00E655A1"/>
    <w:rsid w:val="00E65853"/>
    <w:rsid w:val="00E65CEA"/>
    <w:rsid w:val="00E66642"/>
    <w:rsid w:val="00E66C3B"/>
    <w:rsid w:val="00E670A1"/>
    <w:rsid w:val="00E67191"/>
    <w:rsid w:val="00E67459"/>
    <w:rsid w:val="00E674E3"/>
    <w:rsid w:val="00E67624"/>
    <w:rsid w:val="00E67639"/>
    <w:rsid w:val="00E70462"/>
    <w:rsid w:val="00E707AA"/>
    <w:rsid w:val="00E709EA"/>
    <w:rsid w:val="00E70B4C"/>
    <w:rsid w:val="00E70B6F"/>
    <w:rsid w:val="00E70CEF"/>
    <w:rsid w:val="00E70D42"/>
    <w:rsid w:val="00E70F17"/>
    <w:rsid w:val="00E710CF"/>
    <w:rsid w:val="00E718FD"/>
    <w:rsid w:val="00E71F47"/>
    <w:rsid w:val="00E71FBD"/>
    <w:rsid w:val="00E72026"/>
    <w:rsid w:val="00E7294C"/>
    <w:rsid w:val="00E7299B"/>
    <w:rsid w:val="00E72A09"/>
    <w:rsid w:val="00E72A19"/>
    <w:rsid w:val="00E72D28"/>
    <w:rsid w:val="00E73591"/>
    <w:rsid w:val="00E73717"/>
    <w:rsid w:val="00E7373A"/>
    <w:rsid w:val="00E737F9"/>
    <w:rsid w:val="00E73829"/>
    <w:rsid w:val="00E73C7A"/>
    <w:rsid w:val="00E747B9"/>
    <w:rsid w:val="00E7490D"/>
    <w:rsid w:val="00E74A0D"/>
    <w:rsid w:val="00E74B9F"/>
    <w:rsid w:val="00E763AC"/>
    <w:rsid w:val="00E7646D"/>
    <w:rsid w:val="00E7654C"/>
    <w:rsid w:val="00E76A0C"/>
    <w:rsid w:val="00E76A9C"/>
    <w:rsid w:val="00E76AC2"/>
    <w:rsid w:val="00E76F45"/>
    <w:rsid w:val="00E76FFC"/>
    <w:rsid w:val="00E7711B"/>
    <w:rsid w:val="00E77550"/>
    <w:rsid w:val="00E77727"/>
    <w:rsid w:val="00E777A5"/>
    <w:rsid w:val="00E7788C"/>
    <w:rsid w:val="00E77D39"/>
    <w:rsid w:val="00E77D59"/>
    <w:rsid w:val="00E77E0F"/>
    <w:rsid w:val="00E80035"/>
    <w:rsid w:val="00E80412"/>
    <w:rsid w:val="00E815BC"/>
    <w:rsid w:val="00E818B1"/>
    <w:rsid w:val="00E82005"/>
    <w:rsid w:val="00E82AB0"/>
    <w:rsid w:val="00E830FA"/>
    <w:rsid w:val="00E8333E"/>
    <w:rsid w:val="00E83E49"/>
    <w:rsid w:val="00E845B3"/>
    <w:rsid w:val="00E845D5"/>
    <w:rsid w:val="00E84ADA"/>
    <w:rsid w:val="00E85694"/>
    <w:rsid w:val="00E856E4"/>
    <w:rsid w:val="00E86E85"/>
    <w:rsid w:val="00E87B6C"/>
    <w:rsid w:val="00E901E5"/>
    <w:rsid w:val="00E909EF"/>
    <w:rsid w:val="00E90AAD"/>
    <w:rsid w:val="00E90AF9"/>
    <w:rsid w:val="00E911F0"/>
    <w:rsid w:val="00E91BD8"/>
    <w:rsid w:val="00E922A5"/>
    <w:rsid w:val="00E922F5"/>
    <w:rsid w:val="00E92755"/>
    <w:rsid w:val="00E92EDA"/>
    <w:rsid w:val="00E931E8"/>
    <w:rsid w:val="00E9327F"/>
    <w:rsid w:val="00E934E3"/>
    <w:rsid w:val="00E93AC1"/>
    <w:rsid w:val="00E94802"/>
    <w:rsid w:val="00E94C45"/>
    <w:rsid w:val="00E95045"/>
    <w:rsid w:val="00E95ACB"/>
    <w:rsid w:val="00E95FE9"/>
    <w:rsid w:val="00E9606B"/>
    <w:rsid w:val="00E963AC"/>
    <w:rsid w:val="00E96646"/>
    <w:rsid w:val="00E9679D"/>
    <w:rsid w:val="00E9684F"/>
    <w:rsid w:val="00E96C5E"/>
    <w:rsid w:val="00E96DBB"/>
    <w:rsid w:val="00E96EC2"/>
    <w:rsid w:val="00E97005"/>
    <w:rsid w:val="00E9716F"/>
    <w:rsid w:val="00E97244"/>
    <w:rsid w:val="00E979B2"/>
    <w:rsid w:val="00E97A7D"/>
    <w:rsid w:val="00EA0076"/>
    <w:rsid w:val="00EA0113"/>
    <w:rsid w:val="00EA033E"/>
    <w:rsid w:val="00EA0A4E"/>
    <w:rsid w:val="00EA12CE"/>
    <w:rsid w:val="00EA134A"/>
    <w:rsid w:val="00EA1BDE"/>
    <w:rsid w:val="00EA1E29"/>
    <w:rsid w:val="00EA263A"/>
    <w:rsid w:val="00EA3231"/>
    <w:rsid w:val="00EA33AA"/>
    <w:rsid w:val="00EA3719"/>
    <w:rsid w:val="00EA3D01"/>
    <w:rsid w:val="00EA3FF7"/>
    <w:rsid w:val="00EA4679"/>
    <w:rsid w:val="00EA4C43"/>
    <w:rsid w:val="00EA4C72"/>
    <w:rsid w:val="00EA5572"/>
    <w:rsid w:val="00EA57BC"/>
    <w:rsid w:val="00EA5D5B"/>
    <w:rsid w:val="00EA5F44"/>
    <w:rsid w:val="00EA615F"/>
    <w:rsid w:val="00EA633E"/>
    <w:rsid w:val="00EA6937"/>
    <w:rsid w:val="00EA6B92"/>
    <w:rsid w:val="00EA761C"/>
    <w:rsid w:val="00EA7A17"/>
    <w:rsid w:val="00EA7F9E"/>
    <w:rsid w:val="00EB11C1"/>
    <w:rsid w:val="00EB16C0"/>
    <w:rsid w:val="00EB1B09"/>
    <w:rsid w:val="00EB2C42"/>
    <w:rsid w:val="00EB2D08"/>
    <w:rsid w:val="00EB2E14"/>
    <w:rsid w:val="00EB329F"/>
    <w:rsid w:val="00EB3964"/>
    <w:rsid w:val="00EB4C8C"/>
    <w:rsid w:val="00EB552B"/>
    <w:rsid w:val="00EB5BAD"/>
    <w:rsid w:val="00EB5DBA"/>
    <w:rsid w:val="00EB669F"/>
    <w:rsid w:val="00EB6BAD"/>
    <w:rsid w:val="00EB6C42"/>
    <w:rsid w:val="00EB74DD"/>
    <w:rsid w:val="00EB7559"/>
    <w:rsid w:val="00EB766D"/>
    <w:rsid w:val="00EB78E6"/>
    <w:rsid w:val="00EC00C3"/>
    <w:rsid w:val="00EC013D"/>
    <w:rsid w:val="00EC055D"/>
    <w:rsid w:val="00EC0A75"/>
    <w:rsid w:val="00EC0C7D"/>
    <w:rsid w:val="00EC0D6B"/>
    <w:rsid w:val="00EC0F8D"/>
    <w:rsid w:val="00EC1388"/>
    <w:rsid w:val="00EC1620"/>
    <w:rsid w:val="00EC1B3A"/>
    <w:rsid w:val="00EC1DF5"/>
    <w:rsid w:val="00EC1F7E"/>
    <w:rsid w:val="00EC29CE"/>
    <w:rsid w:val="00EC2FBF"/>
    <w:rsid w:val="00EC360B"/>
    <w:rsid w:val="00EC390D"/>
    <w:rsid w:val="00EC3AE0"/>
    <w:rsid w:val="00EC3AF9"/>
    <w:rsid w:val="00EC3D2F"/>
    <w:rsid w:val="00EC3D6A"/>
    <w:rsid w:val="00EC3E0B"/>
    <w:rsid w:val="00EC3E55"/>
    <w:rsid w:val="00EC4170"/>
    <w:rsid w:val="00EC4846"/>
    <w:rsid w:val="00EC4B39"/>
    <w:rsid w:val="00EC56FE"/>
    <w:rsid w:val="00EC5FAF"/>
    <w:rsid w:val="00EC6654"/>
    <w:rsid w:val="00EC74CD"/>
    <w:rsid w:val="00EC77BF"/>
    <w:rsid w:val="00EC798D"/>
    <w:rsid w:val="00EC7B45"/>
    <w:rsid w:val="00EC7B59"/>
    <w:rsid w:val="00EC7BBF"/>
    <w:rsid w:val="00EC7E19"/>
    <w:rsid w:val="00EC7FB7"/>
    <w:rsid w:val="00ED005F"/>
    <w:rsid w:val="00ED0726"/>
    <w:rsid w:val="00ED0BE7"/>
    <w:rsid w:val="00ED0EA6"/>
    <w:rsid w:val="00ED1F2F"/>
    <w:rsid w:val="00ED1FCE"/>
    <w:rsid w:val="00ED21CF"/>
    <w:rsid w:val="00ED2290"/>
    <w:rsid w:val="00ED29A8"/>
    <w:rsid w:val="00ED2D92"/>
    <w:rsid w:val="00ED3000"/>
    <w:rsid w:val="00ED3A71"/>
    <w:rsid w:val="00ED3ECA"/>
    <w:rsid w:val="00ED4101"/>
    <w:rsid w:val="00ED4200"/>
    <w:rsid w:val="00ED46A2"/>
    <w:rsid w:val="00ED4FAA"/>
    <w:rsid w:val="00ED4FE2"/>
    <w:rsid w:val="00ED5508"/>
    <w:rsid w:val="00ED57F8"/>
    <w:rsid w:val="00ED66A8"/>
    <w:rsid w:val="00ED6868"/>
    <w:rsid w:val="00ED6DE6"/>
    <w:rsid w:val="00ED7150"/>
    <w:rsid w:val="00ED7356"/>
    <w:rsid w:val="00ED78E0"/>
    <w:rsid w:val="00ED7AA6"/>
    <w:rsid w:val="00ED7AF7"/>
    <w:rsid w:val="00EE08C7"/>
    <w:rsid w:val="00EE0E98"/>
    <w:rsid w:val="00EE1019"/>
    <w:rsid w:val="00EE18DB"/>
    <w:rsid w:val="00EE1DD1"/>
    <w:rsid w:val="00EE1FE1"/>
    <w:rsid w:val="00EE2674"/>
    <w:rsid w:val="00EE2C90"/>
    <w:rsid w:val="00EE2DB0"/>
    <w:rsid w:val="00EE2E0A"/>
    <w:rsid w:val="00EE33F0"/>
    <w:rsid w:val="00EE40D9"/>
    <w:rsid w:val="00EE438B"/>
    <w:rsid w:val="00EE4552"/>
    <w:rsid w:val="00EE4C85"/>
    <w:rsid w:val="00EE4EE2"/>
    <w:rsid w:val="00EE500E"/>
    <w:rsid w:val="00EE5053"/>
    <w:rsid w:val="00EE532A"/>
    <w:rsid w:val="00EE5B5F"/>
    <w:rsid w:val="00EE5BFA"/>
    <w:rsid w:val="00EE6930"/>
    <w:rsid w:val="00EE6B4D"/>
    <w:rsid w:val="00EE743E"/>
    <w:rsid w:val="00EE7B2F"/>
    <w:rsid w:val="00EF006F"/>
    <w:rsid w:val="00EF00FC"/>
    <w:rsid w:val="00EF047C"/>
    <w:rsid w:val="00EF0798"/>
    <w:rsid w:val="00EF0884"/>
    <w:rsid w:val="00EF0B0A"/>
    <w:rsid w:val="00EF11FF"/>
    <w:rsid w:val="00EF14CA"/>
    <w:rsid w:val="00EF1743"/>
    <w:rsid w:val="00EF1CAA"/>
    <w:rsid w:val="00EF1FED"/>
    <w:rsid w:val="00EF203C"/>
    <w:rsid w:val="00EF258D"/>
    <w:rsid w:val="00EF26D5"/>
    <w:rsid w:val="00EF270F"/>
    <w:rsid w:val="00EF3439"/>
    <w:rsid w:val="00EF3607"/>
    <w:rsid w:val="00EF3C20"/>
    <w:rsid w:val="00EF3C80"/>
    <w:rsid w:val="00EF4331"/>
    <w:rsid w:val="00EF4458"/>
    <w:rsid w:val="00EF476D"/>
    <w:rsid w:val="00EF53FC"/>
    <w:rsid w:val="00EF5554"/>
    <w:rsid w:val="00EF592D"/>
    <w:rsid w:val="00EF5B42"/>
    <w:rsid w:val="00EF6614"/>
    <w:rsid w:val="00EF707A"/>
    <w:rsid w:val="00EF76C8"/>
    <w:rsid w:val="00EF7CF6"/>
    <w:rsid w:val="00F00B32"/>
    <w:rsid w:val="00F010E4"/>
    <w:rsid w:val="00F01422"/>
    <w:rsid w:val="00F0149F"/>
    <w:rsid w:val="00F01FD7"/>
    <w:rsid w:val="00F025FB"/>
    <w:rsid w:val="00F028BC"/>
    <w:rsid w:val="00F02CEE"/>
    <w:rsid w:val="00F0304E"/>
    <w:rsid w:val="00F033D9"/>
    <w:rsid w:val="00F0362D"/>
    <w:rsid w:val="00F039DF"/>
    <w:rsid w:val="00F03CAA"/>
    <w:rsid w:val="00F04269"/>
    <w:rsid w:val="00F04953"/>
    <w:rsid w:val="00F04B38"/>
    <w:rsid w:val="00F050DB"/>
    <w:rsid w:val="00F05351"/>
    <w:rsid w:val="00F053AD"/>
    <w:rsid w:val="00F06183"/>
    <w:rsid w:val="00F0630A"/>
    <w:rsid w:val="00F06AF3"/>
    <w:rsid w:val="00F07A31"/>
    <w:rsid w:val="00F07FE9"/>
    <w:rsid w:val="00F100FD"/>
    <w:rsid w:val="00F107EA"/>
    <w:rsid w:val="00F10A8E"/>
    <w:rsid w:val="00F10DB1"/>
    <w:rsid w:val="00F10DDA"/>
    <w:rsid w:val="00F115B1"/>
    <w:rsid w:val="00F116FB"/>
    <w:rsid w:val="00F119FC"/>
    <w:rsid w:val="00F11EAB"/>
    <w:rsid w:val="00F12841"/>
    <w:rsid w:val="00F12C3B"/>
    <w:rsid w:val="00F12E85"/>
    <w:rsid w:val="00F12ECF"/>
    <w:rsid w:val="00F1317F"/>
    <w:rsid w:val="00F14130"/>
    <w:rsid w:val="00F14BD6"/>
    <w:rsid w:val="00F15426"/>
    <w:rsid w:val="00F154D9"/>
    <w:rsid w:val="00F155E9"/>
    <w:rsid w:val="00F15646"/>
    <w:rsid w:val="00F156EB"/>
    <w:rsid w:val="00F15990"/>
    <w:rsid w:val="00F15E3F"/>
    <w:rsid w:val="00F162CF"/>
    <w:rsid w:val="00F163C4"/>
    <w:rsid w:val="00F1645F"/>
    <w:rsid w:val="00F16651"/>
    <w:rsid w:val="00F166F4"/>
    <w:rsid w:val="00F16DB6"/>
    <w:rsid w:val="00F17234"/>
    <w:rsid w:val="00F17D38"/>
    <w:rsid w:val="00F17E89"/>
    <w:rsid w:val="00F20513"/>
    <w:rsid w:val="00F20D1B"/>
    <w:rsid w:val="00F2105E"/>
    <w:rsid w:val="00F2117C"/>
    <w:rsid w:val="00F21906"/>
    <w:rsid w:val="00F220F8"/>
    <w:rsid w:val="00F224E1"/>
    <w:rsid w:val="00F2272A"/>
    <w:rsid w:val="00F22CB1"/>
    <w:rsid w:val="00F23119"/>
    <w:rsid w:val="00F23689"/>
    <w:rsid w:val="00F23A4C"/>
    <w:rsid w:val="00F24205"/>
    <w:rsid w:val="00F2456E"/>
    <w:rsid w:val="00F24BF3"/>
    <w:rsid w:val="00F24FF6"/>
    <w:rsid w:val="00F253AC"/>
    <w:rsid w:val="00F254E1"/>
    <w:rsid w:val="00F25D5D"/>
    <w:rsid w:val="00F261C5"/>
    <w:rsid w:val="00F26849"/>
    <w:rsid w:val="00F26ACD"/>
    <w:rsid w:val="00F26D92"/>
    <w:rsid w:val="00F26E6C"/>
    <w:rsid w:val="00F2762E"/>
    <w:rsid w:val="00F277E4"/>
    <w:rsid w:val="00F278E7"/>
    <w:rsid w:val="00F27A59"/>
    <w:rsid w:val="00F27B99"/>
    <w:rsid w:val="00F27BAD"/>
    <w:rsid w:val="00F30F68"/>
    <w:rsid w:val="00F31377"/>
    <w:rsid w:val="00F314E1"/>
    <w:rsid w:val="00F318D9"/>
    <w:rsid w:val="00F31C62"/>
    <w:rsid w:val="00F32C02"/>
    <w:rsid w:val="00F33680"/>
    <w:rsid w:val="00F33CD6"/>
    <w:rsid w:val="00F33DBF"/>
    <w:rsid w:val="00F34130"/>
    <w:rsid w:val="00F34793"/>
    <w:rsid w:val="00F34853"/>
    <w:rsid w:val="00F34A88"/>
    <w:rsid w:val="00F34A8C"/>
    <w:rsid w:val="00F34DF4"/>
    <w:rsid w:val="00F352EF"/>
    <w:rsid w:val="00F358ED"/>
    <w:rsid w:val="00F35EDC"/>
    <w:rsid w:val="00F35FA8"/>
    <w:rsid w:val="00F360FE"/>
    <w:rsid w:val="00F361CA"/>
    <w:rsid w:val="00F36245"/>
    <w:rsid w:val="00F366E9"/>
    <w:rsid w:val="00F36748"/>
    <w:rsid w:val="00F36ACF"/>
    <w:rsid w:val="00F3760A"/>
    <w:rsid w:val="00F37DAE"/>
    <w:rsid w:val="00F37E3D"/>
    <w:rsid w:val="00F4031B"/>
    <w:rsid w:val="00F40D2C"/>
    <w:rsid w:val="00F416E7"/>
    <w:rsid w:val="00F41725"/>
    <w:rsid w:val="00F41B81"/>
    <w:rsid w:val="00F42833"/>
    <w:rsid w:val="00F4324D"/>
    <w:rsid w:val="00F4343C"/>
    <w:rsid w:val="00F437C6"/>
    <w:rsid w:val="00F43D15"/>
    <w:rsid w:val="00F43DB3"/>
    <w:rsid w:val="00F4414C"/>
    <w:rsid w:val="00F4455C"/>
    <w:rsid w:val="00F446B7"/>
    <w:rsid w:val="00F44BAB"/>
    <w:rsid w:val="00F45EF6"/>
    <w:rsid w:val="00F4604B"/>
    <w:rsid w:val="00F46275"/>
    <w:rsid w:val="00F46562"/>
    <w:rsid w:val="00F4760F"/>
    <w:rsid w:val="00F4775B"/>
    <w:rsid w:val="00F47830"/>
    <w:rsid w:val="00F4784B"/>
    <w:rsid w:val="00F47D80"/>
    <w:rsid w:val="00F5142C"/>
    <w:rsid w:val="00F514BD"/>
    <w:rsid w:val="00F51569"/>
    <w:rsid w:val="00F515AC"/>
    <w:rsid w:val="00F51A89"/>
    <w:rsid w:val="00F51E2A"/>
    <w:rsid w:val="00F52749"/>
    <w:rsid w:val="00F52DA8"/>
    <w:rsid w:val="00F53A2D"/>
    <w:rsid w:val="00F53D1E"/>
    <w:rsid w:val="00F53FA9"/>
    <w:rsid w:val="00F540C3"/>
    <w:rsid w:val="00F54306"/>
    <w:rsid w:val="00F54CD6"/>
    <w:rsid w:val="00F54E40"/>
    <w:rsid w:val="00F55181"/>
    <w:rsid w:val="00F55F50"/>
    <w:rsid w:val="00F5639C"/>
    <w:rsid w:val="00F56F59"/>
    <w:rsid w:val="00F570AA"/>
    <w:rsid w:val="00F571D8"/>
    <w:rsid w:val="00F5723B"/>
    <w:rsid w:val="00F57E41"/>
    <w:rsid w:val="00F608F3"/>
    <w:rsid w:val="00F60FA6"/>
    <w:rsid w:val="00F61333"/>
    <w:rsid w:val="00F61A1D"/>
    <w:rsid w:val="00F61A33"/>
    <w:rsid w:val="00F61ADB"/>
    <w:rsid w:val="00F61BFC"/>
    <w:rsid w:val="00F61CFA"/>
    <w:rsid w:val="00F61F29"/>
    <w:rsid w:val="00F61F69"/>
    <w:rsid w:val="00F6203A"/>
    <w:rsid w:val="00F626F5"/>
    <w:rsid w:val="00F631E0"/>
    <w:rsid w:val="00F6339C"/>
    <w:rsid w:val="00F6350C"/>
    <w:rsid w:val="00F639A4"/>
    <w:rsid w:val="00F639D7"/>
    <w:rsid w:val="00F63BA5"/>
    <w:rsid w:val="00F6481A"/>
    <w:rsid w:val="00F64CA7"/>
    <w:rsid w:val="00F65088"/>
    <w:rsid w:val="00F67085"/>
    <w:rsid w:val="00F67116"/>
    <w:rsid w:val="00F676C6"/>
    <w:rsid w:val="00F67962"/>
    <w:rsid w:val="00F67DA7"/>
    <w:rsid w:val="00F702E9"/>
    <w:rsid w:val="00F7060B"/>
    <w:rsid w:val="00F70AB9"/>
    <w:rsid w:val="00F70FB0"/>
    <w:rsid w:val="00F713F0"/>
    <w:rsid w:val="00F71675"/>
    <w:rsid w:val="00F71A04"/>
    <w:rsid w:val="00F71FC1"/>
    <w:rsid w:val="00F72D1D"/>
    <w:rsid w:val="00F72E5A"/>
    <w:rsid w:val="00F72F5A"/>
    <w:rsid w:val="00F731D3"/>
    <w:rsid w:val="00F7364E"/>
    <w:rsid w:val="00F73A46"/>
    <w:rsid w:val="00F73E02"/>
    <w:rsid w:val="00F742EC"/>
    <w:rsid w:val="00F747CB"/>
    <w:rsid w:val="00F764D7"/>
    <w:rsid w:val="00F76598"/>
    <w:rsid w:val="00F76E48"/>
    <w:rsid w:val="00F7738B"/>
    <w:rsid w:val="00F776F9"/>
    <w:rsid w:val="00F77790"/>
    <w:rsid w:val="00F8058B"/>
    <w:rsid w:val="00F80642"/>
    <w:rsid w:val="00F8065E"/>
    <w:rsid w:val="00F8066B"/>
    <w:rsid w:val="00F80938"/>
    <w:rsid w:val="00F809C2"/>
    <w:rsid w:val="00F80CB4"/>
    <w:rsid w:val="00F810BE"/>
    <w:rsid w:val="00F811B2"/>
    <w:rsid w:val="00F8194B"/>
    <w:rsid w:val="00F81996"/>
    <w:rsid w:val="00F81CD2"/>
    <w:rsid w:val="00F8319C"/>
    <w:rsid w:val="00F834D5"/>
    <w:rsid w:val="00F839AC"/>
    <w:rsid w:val="00F840CF"/>
    <w:rsid w:val="00F84AD6"/>
    <w:rsid w:val="00F85114"/>
    <w:rsid w:val="00F85A44"/>
    <w:rsid w:val="00F85B60"/>
    <w:rsid w:val="00F85FB7"/>
    <w:rsid w:val="00F8614A"/>
    <w:rsid w:val="00F86553"/>
    <w:rsid w:val="00F866AB"/>
    <w:rsid w:val="00F8694D"/>
    <w:rsid w:val="00F870AC"/>
    <w:rsid w:val="00F87590"/>
    <w:rsid w:val="00F87986"/>
    <w:rsid w:val="00F87DAC"/>
    <w:rsid w:val="00F9001F"/>
    <w:rsid w:val="00F903E7"/>
    <w:rsid w:val="00F90952"/>
    <w:rsid w:val="00F90B1E"/>
    <w:rsid w:val="00F91218"/>
    <w:rsid w:val="00F9181B"/>
    <w:rsid w:val="00F91892"/>
    <w:rsid w:val="00F918BB"/>
    <w:rsid w:val="00F92133"/>
    <w:rsid w:val="00F92C39"/>
    <w:rsid w:val="00F92C7D"/>
    <w:rsid w:val="00F92F80"/>
    <w:rsid w:val="00F92FA7"/>
    <w:rsid w:val="00F9400F"/>
    <w:rsid w:val="00F941D4"/>
    <w:rsid w:val="00F946B7"/>
    <w:rsid w:val="00F9470E"/>
    <w:rsid w:val="00F955B5"/>
    <w:rsid w:val="00F95670"/>
    <w:rsid w:val="00F95B24"/>
    <w:rsid w:val="00F9668A"/>
    <w:rsid w:val="00F96BB8"/>
    <w:rsid w:val="00F97063"/>
    <w:rsid w:val="00F97247"/>
    <w:rsid w:val="00F97C98"/>
    <w:rsid w:val="00F97F3D"/>
    <w:rsid w:val="00FA04D4"/>
    <w:rsid w:val="00FA08A7"/>
    <w:rsid w:val="00FA08C9"/>
    <w:rsid w:val="00FA0B53"/>
    <w:rsid w:val="00FA0F5D"/>
    <w:rsid w:val="00FA12A5"/>
    <w:rsid w:val="00FA13A0"/>
    <w:rsid w:val="00FA141A"/>
    <w:rsid w:val="00FA1464"/>
    <w:rsid w:val="00FA2013"/>
    <w:rsid w:val="00FA2367"/>
    <w:rsid w:val="00FA2A4B"/>
    <w:rsid w:val="00FA339C"/>
    <w:rsid w:val="00FA39A9"/>
    <w:rsid w:val="00FA3ADF"/>
    <w:rsid w:val="00FA434C"/>
    <w:rsid w:val="00FA51F9"/>
    <w:rsid w:val="00FA52B4"/>
    <w:rsid w:val="00FA52BE"/>
    <w:rsid w:val="00FA530D"/>
    <w:rsid w:val="00FA5374"/>
    <w:rsid w:val="00FA54DE"/>
    <w:rsid w:val="00FA56D4"/>
    <w:rsid w:val="00FA5DBD"/>
    <w:rsid w:val="00FA5E7A"/>
    <w:rsid w:val="00FA6357"/>
    <w:rsid w:val="00FA6741"/>
    <w:rsid w:val="00FA67A7"/>
    <w:rsid w:val="00FA67AC"/>
    <w:rsid w:val="00FA69B3"/>
    <w:rsid w:val="00FA6AA9"/>
    <w:rsid w:val="00FA713F"/>
    <w:rsid w:val="00FA74A8"/>
    <w:rsid w:val="00FA7B0D"/>
    <w:rsid w:val="00FB0008"/>
    <w:rsid w:val="00FB1072"/>
    <w:rsid w:val="00FB1201"/>
    <w:rsid w:val="00FB1355"/>
    <w:rsid w:val="00FB1528"/>
    <w:rsid w:val="00FB1665"/>
    <w:rsid w:val="00FB191C"/>
    <w:rsid w:val="00FB1AF6"/>
    <w:rsid w:val="00FB1EA9"/>
    <w:rsid w:val="00FB2851"/>
    <w:rsid w:val="00FB29C3"/>
    <w:rsid w:val="00FB2A8C"/>
    <w:rsid w:val="00FB2DD2"/>
    <w:rsid w:val="00FB2EB7"/>
    <w:rsid w:val="00FB2F65"/>
    <w:rsid w:val="00FB4CC3"/>
    <w:rsid w:val="00FB5739"/>
    <w:rsid w:val="00FB57C2"/>
    <w:rsid w:val="00FB5CC2"/>
    <w:rsid w:val="00FB5E49"/>
    <w:rsid w:val="00FB5FAE"/>
    <w:rsid w:val="00FB646B"/>
    <w:rsid w:val="00FB6A4A"/>
    <w:rsid w:val="00FB726C"/>
    <w:rsid w:val="00FB74CA"/>
    <w:rsid w:val="00FB7725"/>
    <w:rsid w:val="00FB7FAA"/>
    <w:rsid w:val="00FC060B"/>
    <w:rsid w:val="00FC08D5"/>
    <w:rsid w:val="00FC13ED"/>
    <w:rsid w:val="00FC15EA"/>
    <w:rsid w:val="00FC1C9F"/>
    <w:rsid w:val="00FC1E2A"/>
    <w:rsid w:val="00FC235C"/>
    <w:rsid w:val="00FC2803"/>
    <w:rsid w:val="00FC2A9F"/>
    <w:rsid w:val="00FC343B"/>
    <w:rsid w:val="00FC355D"/>
    <w:rsid w:val="00FC39BB"/>
    <w:rsid w:val="00FC3D34"/>
    <w:rsid w:val="00FC43A7"/>
    <w:rsid w:val="00FC4ECD"/>
    <w:rsid w:val="00FC5A8B"/>
    <w:rsid w:val="00FC60D9"/>
    <w:rsid w:val="00FC6492"/>
    <w:rsid w:val="00FC650F"/>
    <w:rsid w:val="00FC65F5"/>
    <w:rsid w:val="00FC6848"/>
    <w:rsid w:val="00FC7566"/>
    <w:rsid w:val="00FC7DA2"/>
    <w:rsid w:val="00FC7E9E"/>
    <w:rsid w:val="00FD056F"/>
    <w:rsid w:val="00FD0767"/>
    <w:rsid w:val="00FD09D7"/>
    <w:rsid w:val="00FD132B"/>
    <w:rsid w:val="00FD1607"/>
    <w:rsid w:val="00FD1B90"/>
    <w:rsid w:val="00FD1C82"/>
    <w:rsid w:val="00FD22BD"/>
    <w:rsid w:val="00FD2607"/>
    <w:rsid w:val="00FD28BF"/>
    <w:rsid w:val="00FD29D7"/>
    <w:rsid w:val="00FD3E64"/>
    <w:rsid w:val="00FD4723"/>
    <w:rsid w:val="00FD4FE6"/>
    <w:rsid w:val="00FD4FEC"/>
    <w:rsid w:val="00FD5020"/>
    <w:rsid w:val="00FD512F"/>
    <w:rsid w:val="00FD59D7"/>
    <w:rsid w:val="00FD5C26"/>
    <w:rsid w:val="00FD5DE7"/>
    <w:rsid w:val="00FD5E7B"/>
    <w:rsid w:val="00FD6117"/>
    <w:rsid w:val="00FD643E"/>
    <w:rsid w:val="00FD66DA"/>
    <w:rsid w:val="00FD6924"/>
    <w:rsid w:val="00FD7743"/>
    <w:rsid w:val="00FD7DB5"/>
    <w:rsid w:val="00FD7E80"/>
    <w:rsid w:val="00FE055A"/>
    <w:rsid w:val="00FE09DB"/>
    <w:rsid w:val="00FE13F6"/>
    <w:rsid w:val="00FE149F"/>
    <w:rsid w:val="00FE14E2"/>
    <w:rsid w:val="00FE198A"/>
    <w:rsid w:val="00FE2631"/>
    <w:rsid w:val="00FE2E79"/>
    <w:rsid w:val="00FE3241"/>
    <w:rsid w:val="00FE330A"/>
    <w:rsid w:val="00FE3BC1"/>
    <w:rsid w:val="00FE3C9F"/>
    <w:rsid w:val="00FE3CF2"/>
    <w:rsid w:val="00FE3FC9"/>
    <w:rsid w:val="00FE431F"/>
    <w:rsid w:val="00FE4513"/>
    <w:rsid w:val="00FE49CB"/>
    <w:rsid w:val="00FE4D7A"/>
    <w:rsid w:val="00FE4F04"/>
    <w:rsid w:val="00FE506A"/>
    <w:rsid w:val="00FE580F"/>
    <w:rsid w:val="00FE59E7"/>
    <w:rsid w:val="00FE5B25"/>
    <w:rsid w:val="00FE5F06"/>
    <w:rsid w:val="00FE6016"/>
    <w:rsid w:val="00FE67CE"/>
    <w:rsid w:val="00FE70A6"/>
    <w:rsid w:val="00FE781B"/>
    <w:rsid w:val="00FE7EE1"/>
    <w:rsid w:val="00FF0410"/>
    <w:rsid w:val="00FF075E"/>
    <w:rsid w:val="00FF08DE"/>
    <w:rsid w:val="00FF1096"/>
    <w:rsid w:val="00FF193B"/>
    <w:rsid w:val="00FF1EA0"/>
    <w:rsid w:val="00FF2BC3"/>
    <w:rsid w:val="00FF300A"/>
    <w:rsid w:val="00FF3E06"/>
    <w:rsid w:val="00FF404E"/>
    <w:rsid w:val="00FF4667"/>
    <w:rsid w:val="00FF48EF"/>
    <w:rsid w:val="00FF4AA1"/>
    <w:rsid w:val="00FF4BF0"/>
    <w:rsid w:val="00FF4DDF"/>
    <w:rsid w:val="00FF510F"/>
    <w:rsid w:val="00FF523E"/>
    <w:rsid w:val="00FF582A"/>
    <w:rsid w:val="00FF5EF5"/>
    <w:rsid w:val="00FF6332"/>
    <w:rsid w:val="00FF636A"/>
    <w:rsid w:val="00FF6647"/>
    <w:rsid w:val="00FF6C2E"/>
    <w:rsid w:val="00FF6CE9"/>
    <w:rsid w:val="00FF6E3D"/>
    <w:rsid w:val="00FF735E"/>
    <w:rsid w:val="00FF77D4"/>
    <w:rsid w:val="00FF78E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7B607CB"/>
  <w15:docId w15:val="{F0E6F8CA-C885-4117-B4E0-7AC61DF3C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3D255D"/>
    <w:pPr>
      <w:spacing w:before="120" w:after="120" w:line="320" w:lineRule="atLeast"/>
      <w:jc w:val="both"/>
    </w:pPr>
    <w:rPr>
      <w:rFonts w:ascii="Verdana" w:hAnsi="Verdana"/>
      <w:szCs w:val="24"/>
      <w:lang w:val="en-US" w:eastAsia="en-US"/>
    </w:rPr>
  </w:style>
  <w:style w:type="paragraph" w:styleId="1">
    <w:name w:val="heading 1"/>
    <w:basedOn w:val="a1"/>
    <w:next w:val="a0"/>
    <w:link w:val="1Char"/>
    <w:qFormat/>
    <w:rsid w:val="008D5E5C"/>
    <w:pPr>
      <w:numPr>
        <w:numId w:val="4"/>
      </w:numPr>
      <w:spacing w:after="160" w:line="288" w:lineRule="auto"/>
      <w:ind w:left="357" w:right="283" w:hanging="357"/>
      <w:jc w:val="left"/>
      <w:outlineLvl w:val="0"/>
    </w:pPr>
    <w:rPr>
      <w:rFonts w:ascii="Tahoma" w:hAnsi="Tahoma" w:cs="Tahoma"/>
      <w:b/>
      <w:color w:val="365F91" w:themeColor="accent1" w:themeShade="BF"/>
      <w:sz w:val="22"/>
      <w:szCs w:val="22"/>
      <w:lang w:val="el-GR"/>
    </w:rPr>
  </w:style>
  <w:style w:type="paragraph" w:styleId="2">
    <w:name w:val="heading 2"/>
    <w:basedOn w:val="a1"/>
    <w:next w:val="a0"/>
    <w:link w:val="2Char"/>
    <w:unhideWhenUsed/>
    <w:qFormat/>
    <w:rsid w:val="008D5E5C"/>
    <w:pPr>
      <w:numPr>
        <w:ilvl w:val="1"/>
        <w:numId w:val="4"/>
      </w:numPr>
      <w:spacing w:after="160" w:line="288" w:lineRule="auto"/>
      <w:ind w:left="567" w:right="283" w:hanging="567"/>
      <w:jc w:val="left"/>
      <w:outlineLvl w:val="1"/>
    </w:pPr>
    <w:rPr>
      <w:rFonts w:ascii="Tahoma" w:hAnsi="Tahoma" w:cs="Tahoma"/>
      <w:b/>
      <w:color w:val="365F91" w:themeColor="accent1" w:themeShade="BF"/>
      <w:sz w:val="22"/>
      <w:szCs w:val="22"/>
      <w:lang w:val="el-GR"/>
    </w:rPr>
  </w:style>
  <w:style w:type="paragraph" w:styleId="3">
    <w:name w:val="heading 3"/>
    <w:basedOn w:val="a0"/>
    <w:next w:val="a0"/>
    <w:link w:val="3Char"/>
    <w:unhideWhenUsed/>
    <w:qFormat/>
    <w:rsid w:val="00C370A6"/>
    <w:pPr>
      <w:ind w:right="468"/>
      <w:jc w:val="center"/>
      <w:outlineLvl w:val="2"/>
    </w:pPr>
    <w:rPr>
      <w:rFonts w:ascii="Tahoma" w:hAnsi="Tahoma" w:cs="Tahoma"/>
      <w:b/>
      <w:sz w:val="24"/>
      <w:lang w:val="el-GR"/>
    </w:rPr>
  </w:style>
  <w:style w:type="paragraph" w:styleId="5">
    <w:name w:val="heading 5"/>
    <w:basedOn w:val="a0"/>
    <w:next w:val="a0"/>
    <w:link w:val="5Char"/>
    <w:semiHidden/>
    <w:unhideWhenUsed/>
    <w:qFormat/>
    <w:rsid w:val="00BB5A1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aliases w:val="ft"/>
    <w:basedOn w:val="a0"/>
    <w:link w:val="Char"/>
    <w:uiPriority w:val="99"/>
    <w:rsid w:val="00FB1072"/>
    <w:pPr>
      <w:tabs>
        <w:tab w:val="center" w:pos="4153"/>
        <w:tab w:val="right" w:pos="8306"/>
      </w:tabs>
      <w:spacing w:before="60" w:after="60"/>
    </w:pPr>
  </w:style>
  <w:style w:type="paragraph" w:styleId="a6">
    <w:name w:val="header"/>
    <w:aliases w:val="hd"/>
    <w:basedOn w:val="a0"/>
    <w:link w:val="Char0"/>
    <w:uiPriority w:val="99"/>
    <w:rsid w:val="00FB1072"/>
    <w:pPr>
      <w:tabs>
        <w:tab w:val="center" w:pos="4153"/>
        <w:tab w:val="right" w:pos="8306"/>
      </w:tabs>
      <w:spacing w:before="60" w:after="60"/>
    </w:pPr>
  </w:style>
  <w:style w:type="table" w:styleId="a7">
    <w:name w:val="Table Grid"/>
    <w:basedOn w:val="a3"/>
    <w:uiPriority w:val="39"/>
    <w:rsid w:val="00FB1072"/>
    <w:pPr>
      <w:spacing w:before="120" w:after="120" w:line="32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2"/>
    <w:uiPriority w:val="99"/>
    <w:rsid w:val="005D6311"/>
  </w:style>
  <w:style w:type="paragraph" w:styleId="a9">
    <w:name w:val="Body Text Indent"/>
    <w:basedOn w:val="a0"/>
    <w:rsid w:val="00B35FB2"/>
    <w:pPr>
      <w:spacing w:before="0" w:after="0" w:line="240" w:lineRule="auto"/>
      <w:ind w:left="720"/>
    </w:pPr>
    <w:rPr>
      <w:lang w:val="el-GR" w:eastAsia="el-GR"/>
    </w:rPr>
  </w:style>
  <w:style w:type="character" w:styleId="aa">
    <w:name w:val="annotation reference"/>
    <w:uiPriority w:val="99"/>
    <w:qFormat/>
    <w:rsid w:val="009F374F"/>
    <w:rPr>
      <w:sz w:val="16"/>
      <w:szCs w:val="16"/>
    </w:rPr>
  </w:style>
  <w:style w:type="paragraph" w:styleId="ab">
    <w:name w:val="caption"/>
    <w:basedOn w:val="a0"/>
    <w:next w:val="a0"/>
    <w:qFormat/>
    <w:rsid w:val="00AC1F7D"/>
    <w:rPr>
      <w:b/>
      <w:bCs/>
      <w:szCs w:val="20"/>
    </w:rPr>
  </w:style>
  <w:style w:type="paragraph" w:customStyle="1" w:styleId="BodyText21">
    <w:name w:val="Body Text 21"/>
    <w:basedOn w:val="a0"/>
    <w:uiPriority w:val="99"/>
    <w:rsid w:val="00D828FB"/>
    <w:pPr>
      <w:spacing w:before="0" w:after="0" w:line="360" w:lineRule="auto"/>
      <w:ind w:right="567"/>
    </w:pPr>
    <w:rPr>
      <w:rFonts w:ascii="Times New Roman" w:hAnsi="Times New Roman"/>
      <w:sz w:val="24"/>
      <w:szCs w:val="20"/>
      <w:lang w:val="el-GR" w:eastAsia="el-GR"/>
    </w:rPr>
  </w:style>
  <w:style w:type="paragraph" w:customStyle="1" w:styleId="bodytext2">
    <w:name w:val="bodytext2"/>
    <w:basedOn w:val="a0"/>
    <w:rsid w:val="00D828FB"/>
    <w:pPr>
      <w:spacing w:before="100" w:beforeAutospacing="1" w:after="100" w:afterAutospacing="1" w:line="240" w:lineRule="auto"/>
      <w:jc w:val="left"/>
    </w:pPr>
    <w:rPr>
      <w:rFonts w:ascii="Times New Roman" w:hAnsi="Times New Roman"/>
      <w:sz w:val="24"/>
      <w:lang w:val="el-GR" w:eastAsia="el-GR"/>
    </w:rPr>
  </w:style>
  <w:style w:type="paragraph" w:customStyle="1" w:styleId="CharCharCharCharCharCharChar">
    <w:name w:val="Char Char Char Char Char Char Char"/>
    <w:basedOn w:val="a0"/>
    <w:rsid w:val="004F775D"/>
    <w:pPr>
      <w:autoSpaceDE w:val="0"/>
      <w:autoSpaceDN w:val="0"/>
      <w:adjustRightInd w:val="0"/>
      <w:spacing w:before="0" w:after="160" w:line="240" w:lineRule="exact"/>
      <w:jc w:val="left"/>
    </w:pPr>
    <w:rPr>
      <w:szCs w:val="20"/>
    </w:rPr>
  </w:style>
  <w:style w:type="paragraph" w:styleId="ac">
    <w:name w:val="Document Map"/>
    <w:basedOn w:val="a0"/>
    <w:semiHidden/>
    <w:rsid w:val="00C63EA3"/>
    <w:pPr>
      <w:shd w:val="clear" w:color="auto" w:fill="000080"/>
    </w:pPr>
    <w:rPr>
      <w:rFonts w:ascii="Tahoma" w:hAnsi="Tahoma" w:cs="Tahoma"/>
      <w:szCs w:val="20"/>
    </w:rPr>
  </w:style>
  <w:style w:type="paragraph" w:styleId="ad">
    <w:name w:val="annotation text"/>
    <w:basedOn w:val="a0"/>
    <w:link w:val="Char1"/>
    <w:uiPriority w:val="99"/>
    <w:qFormat/>
    <w:rsid w:val="009F374F"/>
    <w:rPr>
      <w:szCs w:val="20"/>
    </w:rPr>
  </w:style>
  <w:style w:type="paragraph" w:styleId="ae">
    <w:name w:val="annotation subject"/>
    <w:basedOn w:val="ad"/>
    <w:next w:val="ad"/>
    <w:link w:val="Char2"/>
    <w:uiPriority w:val="99"/>
    <w:semiHidden/>
    <w:rsid w:val="009F374F"/>
    <w:rPr>
      <w:b/>
      <w:bCs/>
    </w:rPr>
  </w:style>
  <w:style w:type="paragraph" w:styleId="af">
    <w:name w:val="Balloon Text"/>
    <w:basedOn w:val="a0"/>
    <w:link w:val="Char3"/>
    <w:uiPriority w:val="99"/>
    <w:semiHidden/>
    <w:rsid w:val="009F374F"/>
    <w:rPr>
      <w:rFonts w:ascii="Tahoma" w:hAnsi="Tahoma" w:cs="Tahoma"/>
      <w:sz w:val="16"/>
      <w:szCs w:val="16"/>
    </w:rPr>
  </w:style>
  <w:style w:type="character" w:styleId="-">
    <w:name w:val="Hyperlink"/>
    <w:uiPriority w:val="99"/>
    <w:rsid w:val="004B343D"/>
    <w:rPr>
      <w:color w:val="0000FF"/>
      <w:u w:val="single"/>
    </w:rPr>
  </w:style>
  <w:style w:type="paragraph" w:customStyle="1" w:styleId="Char4">
    <w:name w:val="Char"/>
    <w:basedOn w:val="a0"/>
    <w:rsid w:val="005B681C"/>
    <w:pPr>
      <w:spacing w:before="0" w:after="160" w:line="240" w:lineRule="exact"/>
      <w:jc w:val="left"/>
    </w:pPr>
    <w:rPr>
      <w:rFonts w:ascii="Tahoma" w:hAnsi="Tahoma"/>
      <w:szCs w:val="20"/>
    </w:rPr>
  </w:style>
  <w:style w:type="paragraph" w:customStyle="1" w:styleId="CharCharCharCharCharCharCharCharCharChar">
    <w:name w:val="Char Char Char Char Char Char Char Char Char Char"/>
    <w:basedOn w:val="a0"/>
    <w:rsid w:val="00122055"/>
    <w:pPr>
      <w:autoSpaceDE w:val="0"/>
      <w:autoSpaceDN w:val="0"/>
      <w:adjustRightInd w:val="0"/>
      <w:spacing w:before="0" w:after="160" w:line="240" w:lineRule="exact"/>
      <w:jc w:val="left"/>
    </w:pPr>
    <w:rPr>
      <w:szCs w:val="20"/>
    </w:rPr>
  </w:style>
  <w:style w:type="paragraph" w:customStyle="1" w:styleId="CharCharCharCharCharCharCharCharChar2CharCharCharCharCharCharCharCharCharCharCharCharCharCharCharCharCharCharCharCharCharCharCharCharCharCharCharCharCharCharCharCharCharChar">
    <w:name w:val="Char Char Char Char Char Char Char Char Char2 Char Char Char Char Char Char Char Char Char Char Char Char Char Char Char Char Char Char Char Char Char Char Char Char Char Char Char Char Char Char Char Char Char Char"/>
    <w:basedOn w:val="a0"/>
    <w:rsid w:val="00CB5F18"/>
    <w:pPr>
      <w:spacing w:before="0" w:after="160" w:line="240" w:lineRule="exact"/>
    </w:pPr>
    <w:rPr>
      <w:szCs w:val="20"/>
    </w:rPr>
  </w:style>
  <w:style w:type="paragraph" w:styleId="af0">
    <w:name w:val="footnote text"/>
    <w:basedOn w:val="a0"/>
    <w:link w:val="Char5"/>
    <w:uiPriority w:val="99"/>
    <w:semiHidden/>
    <w:rsid w:val="003F23E3"/>
    <w:rPr>
      <w:szCs w:val="20"/>
    </w:rPr>
  </w:style>
  <w:style w:type="character" w:styleId="af1">
    <w:name w:val="footnote reference"/>
    <w:uiPriority w:val="99"/>
    <w:semiHidden/>
    <w:rsid w:val="003F23E3"/>
    <w:rPr>
      <w:vertAlign w:val="superscript"/>
    </w:rPr>
  </w:style>
  <w:style w:type="paragraph" w:customStyle="1" w:styleId="Char1CharCharCharCharCharCharChar">
    <w:name w:val="Char1 Char Char Char Char Char Char Char"/>
    <w:basedOn w:val="a0"/>
    <w:rsid w:val="001A4691"/>
    <w:pPr>
      <w:spacing w:before="0" w:after="160" w:line="240" w:lineRule="exact"/>
      <w:jc w:val="left"/>
    </w:pPr>
    <w:rPr>
      <w:szCs w:val="20"/>
    </w:rPr>
  </w:style>
  <w:style w:type="paragraph" w:customStyle="1" w:styleId="CharChar">
    <w:name w:val="Char Char"/>
    <w:basedOn w:val="a0"/>
    <w:rsid w:val="008740DB"/>
    <w:pPr>
      <w:autoSpaceDE w:val="0"/>
      <w:autoSpaceDN w:val="0"/>
      <w:adjustRightInd w:val="0"/>
      <w:spacing w:before="0" w:after="160" w:line="240" w:lineRule="exact"/>
      <w:jc w:val="left"/>
    </w:pPr>
    <w:rPr>
      <w:szCs w:val="20"/>
    </w:rPr>
  </w:style>
  <w:style w:type="paragraph" w:styleId="af2">
    <w:name w:val="endnote text"/>
    <w:basedOn w:val="a0"/>
    <w:link w:val="Char6"/>
    <w:rsid w:val="00F24BF3"/>
    <w:rPr>
      <w:szCs w:val="20"/>
    </w:rPr>
  </w:style>
  <w:style w:type="character" w:customStyle="1" w:styleId="Char6">
    <w:name w:val="Κείμενο σημείωσης τέλους Char"/>
    <w:link w:val="af2"/>
    <w:rsid w:val="00F24BF3"/>
    <w:rPr>
      <w:rFonts w:ascii="Verdana" w:hAnsi="Verdana"/>
      <w:lang w:val="en-US" w:eastAsia="en-US"/>
    </w:rPr>
  </w:style>
  <w:style w:type="character" w:styleId="af3">
    <w:name w:val="endnote reference"/>
    <w:rsid w:val="00F24BF3"/>
    <w:rPr>
      <w:vertAlign w:val="superscript"/>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0"/>
    <w:rsid w:val="005A7AB5"/>
    <w:pPr>
      <w:spacing w:before="0" w:after="160" w:line="240" w:lineRule="exact"/>
    </w:pPr>
    <w:rPr>
      <w:szCs w:val="20"/>
    </w:rPr>
  </w:style>
  <w:style w:type="character" w:customStyle="1" w:styleId="Char1">
    <w:name w:val="Κείμενο σχολίου Char"/>
    <w:link w:val="ad"/>
    <w:uiPriority w:val="99"/>
    <w:qFormat/>
    <w:rsid w:val="005A7AB5"/>
    <w:rPr>
      <w:rFonts w:ascii="Verdana" w:hAnsi="Verdana"/>
      <w:lang w:val="en-US" w:eastAsia="en-US"/>
    </w:rPr>
  </w:style>
  <w:style w:type="paragraph" w:styleId="a1">
    <w:name w:val="List Paragraph"/>
    <w:basedOn w:val="a0"/>
    <w:link w:val="Char7"/>
    <w:qFormat/>
    <w:rsid w:val="006442D2"/>
    <w:pPr>
      <w:ind w:left="720"/>
    </w:pPr>
  </w:style>
  <w:style w:type="paragraph" w:styleId="af4">
    <w:name w:val="Revision"/>
    <w:hidden/>
    <w:uiPriority w:val="99"/>
    <w:semiHidden/>
    <w:rsid w:val="00905C95"/>
    <w:rPr>
      <w:rFonts w:ascii="Verdana" w:hAnsi="Verdana"/>
      <w:szCs w:val="24"/>
      <w:lang w:val="en-US" w:eastAsia="en-US"/>
    </w:rPr>
  </w:style>
  <w:style w:type="character" w:customStyle="1" w:styleId="1Char">
    <w:name w:val="Επικεφαλίδα 1 Char"/>
    <w:basedOn w:val="a2"/>
    <w:link w:val="1"/>
    <w:rsid w:val="008D5E5C"/>
    <w:rPr>
      <w:rFonts w:ascii="Tahoma" w:hAnsi="Tahoma" w:cs="Tahoma"/>
      <w:b/>
      <w:color w:val="365F91" w:themeColor="accent1" w:themeShade="BF"/>
      <w:sz w:val="22"/>
      <w:szCs w:val="22"/>
      <w:lang w:eastAsia="en-US"/>
    </w:rPr>
  </w:style>
  <w:style w:type="character" w:customStyle="1" w:styleId="Char3">
    <w:name w:val="Κείμενο πλαισίου Char"/>
    <w:basedOn w:val="a2"/>
    <w:link w:val="af"/>
    <w:uiPriority w:val="99"/>
    <w:semiHidden/>
    <w:rsid w:val="00B319AB"/>
    <w:rPr>
      <w:rFonts w:ascii="Tahoma" w:hAnsi="Tahoma" w:cs="Tahoma"/>
      <w:sz w:val="16"/>
      <w:szCs w:val="16"/>
      <w:lang w:val="en-US" w:eastAsia="en-US"/>
    </w:rPr>
  </w:style>
  <w:style w:type="character" w:customStyle="1" w:styleId="Char0">
    <w:name w:val="Κεφαλίδα Char"/>
    <w:aliases w:val="hd Char"/>
    <w:basedOn w:val="a2"/>
    <w:link w:val="a6"/>
    <w:uiPriority w:val="99"/>
    <w:rsid w:val="00B213A0"/>
    <w:rPr>
      <w:rFonts w:ascii="Verdana" w:hAnsi="Verdana"/>
      <w:szCs w:val="24"/>
      <w:lang w:val="en-US" w:eastAsia="en-US"/>
    </w:rPr>
  </w:style>
  <w:style w:type="paragraph" w:customStyle="1" w:styleId="Default">
    <w:name w:val="Default"/>
    <w:qFormat/>
    <w:rsid w:val="00160E01"/>
    <w:pPr>
      <w:autoSpaceDE w:val="0"/>
      <w:autoSpaceDN w:val="0"/>
      <w:adjustRightInd w:val="0"/>
    </w:pPr>
    <w:rPr>
      <w:rFonts w:ascii="Calibri" w:hAnsi="Calibri" w:cs="Calibri"/>
      <w:color w:val="000000"/>
      <w:sz w:val="24"/>
      <w:szCs w:val="24"/>
    </w:rPr>
  </w:style>
  <w:style w:type="character" w:styleId="-0">
    <w:name w:val="FollowedHyperlink"/>
    <w:basedOn w:val="a2"/>
    <w:uiPriority w:val="99"/>
    <w:semiHidden/>
    <w:unhideWhenUsed/>
    <w:rsid w:val="00D724FC"/>
    <w:rPr>
      <w:color w:val="800080" w:themeColor="followedHyperlink"/>
      <w:u w:val="single"/>
    </w:rPr>
  </w:style>
  <w:style w:type="paragraph" w:styleId="af5">
    <w:name w:val="No Spacing"/>
    <w:aliases w:val="Νίκος Κείμενο"/>
    <w:link w:val="Char8"/>
    <w:uiPriority w:val="1"/>
    <w:qFormat/>
    <w:rsid w:val="00010C51"/>
    <w:rPr>
      <w:rFonts w:ascii="Calibri" w:hAnsi="Calibri"/>
      <w:sz w:val="22"/>
      <w:szCs w:val="22"/>
      <w:lang w:val="en-US" w:eastAsia="en-US"/>
    </w:rPr>
  </w:style>
  <w:style w:type="character" w:customStyle="1" w:styleId="Char8">
    <w:name w:val="Χωρίς διάστιχο Char"/>
    <w:aliases w:val="Νίκος Κείμενο Char"/>
    <w:link w:val="af5"/>
    <w:uiPriority w:val="1"/>
    <w:rsid w:val="00010C51"/>
    <w:rPr>
      <w:rFonts w:ascii="Calibri" w:hAnsi="Calibri"/>
      <w:sz w:val="22"/>
      <w:szCs w:val="22"/>
      <w:lang w:val="en-US" w:eastAsia="en-US"/>
    </w:rPr>
  </w:style>
  <w:style w:type="paragraph" w:styleId="a">
    <w:name w:val="List Bullet"/>
    <w:basedOn w:val="a0"/>
    <w:semiHidden/>
    <w:rsid w:val="00B672D7"/>
    <w:pPr>
      <w:numPr>
        <w:numId w:val="1"/>
      </w:numPr>
      <w:spacing w:before="0" w:line="240" w:lineRule="auto"/>
    </w:pPr>
    <w:rPr>
      <w:rFonts w:ascii="Tahoma" w:hAnsi="Tahoma"/>
      <w:sz w:val="22"/>
      <w:szCs w:val="22"/>
      <w:lang w:val="el-GR"/>
    </w:rPr>
  </w:style>
  <w:style w:type="character" w:customStyle="1" w:styleId="markedcontent">
    <w:name w:val="markedcontent"/>
    <w:basedOn w:val="a2"/>
    <w:rsid w:val="00756896"/>
  </w:style>
  <w:style w:type="paragraph" w:styleId="af6">
    <w:name w:val="Plain Text"/>
    <w:basedOn w:val="a0"/>
    <w:link w:val="Char9"/>
    <w:uiPriority w:val="99"/>
    <w:unhideWhenUsed/>
    <w:rsid w:val="009F74E6"/>
    <w:pPr>
      <w:spacing w:before="0" w:after="0" w:line="240" w:lineRule="auto"/>
      <w:jc w:val="left"/>
    </w:pPr>
    <w:rPr>
      <w:rFonts w:ascii="Calibri" w:eastAsiaTheme="minorHAnsi" w:hAnsi="Calibri" w:cstheme="minorBidi"/>
      <w:sz w:val="22"/>
      <w:szCs w:val="21"/>
      <w:lang w:val="el-GR"/>
    </w:rPr>
  </w:style>
  <w:style w:type="character" w:customStyle="1" w:styleId="Char9">
    <w:name w:val="Απλό κείμενο Char"/>
    <w:basedOn w:val="a2"/>
    <w:link w:val="af6"/>
    <w:uiPriority w:val="99"/>
    <w:rsid w:val="009F74E6"/>
    <w:rPr>
      <w:rFonts w:ascii="Calibri" w:eastAsiaTheme="minorHAnsi" w:hAnsi="Calibri" w:cstheme="minorBidi"/>
      <w:sz w:val="22"/>
      <w:szCs w:val="21"/>
      <w:lang w:eastAsia="en-US"/>
    </w:rPr>
  </w:style>
  <w:style w:type="character" w:customStyle="1" w:styleId="Char">
    <w:name w:val="Υποσέλιδο Char"/>
    <w:aliases w:val="ft Char"/>
    <w:basedOn w:val="a2"/>
    <w:link w:val="a5"/>
    <w:uiPriority w:val="99"/>
    <w:rsid w:val="00D4620A"/>
    <w:rPr>
      <w:rFonts w:ascii="Verdana" w:hAnsi="Verdana"/>
      <w:szCs w:val="24"/>
      <w:lang w:val="en-US" w:eastAsia="en-US"/>
    </w:rPr>
  </w:style>
  <w:style w:type="table" w:customStyle="1" w:styleId="10">
    <w:name w:val="Πλέγμα πίνακα1"/>
    <w:basedOn w:val="a3"/>
    <w:next w:val="a7"/>
    <w:rsid w:val="00E31BF7"/>
    <w:pPr>
      <w:spacing w:before="60" w:after="60"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Ανεπίλυτη αναφορά1"/>
    <w:basedOn w:val="a2"/>
    <w:uiPriority w:val="99"/>
    <w:semiHidden/>
    <w:unhideWhenUsed/>
    <w:rsid w:val="0023664C"/>
    <w:rPr>
      <w:color w:val="605E5C"/>
      <w:shd w:val="clear" w:color="auto" w:fill="E1DFDD"/>
    </w:rPr>
  </w:style>
  <w:style w:type="paragraph" w:styleId="af7">
    <w:name w:val="TOC Heading"/>
    <w:basedOn w:val="1"/>
    <w:next w:val="a0"/>
    <w:uiPriority w:val="39"/>
    <w:unhideWhenUsed/>
    <w:qFormat/>
    <w:rsid w:val="002860C1"/>
    <w:pPr>
      <w:keepLines/>
      <w:spacing w:before="360"/>
      <w:outlineLvl w:val="9"/>
    </w:pPr>
    <w:rPr>
      <w:rFonts w:ascii="Calibri" w:eastAsiaTheme="majorEastAsia" w:hAnsi="Calibri" w:cstheme="majorBidi"/>
      <w:bCs/>
      <w:caps/>
      <w:color w:val="0066FF"/>
      <w:sz w:val="32"/>
      <w:szCs w:val="40"/>
      <w:lang w:val="en-US" w:eastAsia="ja-JP"/>
    </w:rPr>
  </w:style>
  <w:style w:type="paragraph" w:styleId="12">
    <w:name w:val="toc 1"/>
    <w:basedOn w:val="a0"/>
    <w:next w:val="a0"/>
    <w:autoRedefine/>
    <w:uiPriority w:val="39"/>
    <w:unhideWhenUsed/>
    <w:rsid w:val="009B5654"/>
    <w:pPr>
      <w:tabs>
        <w:tab w:val="left" w:pos="400"/>
        <w:tab w:val="right" w:leader="dot" w:pos="9345"/>
      </w:tabs>
      <w:spacing w:before="240"/>
      <w:jc w:val="left"/>
    </w:pPr>
    <w:rPr>
      <w:rFonts w:ascii="Tahoma" w:hAnsi="Tahoma" w:cs="Tahoma"/>
      <w:b/>
      <w:noProof/>
      <w:szCs w:val="20"/>
    </w:rPr>
  </w:style>
  <w:style w:type="paragraph" w:styleId="20">
    <w:name w:val="toc 2"/>
    <w:basedOn w:val="a0"/>
    <w:next w:val="a0"/>
    <w:autoRedefine/>
    <w:uiPriority w:val="39"/>
    <w:unhideWhenUsed/>
    <w:rsid w:val="002860C1"/>
    <w:pPr>
      <w:spacing w:after="0"/>
      <w:ind w:left="200"/>
      <w:jc w:val="left"/>
    </w:pPr>
    <w:rPr>
      <w:rFonts w:asciiTheme="minorHAnsi" w:hAnsiTheme="minorHAnsi" w:cstheme="minorHAnsi"/>
      <w:i/>
      <w:iCs/>
      <w:szCs w:val="20"/>
    </w:rPr>
  </w:style>
  <w:style w:type="paragraph" w:styleId="30">
    <w:name w:val="toc 3"/>
    <w:basedOn w:val="a0"/>
    <w:next w:val="a0"/>
    <w:autoRedefine/>
    <w:uiPriority w:val="39"/>
    <w:unhideWhenUsed/>
    <w:rsid w:val="005E7627"/>
    <w:pPr>
      <w:spacing w:before="0" w:after="0"/>
      <w:ind w:left="400"/>
      <w:jc w:val="left"/>
    </w:pPr>
    <w:rPr>
      <w:rFonts w:asciiTheme="minorHAnsi" w:hAnsiTheme="minorHAnsi" w:cstheme="minorHAnsi"/>
      <w:szCs w:val="20"/>
    </w:rPr>
  </w:style>
  <w:style w:type="paragraph" w:styleId="af8">
    <w:name w:val="Body Text"/>
    <w:basedOn w:val="a0"/>
    <w:link w:val="Chara"/>
    <w:unhideWhenUsed/>
    <w:rsid w:val="005E7627"/>
    <w:pPr>
      <w:spacing w:line="240" w:lineRule="auto"/>
    </w:pPr>
    <w:rPr>
      <w:rFonts w:ascii="Calibri" w:eastAsiaTheme="minorEastAsia" w:hAnsi="Calibri" w:cstheme="minorBidi"/>
      <w:sz w:val="22"/>
      <w:szCs w:val="22"/>
      <w:lang w:eastAsia="ja-JP"/>
    </w:rPr>
  </w:style>
  <w:style w:type="character" w:customStyle="1" w:styleId="Chara">
    <w:name w:val="Σώμα κειμένου Char"/>
    <w:basedOn w:val="a2"/>
    <w:link w:val="af8"/>
    <w:rsid w:val="005E7627"/>
    <w:rPr>
      <w:rFonts w:ascii="Calibri" w:eastAsiaTheme="minorEastAsia" w:hAnsi="Calibri" w:cstheme="minorBidi"/>
      <w:sz w:val="22"/>
      <w:szCs w:val="22"/>
      <w:lang w:val="en-US" w:eastAsia="ja-JP"/>
    </w:rPr>
  </w:style>
  <w:style w:type="character" w:customStyle="1" w:styleId="5Char">
    <w:name w:val="Επικεφαλίδα 5 Char"/>
    <w:basedOn w:val="a2"/>
    <w:link w:val="5"/>
    <w:semiHidden/>
    <w:rsid w:val="00BB5A16"/>
    <w:rPr>
      <w:rFonts w:asciiTheme="majorHAnsi" w:eastAsiaTheme="majorEastAsia" w:hAnsiTheme="majorHAnsi" w:cstheme="majorBidi"/>
      <w:color w:val="365F91" w:themeColor="accent1" w:themeShade="BF"/>
      <w:szCs w:val="24"/>
      <w:lang w:val="en-US" w:eastAsia="en-US"/>
    </w:rPr>
  </w:style>
  <w:style w:type="character" w:styleId="af9">
    <w:name w:val="Placeholder Text"/>
    <w:basedOn w:val="a2"/>
    <w:uiPriority w:val="99"/>
    <w:semiHidden/>
    <w:rsid w:val="00E97244"/>
    <w:rPr>
      <w:color w:val="808080"/>
    </w:rPr>
  </w:style>
  <w:style w:type="character" w:customStyle="1" w:styleId="2Char">
    <w:name w:val="Επικεφαλίδα 2 Char"/>
    <w:basedOn w:val="a2"/>
    <w:link w:val="2"/>
    <w:rsid w:val="008D5E5C"/>
    <w:rPr>
      <w:rFonts w:ascii="Tahoma" w:hAnsi="Tahoma" w:cs="Tahoma"/>
      <w:b/>
      <w:color w:val="365F91" w:themeColor="accent1" w:themeShade="BF"/>
      <w:sz w:val="22"/>
      <w:szCs w:val="22"/>
      <w:lang w:eastAsia="en-US"/>
    </w:rPr>
  </w:style>
  <w:style w:type="paragraph" w:styleId="4">
    <w:name w:val="toc 4"/>
    <w:basedOn w:val="a0"/>
    <w:next w:val="a0"/>
    <w:autoRedefine/>
    <w:unhideWhenUsed/>
    <w:rsid w:val="003D255D"/>
    <w:pPr>
      <w:spacing w:before="0" w:after="0"/>
      <w:ind w:left="600"/>
      <w:jc w:val="left"/>
    </w:pPr>
    <w:rPr>
      <w:rFonts w:asciiTheme="minorHAnsi" w:hAnsiTheme="minorHAnsi" w:cstheme="minorHAnsi"/>
      <w:szCs w:val="20"/>
    </w:rPr>
  </w:style>
  <w:style w:type="paragraph" w:styleId="50">
    <w:name w:val="toc 5"/>
    <w:basedOn w:val="a0"/>
    <w:next w:val="a0"/>
    <w:autoRedefine/>
    <w:unhideWhenUsed/>
    <w:rsid w:val="003D255D"/>
    <w:pPr>
      <w:spacing w:before="0" w:after="0"/>
      <w:ind w:left="800"/>
      <w:jc w:val="left"/>
    </w:pPr>
    <w:rPr>
      <w:rFonts w:asciiTheme="minorHAnsi" w:hAnsiTheme="minorHAnsi" w:cstheme="minorHAnsi"/>
      <w:szCs w:val="20"/>
    </w:rPr>
  </w:style>
  <w:style w:type="paragraph" w:styleId="6">
    <w:name w:val="toc 6"/>
    <w:basedOn w:val="a0"/>
    <w:next w:val="a0"/>
    <w:autoRedefine/>
    <w:unhideWhenUsed/>
    <w:rsid w:val="003D255D"/>
    <w:pPr>
      <w:spacing w:before="0" w:after="0"/>
      <w:ind w:left="1000"/>
      <w:jc w:val="left"/>
    </w:pPr>
    <w:rPr>
      <w:rFonts w:asciiTheme="minorHAnsi" w:hAnsiTheme="minorHAnsi" w:cstheme="minorHAnsi"/>
      <w:szCs w:val="20"/>
    </w:rPr>
  </w:style>
  <w:style w:type="paragraph" w:styleId="7">
    <w:name w:val="toc 7"/>
    <w:basedOn w:val="a0"/>
    <w:next w:val="a0"/>
    <w:autoRedefine/>
    <w:unhideWhenUsed/>
    <w:rsid w:val="003D255D"/>
    <w:pPr>
      <w:spacing w:before="0" w:after="0"/>
      <w:ind w:left="1200"/>
      <w:jc w:val="left"/>
    </w:pPr>
    <w:rPr>
      <w:rFonts w:asciiTheme="minorHAnsi" w:hAnsiTheme="minorHAnsi" w:cstheme="minorHAnsi"/>
      <w:szCs w:val="20"/>
    </w:rPr>
  </w:style>
  <w:style w:type="paragraph" w:styleId="8">
    <w:name w:val="toc 8"/>
    <w:basedOn w:val="a0"/>
    <w:next w:val="a0"/>
    <w:autoRedefine/>
    <w:unhideWhenUsed/>
    <w:rsid w:val="003D255D"/>
    <w:pPr>
      <w:spacing w:before="0" w:after="0"/>
      <w:ind w:left="1400"/>
      <w:jc w:val="left"/>
    </w:pPr>
    <w:rPr>
      <w:rFonts w:asciiTheme="minorHAnsi" w:hAnsiTheme="minorHAnsi" w:cstheme="minorHAnsi"/>
      <w:szCs w:val="20"/>
    </w:rPr>
  </w:style>
  <w:style w:type="paragraph" w:styleId="9">
    <w:name w:val="toc 9"/>
    <w:basedOn w:val="a0"/>
    <w:next w:val="a0"/>
    <w:autoRedefine/>
    <w:unhideWhenUsed/>
    <w:rsid w:val="003D255D"/>
    <w:pPr>
      <w:spacing w:before="0" w:after="0"/>
      <w:ind w:left="1600"/>
      <w:jc w:val="left"/>
    </w:pPr>
    <w:rPr>
      <w:rFonts w:asciiTheme="minorHAnsi" w:hAnsiTheme="minorHAnsi" w:cstheme="minorHAnsi"/>
      <w:szCs w:val="20"/>
    </w:rPr>
  </w:style>
  <w:style w:type="character" w:customStyle="1" w:styleId="Char2">
    <w:name w:val="Θέμα σχολίου Char"/>
    <w:basedOn w:val="Char1"/>
    <w:link w:val="ae"/>
    <w:uiPriority w:val="99"/>
    <w:semiHidden/>
    <w:rsid w:val="00EC3AF9"/>
    <w:rPr>
      <w:rFonts w:ascii="Verdana" w:hAnsi="Verdana"/>
      <w:b/>
      <w:bCs/>
      <w:lang w:val="en-US" w:eastAsia="en-US"/>
    </w:rPr>
  </w:style>
  <w:style w:type="paragraph" w:styleId="21">
    <w:name w:val="Body Text 2"/>
    <w:basedOn w:val="a0"/>
    <w:link w:val="2Char0"/>
    <w:semiHidden/>
    <w:unhideWhenUsed/>
    <w:rsid w:val="00AC3EFC"/>
    <w:pPr>
      <w:spacing w:line="480" w:lineRule="auto"/>
    </w:pPr>
  </w:style>
  <w:style w:type="character" w:customStyle="1" w:styleId="2Char0">
    <w:name w:val="Σώμα κείμενου 2 Char"/>
    <w:basedOn w:val="a2"/>
    <w:link w:val="21"/>
    <w:semiHidden/>
    <w:rsid w:val="00AC3EFC"/>
    <w:rPr>
      <w:rFonts w:ascii="Verdana" w:hAnsi="Verdana"/>
      <w:szCs w:val="24"/>
      <w:lang w:val="en-US" w:eastAsia="en-US"/>
    </w:rPr>
  </w:style>
  <w:style w:type="character" w:customStyle="1" w:styleId="3Char">
    <w:name w:val="Επικεφαλίδα 3 Char"/>
    <w:basedOn w:val="a2"/>
    <w:link w:val="3"/>
    <w:rsid w:val="00C370A6"/>
    <w:rPr>
      <w:rFonts w:ascii="Tahoma" w:hAnsi="Tahoma" w:cs="Tahoma"/>
      <w:b/>
      <w:sz w:val="24"/>
      <w:szCs w:val="24"/>
      <w:lang w:eastAsia="en-US"/>
    </w:rPr>
  </w:style>
  <w:style w:type="character" w:styleId="afa">
    <w:name w:val="Strong"/>
    <w:basedOn w:val="a2"/>
    <w:uiPriority w:val="22"/>
    <w:qFormat/>
    <w:rsid w:val="006D4E23"/>
    <w:rPr>
      <w:b/>
      <w:bCs/>
    </w:rPr>
  </w:style>
  <w:style w:type="character" w:customStyle="1" w:styleId="Char5">
    <w:name w:val="Κείμενο υποσημείωσης Char"/>
    <w:basedOn w:val="a2"/>
    <w:link w:val="af0"/>
    <w:uiPriority w:val="99"/>
    <w:semiHidden/>
    <w:rsid w:val="00451606"/>
    <w:rPr>
      <w:rFonts w:ascii="Verdana" w:hAnsi="Verdana"/>
      <w:lang w:val="en-US" w:eastAsia="en-US"/>
    </w:rPr>
  </w:style>
  <w:style w:type="character" w:styleId="afb">
    <w:name w:val="Emphasis"/>
    <w:basedOn w:val="a2"/>
    <w:uiPriority w:val="20"/>
    <w:qFormat/>
    <w:rsid w:val="00451606"/>
    <w:rPr>
      <w:rFonts w:cs="Times New Roman"/>
      <w:i/>
    </w:rPr>
  </w:style>
  <w:style w:type="character" w:styleId="afc">
    <w:name w:val="line number"/>
    <w:basedOn w:val="a2"/>
    <w:semiHidden/>
    <w:unhideWhenUsed/>
    <w:rsid w:val="005E43A2"/>
  </w:style>
  <w:style w:type="character" w:customStyle="1" w:styleId="Char7">
    <w:name w:val="Παράγραφος λίστας Char"/>
    <w:link w:val="a1"/>
    <w:rsid w:val="00F24205"/>
    <w:rPr>
      <w:rFonts w:ascii="Verdana" w:hAnsi="Verdana"/>
      <w:szCs w:val="24"/>
      <w:lang w:val="en-US" w:eastAsia="en-US"/>
    </w:rPr>
  </w:style>
  <w:style w:type="character" w:customStyle="1" w:styleId="oj-bold">
    <w:name w:val="oj-bold"/>
    <w:basedOn w:val="a2"/>
    <w:rsid w:val="0067292B"/>
  </w:style>
  <w:style w:type="character" w:customStyle="1" w:styleId="normaltextrun">
    <w:name w:val="normaltextrun"/>
    <w:basedOn w:val="a2"/>
    <w:rsid w:val="00051A39"/>
  </w:style>
  <w:style w:type="paragraph" w:customStyle="1" w:styleId="msonormal0">
    <w:name w:val="msonormal"/>
    <w:basedOn w:val="a0"/>
    <w:rsid w:val="001A4AEB"/>
    <w:pPr>
      <w:spacing w:before="100" w:beforeAutospacing="1" w:after="100" w:afterAutospacing="1" w:line="240" w:lineRule="auto"/>
      <w:jc w:val="left"/>
    </w:pPr>
    <w:rPr>
      <w:rFonts w:ascii="Times New Roman" w:hAnsi="Times New Roman"/>
      <w:sz w:val="24"/>
      <w:lang w:val="el-GR" w:eastAsia="el-GR"/>
    </w:rPr>
  </w:style>
  <w:style w:type="paragraph" w:customStyle="1" w:styleId="xl65">
    <w:name w:val="xl65"/>
    <w:basedOn w:val="a0"/>
    <w:rsid w:val="001A4AEB"/>
    <w:pPr>
      <w:spacing w:before="100" w:beforeAutospacing="1" w:after="100" w:afterAutospacing="1" w:line="240" w:lineRule="auto"/>
      <w:jc w:val="left"/>
    </w:pPr>
    <w:rPr>
      <w:rFonts w:ascii="Times New Roman" w:hAnsi="Times New Roman"/>
      <w:sz w:val="16"/>
      <w:szCs w:val="16"/>
      <w:lang w:val="el-GR" w:eastAsia="el-GR"/>
    </w:rPr>
  </w:style>
  <w:style w:type="paragraph" w:customStyle="1" w:styleId="xl66">
    <w:name w:val="xl66"/>
    <w:basedOn w:val="a0"/>
    <w:rsid w:val="001A4AEB"/>
    <w:pPr>
      <w:spacing w:before="100" w:beforeAutospacing="1" w:after="100" w:afterAutospacing="1" w:line="240" w:lineRule="auto"/>
      <w:jc w:val="left"/>
    </w:pPr>
    <w:rPr>
      <w:rFonts w:ascii="Times New Roman" w:hAnsi="Times New Roman"/>
      <w:b/>
      <w:bCs/>
      <w:sz w:val="24"/>
      <w:lang w:val="el-GR" w:eastAsia="el-GR"/>
    </w:rPr>
  </w:style>
  <w:style w:type="paragraph" w:customStyle="1" w:styleId="xl67">
    <w:name w:val="xl67"/>
    <w:basedOn w:val="a0"/>
    <w:rsid w:val="001A4AE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hAnsi="Arial" w:cs="Arial"/>
      <w:b/>
      <w:bCs/>
      <w:sz w:val="16"/>
      <w:szCs w:val="16"/>
      <w:lang w:val="el-GR" w:eastAsia="el-GR"/>
    </w:rPr>
  </w:style>
  <w:style w:type="paragraph" w:customStyle="1" w:styleId="xl68">
    <w:name w:val="xl68"/>
    <w:basedOn w:val="a0"/>
    <w:rsid w:val="001A4AEB"/>
    <w:pPr>
      <w:spacing w:before="100" w:beforeAutospacing="1" w:after="100" w:afterAutospacing="1" w:line="240" w:lineRule="auto"/>
      <w:jc w:val="left"/>
    </w:pPr>
    <w:rPr>
      <w:rFonts w:ascii="Times New Roman" w:hAnsi="Times New Roman"/>
      <w:sz w:val="24"/>
      <w:lang w:val="el-GR" w:eastAsia="el-GR"/>
    </w:rPr>
  </w:style>
  <w:style w:type="paragraph" w:customStyle="1" w:styleId="xl69">
    <w:name w:val="xl69"/>
    <w:basedOn w:val="a0"/>
    <w:rsid w:val="001A4AE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w:hAnsi="Arial" w:cs="Arial"/>
      <w:b/>
      <w:bCs/>
      <w:sz w:val="16"/>
      <w:szCs w:val="16"/>
      <w:lang w:val="el-GR" w:eastAsia="el-GR"/>
    </w:rPr>
  </w:style>
  <w:style w:type="paragraph" w:customStyle="1" w:styleId="xl70">
    <w:name w:val="xl70"/>
    <w:basedOn w:val="a0"/>
    <w:rsid w:val="001A4AEB"/>
    <w:pPr>
      <w:spacing w:before="100" w:beforeAutospacing="1" w:after="100" w:afterAutospacing="1" w:line="240" w:lineRule="auto"/>
      <w:jc w:val="left"/>
    </w:pPr>
    <w:rPr>
      <w:rFonts w:ascii="Times New Roman" w:hAnsi="Times New Roman"/>
      <w:sz w:val="24"/>
      <w:lang w:val="el-GR" w:eastAsia="el-GR"/>
    </w:rPr>
  </w:style>
  <w:style w:type="paragraph" w:customStyle="1" w:styleId="xl71">
    <w:name w:val="xl71"/>
    <w:basedOn w:val="a0"/>
    <w:rsid w:val="001A4AE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left"/>
      <w:textAlignment w:val="center"/>
    </w:pPr>
    <w:rPr>
      <w:rFonts w:ascii="Arial" w:hAnsi="Arial" w:cs="Arial"/>
      <w:b/>
      <w:bCs/>
      <w:sz w:val="18"/>
      <w:szCs w:val="18"/>
      <w:lang w:val="el-GR" w:eastAsia="el-GR"/>
    </w:rPr>
  </w:style>
  <w:style w:type="paragraph" w:customStyle="1" w:styleId="xl72">
    <w:name w:val="xl72"/>
    <w:basedOn w:val="a0"/>
    <w:rsid w:val="001A4AEB"/>
    <w:pPr>
      <w:spacing w:before="100" w:beforeAutospacing="1" w:after="100" w:afterAutospacing="1" w:line="240" w:lineRule="auto"/>
      <w:jc w:val="left"/>
    </w:pPr>
    <w:rPr>
      <w:rFonts w:ascii="Arial" w:hAnsi="Arial" w:cs="Arial"/>
      <w:sz w:val="16"/>
      <w:szCs w:val="16"/>
      <w:lang w:val="el-GR" w:eastAsia="el-GR"/>
    </w:rPr>
  </w:style>
  <w:style w:type="paragraph" w:customStyle="1" w:styleId="xl73">
    <w:name w:val="xl73"/>
    <w:basedOn w:val="a0"/>
    <w:rsid w:val="001A4AEB"/>
    <w:pPr>
      <w:pBdr>
        <w:left w:val="single" w:sz="8" w:space="0" w:color="auto"/>
        <w:bottom w:val="dotted" w:sz="4" w:space="0" w:color="auto"/>
        <w:right w:val="single" w:sz="8" w:space="0" w:color="auto"/>
      </w:pBdr>
      <w:spacing w:before="100" w:beforeAutospacing="1" w:after="100" w:afterAutospacing="1" w:line="240" w:lineRule="auto"/>
    </w:pPr>
    <w:rPr>
      <w:rFonts w:ascii="Arial" w:hAnsi="Arial" w:cs="Arial"/>
      <w:b/>
      <w:bCs/>
      <w:sz w:val="16"/>
      <w:szCs w:val="16"/>
      <w:lang w:val="el-GR" w:eastAsia="el-GR"/>
    </w:rPr>
  </w:style>
  <w:style w:type="paragraph" w:customStyle="1" w:styleId="xl74">
    <w:name w:val="xl74"/>
    <w:basedOn w:val="a0"/>
    <w:rsid w:val="001A4AEB"/>
    <w:pPr>
      <w:pBdr>
        <w:bottom w:val="dotted" w:sz="4" w:space="0" w:color="auto"/>
        <w:right w:val="single" w:sz="8" w:space="0" w:color="auto"/>
      </w:pBdr>
      <w:spacing w:before="100" w:beforeAutospacing="1" w:after="100" w:afterAutospacing="1" w:line="240" w:lineRule="auto"/>
    </w:pPr>
    <w:rPr>
      <w:rFonts w:ascii="Arial" w:hAnsi="Arial" w:cs="Arial"/>
      <w:b/>
      <w:bCs/>
      <w:sz w:val="16"/>
      <w:szCs w:val="16"/>
      <w:lang w:val="el-GR" w:eastAsia="el-GR"/>
    </w:rPr>
  </w:style>
  <w:style w:type="paragraph" w:customStyle="1" w:styleId="xl75">
    <w:name w:val="xl75"/>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b/>
      <w:bCs/>
      <w:sz w:val="16"/>
      <w:szCs w:val="16"/>
      <w:lang w:val="el-GR" w:eastAsia="el-GR"/>
    </w:rPr>
  </w:style>
  <w:style w:type="paragraph" w:customStyle="1" w:styleId="xl76">
    <w:name w:val="xl76"/>
    <w:basedOn w:val="a0"/>
    <w:rsid w:val="001A4AEB"/>
    <w:pPr>
      <w:pBdr>
        <w:left w:val="single" w:sz="8" w:space="0" w:color="auto"/>
        <w:bottom w:val="dotted" w:sz="4" w:space="0" w:color="auto"/>
        <w:right w:val="single" w:sz="8" w:space="0" w:color="auto"/>
      </w:pBdr>
      <w:spacing w:before="100" w:beforeAutospacing="1" w:after="100" w:afterAutospacing="1" w:line="240" w:lineRule="auto"/>
    </w:pPr>
    <w:rPr>
      <w:rFonts w:ascii="Arial" w:hAnsi="Arial" w:cs="Arial"/>
      <w:b/>
      <w:bCs/>
      <w:sz w:val="18"/>
      <w:szCs w:val="18"/>
      <w:lang w:val="el-GR" w:eastAsia="el-GR"/>
    </w:rPr>
  </w:style>
  <w:style w:type="paragraph" w:customStyle="1" w:styleId="xl77">
    <w:name w:val="xl77"/>
    <w:basedOn w:val="a0"/>
    <w:rsid w:val="001A4AEB"/>
    <w:pPr>
      <w:pBdr>
        <w:bottom w:val="dotted" w:sz="4" w:space="0" w:color="auto"/>
        <w:right w:val="single" w:sz="8" w:space="0" w:color="auto"/>
      </w:pBdr>
      <w:spacing w:before="100" w:beforeAutospacing="1" w:after="100" w:afterAutospacing="1" w:line="240" w:lineRule="auto"/>
    </w:pPr>
    <w:rPr>
      <w:rFonts w:ascii="Arial" w:hAnsi="Arial" w:cs="Arial"/>
      <w:b/>
      <w:bCs/>
      <w:sz w:val="18"/>
      <w:szCs w:val="18"/>
      <w:lang w:val="el-GR" w:eastAsia="el-GR"/>
    </w:rPr>
  </w:style>
  <w:style w:type="paragraph" w:customStyle="1" w:styleId="xl78">
    <w:name w:val="xl78"/>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b/>
      <w:bCs/>
      <w:sz w:val="18"/>
      <w:szCs w:val="18"/>
      <w:lang w:val="el-GR" w:eastAsia="el-GR"/>
    </w:rPr>
  </w:style>
  <w:style w:type="paragraph" w:customStyle="1" w:styleId="xl79">
    <w:name w:val="xl79"/>
    <w:basedOn w:val="a0"/>
    <w:rsid w:val="001A4AEB"/>
    <w:pPr>
      <w:pBdr>
        <w:left w:val="single" w:sz="8" w:space="0" w:color="auto"/>
        <w:bottom w:val="dotted" w:sz="4" w:space="0" w:color="auto"/>
        <w:right w:val="single" w:sz="8" w:space="0" w:color="auto"/>
      </w:pBdr>
      <w:spacing w:before="100" w:beforeAutospacing="1" w:after="100" w:afterAutospacing="1" w:line="240" w:lineRule="auto"/>
      <w:jc w:val="left"/>
    </w:pPr>
    <w:rPr>
      <w:rFonts w:ascii="Arial" w:hAnsi="Arial" w:cs="Arial"/>
      <w:b/>
      <w:bCs/>
      <w:sz w:val="24"/>
      <w:lang w:val="el-GR" w:eastAsia="el-GR"/>
    </w:rPr>
  </w:style>
  <w:style w:type="paragraph" w:customStyle="1" w:styleId="xl80">
    <w:name w:val="xl80"/>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b/>
      <w:bCs/>
      <w:sz w:val="24"/>
      <w:lang w:val="el-GR" w:eastAsia="el-GR"/>
    </w:rPr>
  </w:style>
  <w:style w:type="paragraph" w:customStyle="1" w:styleId="xl81">
    <w:name w:val="xl81"/>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b/>
      <w:bCs/>
      <w:sz w:val="24"/>
      <w:lang w:val="el-GR" w:eastAsia="el-GR"/>
    </w:rPr>
  </w:style>
  <w:style w:type="paragraph" w:customStyle="1" w:styleId="xl82">
    <w:name w:val="xl82"/>
    <w:basedOn w:val="a0"/>
    <w:rsid w:val="001A4AEB"/>
    <w:pPr>
      <w:pBdr>
        <w:left w:val="single" w:sz="8" w:space="0" w:color="auto"/>
        <w:bottom w:val="dotted" w:sz="4" w:space="0" w:color="auto"/>
        <w:right w:val="single" w:sz="8" w:space="0" w:color="auto"/>
      </w:pBdr>
      <w:spacing w:before="100" w:beforeAutospacing="1" w:after="100" w:afterAutospacing="1" w:line="240" w:lineRule="auto"/>
      <w:jc w:val="left"/>
    </w:pPr>
    <w:rPr>
      <w:rFonts w:ascii="Arial" w:hAnsi="Arial" w:cs="Arial"/>
      <w:b/>
      <w:bCs/>
      <w:sz w:val="22"/>
      <w:szCs w:val="22"/>
      <w:lang w:val="el-GR" w:eastAsia="el-GR"/>
    </w:rPr>
  </w:style>
  <w:style w:type="paragraph" w:customStyle="1" w:styleId="xl83">
    <w:name w:val="xl83"/>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b/>
      <w:bCs/>
      <w:sz w:val="22"/>
      <w:szCs w:val="22"/>
      <w:lang w:val="el-GR" w:eastAsia="el-GR"/>
    </w:rPr>
  </w:style>
  <w:style w:type="paragraph" w:customStyle="1" w:styleId="xl84">
    <w:name w:val="xl84"/>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b/>
      <w:bCs/>
      <w:sz w:val="22"/>
      <w:szCs w:val="22"/>
      <w:lang w:val="el-GR" w:eastAsia="el-GR"/>
    </w:rPr>
  </w:style>
  <w:style w:type="paragraph" w:customStyle="1" w:styleId="xl85">
    <w:name w:val="xl85"/>
    <w:basedOn w:val="a0"/>
    <w:rsid w:val="001A4AEB"/>
    <w:pPr>
      <w:pBdr>
        <w:left w:val="single" w:sz="8" w:space="0" w:color="auto"/>
        <w:bottom w:val="dotted" w:sz="4" w:space="0" w:color="auto"/>
        <w:right w:val="single" w:sz="8" w:space="0" w:color="auto"/>
      </w:pBdr>
      <w:spacing w:before="100" w:beforeAutospacing="1" w:after="100" w:afterAutospacing="1" w:line="240" w:lineRule="auto"/>
      <w:jc w:val="left"/>
    </w:pPr>
    <w:rPr>
      <w:rFonts w:ascii="Arial" w:hAnsi="Arial" w:cs="Arial"/>
      <w:b/>
      <w:bCs/>
      <w:i/>
      <w:iCs/>
      <w:sz w:val="22"/>
      <w:szCs w:val="22"/>
      <w:lang w:val="el-GR" w:eastAsia="el-GR"/>
    </w:rPr>
  </w:style>
  <w:style w:type="paragraph" w:customStyle="1" w:styleId="xl86">
    <w:name w:val="xl86"/>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b/>
      <w:bCs/>
      <w:i/>
      <w:iCs/>
      <w:sz w:val="22"/>
      <w:szCs w:val="22"/>
      <w:lang w:val="el-GR" w:eastAsia="el-GR"/>
    </w:rPr>
  </w:style>
  <w:style w:type="paragraph" w:customStyle="1" w:styleId="xl87">
    <w:name w:val="xl87"/>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b/>
      <w:bCs/>
      <w:i/>
      <w:iCs/>
      <w:sz w:val="22"/>
      <w:szCs w:val="22"/>
      <w:lang w:val="el-GR" w:eastAsia="el-GR"/>
    </w:rPr>
  </w:style>
  <w:style w:type="paragraph" w:customStyle="1" w:styleId="xl88">
    <w:name w:val="xl88"/>
    <w:basedOn w:val="a0"/>
    <w:rsid w:val="001A4AEB"/>
    <w:pPr>
      <w:pBdr>
        <w:left w:val="single" w:sz="8" w:space="0" w:color="auto"/>
        <w:bottom w:val="dotted" w:sz="4" w:space="0" w:color="auto"/>
        <w:right w:val="single" w:sz="8" w:space="0" w:color="auto"/>
      </w:pBdr>
      <w:spacing w:before="100" w:beforeAutospacing="1" w:after="100" w:afterAutospacing="1" w:line="240" w:lineRule="auto"/>
    </w:pPr>
    <w:rPr>
      <w:rFonts w:ascii="Arial" w:hAnsi="Arial" w:cs="Arial"/>
      <w:b/>
      <w:bCs/>
      <w:sz w:val="24"/>
      <w:lang w:val="el-GR" w:eastAsia="el-GR"/>
    </w:rPr>
  </w:style>
  <w:style w:type="paragraph" w:customStyle="1" w:styleId="xl89">
    <w:name w:val="xl89"/>
    <w:basedOn w:val="a0"/>
    <w:rsid w:val="001A4AEB"/>
    <w:pPr>
      <w:pBdr>
        <w:bottom w:val="dotted" w:sz="4" w:space="0" w:color="auto"/>
        <w:right w:val="single" w:sz="8" w:space="0" w:color="auto"/>
      </w:pBdr>
      <w:spacing w:before="100" w:beforeAutospacing="1" w:after="100" w:afterAutospacing="1" w:line="240" w:lineRule="auto"/>
    </w:pPr>
    <w:rPr>
      <w:rFonts w:ascii="Arial" w:hAnsi="Arial" w:cs="Arial"/>
      <w:b/>
      <w:bCs/>
      <w:sz w:val="24"/>
      <w:lang w:val="el-GR" w:eastAsia="el-GR"/>
    </w:rPr>
  </w:style>
  <w:style w:type="paragraph" w:customStyle="1" w:styleId="xl90">
    <w:name w:val="xl90"/>
    <w:basedOn w:val="a0"/>
    <w:rsid w:val="001A4AEB"/>
    <w:pPr>
      <w:pBdr>
        <w:left w:val="single" w:sz="8" w:space="0" w:color="auto"/>
        <w:bottom w:val="dotted" w:sz="4" w:space="0" w:color="auto"/>
        <w:right w:val="single" w:sz="8" w:space="0" w:color="auto"/>
      </w:pBdr>
      <w:spacing w:before="100" w:beforeAutospacing="1" w:after="100" w:afterAutospacing="1" w:line="240" w:lineRule="auto"/>
    </w:pPr>
    <w:rPr>
      <w:rFonts w:ascii="Arial" w:hAnsi="Arial" w:cs="Arial"/>
      <w:sz w:val="16"/>
      <w:szCs w:val="16"/>
      <w:lang w:val="el-GR" w:eastAsia="el-GR"/>
    </w:rPr>
  </w:style>
  <w:style w:type="paragraph" w:customStyle="1" w:styleId="xl91">
    <w:name w:val="xl91"/>
    <w:basedOn w:val="a0"/>
    <w:rsid w:val="001A4AEB"/>
    <w:pPr>
      <w:pBdr>
        <w:bottom w:val="dotted" w:sz="4" w:space="0" w:color="auto"/>
        <w:right w:val="single" w:sz="8" w:space="0" w:color="auto"/>
      </w:pBdr>
      <w:spacing w:before="100" w:beforeAutospacing="1" w:after="100" w:afterAutospacing="1" w:line="240" w:lineRule="auto"/>
    </w:pPr>
    <w:rPr>
      <w:rFonts w:ascii="Arial" w:hAnsi="Arial" w:cs="Arial"/>
      <w:sz w:val="16"/>
      <w:szCs w:val="16"/>
      <w:lang w:val="el-GR" w:eastAsia="el-GR"/>
    </w:rPr>
  </w:style>
  <w:style w:type="paragraph" w:customStyle="1" w:styleId="xl92">
    <w:name w:val="xl92"/>
    <w:basedOn w:val="a0"/>
    <w:rsid w:val="001A4AEB"/>
    <w:pPr>
      <w:pBdr>
        <w:bottom w:val="dotted" w:sz="4" w:space="0" w:color="auto"/>
        <w:right w:val="single" w:sz="8" w:space="0" w:color="auto"/>
      </w:pBdr>
      <w:spacing w:before="100" w:beforeAutospacing="1" w:after="100" w:afterAutospacing="1" w:line="240" w:lineRule="auto"/>
      <w:jc w:val="left"/>
    </w:pPr>
    <w:rPr>
      <w:rFonts w:ascii="Arial" w:hAnsi="Arial" w:cs="Arial"/>
      <w:sz w:val="16"/>
      <w:szCs w:val="16"/>
      <w:lang w:val="el-GR" w:eastAsia="el-GR"/>
    </w:rPr>
  </w:style>
  <w:style w:type="character" w:customStyle="1" w:styleId="UnresolvedMention1">
    <w:name w:val="Unresolved Mention1"/>
    <w:basedOn w:val="a2"/>
    <w:uiPriority w:val="99"/>
    <w:semiHidden/>
    <w:unhideWhenUsed/>
    <w:rsid w:val="00BB04F3"/>
    <w:rPr>
      <w:color w:val="605E5C"/>
      <w:shd w:val="clear" w:color="auto" w:fill="E1DFDD"/>
    </w:rPr>
  </w:style>
  <w:style w:type="character" w:styleId="afd">
    <w:name w:val="Intense Reference"/>
    <w:basedOn w:val="a2"/>
    <w:uiPriority w:val="32"/>
    <w:qFormat/>
    <w:rsid w:val="008D5E5C"/>
    <w:rPr>
      <w:b/>
      <w:bCs/>
      <w:smallCaps/>
      <w:color w:val="4F81BD" w:themeColor="accent1"/>
      <w:spacing w:val="5"/>
    </w:rPr>
  </w:style>
  <w:style w:type="character" w:styleId="afe">
    <w:name w:val="Unresolved Mention"/>
    <w:basedOn w:val="a2"/>
    <w:uiPriority w:val="99"/>
    <w:semiHidden/>
    <w:unhideWhenUsed/>
    <w:rsid w:val="000E26E7"/>
    <w:rPr>
      <w:color w:val="605E5C"/>
      <w:shd w:val="clear" w:color="auto" w:fill="E1DFDD"/>
    </w:rPr>
  </w:style>
  <w:style w:type="paragraph" w:styleId="Web">
    <w:name w:val="Normal (Web)"/>
    <w:basedOn w:val="a0"/>
    <w:uiPriority w:val="99"/>
    <w:semiHidden/>
    <w:unhideWhenUsed/>
    <w:rsid w:val="009F4216"/>
    <w:pPr>
      <w:spacing w:before="100" w:beforeAutospacing="1" w:after="100" w:afterAutospacing="1" w:line="240" w:lineRule="auto"/>
      <w:jc w:val="left"/>
    </w:pPr>
    <w:rPr>
      <w:rFonts w:ascii="Times New Roman" w:hAnsi="Times New Roman"/>
      <w:sz w:val="24"/>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6732">
      <w:bodyDiv w:val="1"/>
      <w:marLeft w:val="0"/>
      <w:marRight w:val="0"/>
      <w:marTop w:val="0"/>
      <w:marBottom w:val="0"/>
      <w:divBdr>
        <w:top w:val="none" w:sz="0" w:space="0" w:color="auto"/>
        <w:left w:val="none" w:sz="0" w:space="0" w:color="auto"/>
        <w:bottom w:val="none" w:sz="0" w:space="0" w:color="auto"/>
        <w:right w:val="none" w:sz="0" w:space="0" w:color="auto"/>
      </w:divBdr>
    </w:div>
    <w:div w:id="21520666">
      <w:bodyDiv w:val="1"/>
      <w:marLeft w:val="0"/>
      <w:marRight w:val="0"/>
      <w:marTop w:val="0"/>
      <w:marBottom w:val="0"/>
      <w:divBdr>
        <w:top w:val="none" w:sz="0" w:space="0" w:color="auto"/>
        <w:left w:val="none" w:sz="0" w:space="0" w:color="auto"/>
        <w:bottom w:val="none" w:sz="0" w:space="0" w:color="auto"/>
        <w:right w:val="none" w:sz="0" w:space="0" w:color="auto"/>
      </w:divBdr>
    </w:div>
    <w:div w:id="97674836">
      <w:bodyDiv w:val="1"/>
      <w:marLeft w:val="0"/>
      <w:marRight w:val="0"/>
      <w:marTop w:val="0"/>
      <w:marBottom w:val="0"/>
      <w:divBdr>
        <w:top w:val="none" w:sz="0" w:space="0" w:color="auto"/>
        <w:left w:val="none" w:sz="0" w:space="0" w:color="auto"/>
        <w:bottom w:val="none" w:sz="0" w:space="0" w:color="auto"/>
        <w:right w:val="none" w:sz="0" w:space="0" w:color="auto"/>
      </w:divBdr>
    </w:div>
    <w:div w:id="179009182">
      <w:bodyDiv w:val="1"/>
      <w:marLeft w:val="0"/>
      <w:marRight w:val="0"/>
      <w:marTop w:val="0"/>
      <w:marBottom w:val="0"/>
      <w:divBdr>
        <w:top w:val="none" w:sz="0" w:space="0" w:color="auto"/>
        <w:left w:val="none" w:sz="0" w:space="0" w:color="auto"/>
        <w:bottom w:val="none" w:sz="0" w:space="0" w:color="auto"/>
        <w:right w:val="none" w:sz="0" w:space="0" w:color="auto"/>
      </w:divBdr>
    </w:div>
    <w:div w:id="262537869">
      <w:bodyDiv w:val="1"/>
      <w:marLeft w:val="0"/>
      <w:marRight w:val="0"/>
      <w:marTop w:val="0"/>
      <w:marBottom w:val="0"/>
      <w:divBdr>
        <w:top w:val="none" w:sz="0" w:space="0" w:color="auto"/>
        <w:left w:val="none" w:sz="0" w:space="0" w:color="auto"/>
        <w:bottom w:val="none" w:sz="0" w:space="0" w:color="auto"/>
        <w:right w:val="none" w:sz="0" w:space="0" w:color="auto"/>
      </w:divBdr>
    </w:div>
    <w:div w:id="287130378">
      <w:bodyDiv w:val="1"/>
      <w:marLeft w:val="0"/>
      <w:marRight w:val="0"/>
      <w:marTop w:val="0"/>
      <w:marBottom w:val="0"/>
      <w:divBdr>
        <w:top w:val="none" w:sz="0" w:space="0" w:color="auto"/>
        <w:left w:val="none" w:sz="0" w:space="0" w:color="auto"/>
        <w:bottom w:val="none" w:sz="0" w:space="0" w:color="auto"/>
        <w:right w:val="none" w:sz="0" w:space="0" w:color="auto"/>
      </w:divBdr>
    </w:div>
    <w:div w:id="417334056">
      <w:bodyDiv w:val="1"/>
      <w:marLeft w:val="0"/>
      <w:marRight w:val="0"/>
      <w:marTop w:val="0"/>
      <w:marBottom w:val="0"/>
      <w:divBdr>
        <w:top w:val="none" w:sz="0" w:space="0" w:color="auto"/>
        <w:left w:val="none" w:sz="0" w:space="0" w:color="auto"/>
        <w:bottom w:val="none" w:sz="0" w:space="0" w:color="auto"/>
        <w:right w:val="none" w:sz="0" w:space="0" w:color="auto"/>
      </w:divBdr>
    </w:div>
    <w:div w:id="492376015">
      <w:bodyDiv w:val="1"/>
      <w:marLeft w:val="0"/>
      <w:marRight w:val="0"/>
      <w:marTop w:val="0"/>
      <w:marBottom w:val="0"/>
      <w:divBdr>
        <w:top w:val="none" w:sz="0" w:space="0" w:color="auto"/>
        <w:left w:val="none" w:sz="0" w:space="0" w:color="auto"/>
        <w:bottom w:val="none" w:sz="0" w:space="0" w:color="auto"/>
        <w:right w:val="none" w:sz="0" w:space="0" w:color="auto"/>
      </w:divBdr>
    </w:div>
    <w:div w:id="553614938">
      <w:bodyDiv w:val="1"/>
      <w:marLeft w:val="0"/>
      <w:marRight w:val="0"/>
      <w:marTop w:val="0"/>
      <w:marBottom w:val="0"/>
      <w:divBdr>
        <w:top w:val="none" w:sz="0" w:space="0" w:color="auto"/>
        <w:left w:val="none" w:sz="0" w:space="0" w:color="auto"/>
        <w:bottom w:val="none" w:sz="0" w:space="0" w:color="auto"/>
        <w:right w:val="none" w:sz="0" w:space="0" w:color="auto"/>
      </w:divBdr>
    </w:div>
    <w:div w:id="610741827">
      <w:bodyDiv w:val="1"/>
      <w:marLeft w:val="0"/>
      <w:marRight w:val="0"/>
      <w:marTop w:val="0"/>
      <w:marBottom w:val="0"/>
      <w:divBdr>
        <w:top w:val="none" w:sz="0" w:space="0" w:color="auto"/>
        <w:left w:val="none" w:sz="0" w:space="0" w:color="auto"/>
        <w:bottom w:val="none" w:sz="0" w:space="0" w:color="auto"/>
        <w:right w:val="none" w:sz="0" w:space="0" w:color="auto"/>
      </w:divBdr>
    </w:div>
    <w:div w:id="639266435">
      <w:bodyDiv w:val="1"/>
      <w:marLeft w:val="0"/>
      <w:marRight w:val="0"/>
      <w:marTop w:val="0"/>
      <w:marBottom w:val="0"/>
      <w:divBdr>
        <w:top w:val="none" w:sz="0" w:space="0" w:color="auto"/>
        <w:left w:val="none" w:sz="0" w:space="0" w:color="auto"/>
        <w:bottom w:val="none" w:sz="0" w:space="0" w:color="auto"/>
        <w:right w:val="none" w:sz="0" w:space="0" w:color="auto"/>
      </w:divBdr>
    </w:div>
    <w:div w:id="687759039">
      <w:bodyDiv w:val="1"/>
      <w:marLeft w:val="0"/>
      <w:marRight w:val="0"/>
      <w:marTop w:val="0"/>
      <w:marBottom w:val="0"/>
      <w:divBdr>
        <w:top w:val="none" w:sz="0" w:space="0" w:color="auto"/>
        <w:left w:val="none" w:sz="0" w:space="0" w:color="auto"/>
        <w:bottom w:val="none" w:sz="0" w:space="0" w:color="auto"/>
        <w:right w:val="none" w:sz="0" w:space="0" w:color="auto"/>
      </w:divBdr>
    </w:div>
    <w:div w:id="729035193">
      <w:bodyDiv w:val="1"/>
      <w:marLeft w:val="0"/>
      <w:marRight w:val="0"/>
      <w:marTop w:val="0"/>
      <w:marBottom w:val="0"/>
      <w:divBdr>
        <w:top w:val="none" w:sz="0" w:space="0" w:color="auto"/>
        <w:left w:val="none" w:sz="0" w:space="0" w:color="auto"/>
        <w:bottom w:val="none" w:sz="0" w:space="0" w:color="auto"/>
        <w:right w:val="none" w:sz="0" w:space="0" w:color="auto"/>
      </w:divBdr>
    </w:div>
    <w:div w:id="788625887">
      <w:bodyDiv w:val="1"/>
      <w:marLeft w:val="0"/>
      <w:marRight w:val="0"/>
      <w:marTop w:val="0"/>
      <w:marBottom w:val="0"/>
      <w:divBdr>
        <w:top w:val="none" w:sz="0" w:space="0" w:color="auto"/>
        <w:left w:val="none" w:sz="0" w:space="0" w:color="auto"/>
        <w:bottom w:val="none" w:sz="0" w:space="0" w:color="auto"/>
        <w:right w:val="none" w:sz="0" w:space="0" w:color="auto"/>
      </w:divBdr>
    </w:div>
    <w:div w:id="855533501">
      <w:bodyDiv w:val="1"/>
      <w:marLeft w:val="0"/>
      <w:marRight w:val="0"/>
      <w:marTop w:val="0"/>
      <w:marBottom w:val="0"/>
      <w:divBdr>
        <w:top w:val="none" w:sz="0" w:space="0" w:color="auto"/>
        <w:left w:val="none" w:sz="0" w:space="0" w:color="auto"/>
        <w:bottom w:val="none" w:sz="0" w:space="0" w:color="auto"/>
        <w:right w:val="none" w:sz="0" w:space="0" w:color="auto"/>
      </w:divBdr>
    </w:div>
    <w:div w:id="897932151">
      <w:bodyDiv w:val="1"/>
      <w:marLeft w:val="0"/>
      <w:marRight w:val="0"/>
      <w:marTop w:val="0"/>
      <w:marBottom w:val="0"/>
      <w:divBdr>
        <w:top w:val="none" w:sz="0" w:space="0" w:color="auto"/>
        <w:left w:val="none" w:sz="0" w:space="0" w:color="auto"/>
        <w:bottom w:val="none" w:sz="0" w:space="0" w:color="auto"/>
        <w:right w:val="none" w:sz="0" w:space="0" w:color="auto"/>
      </w:divBdr>
    </w:div>
    <w:div w:id="922303653">
      <w:bodyDiv w:val="1"/>
      <w:marLeft w:val="0"/>
      <w:marRight w:val="0"/>
      <w:marTop w:val="0"/>
      <w:marBottom w:val="0"/>
      <w:divBdr>
        <w:top w:val="none" w:sz="0" w:space="0" w:color="auto"/>
        <w:left w:val="none" w:sz="0" w:space="0" w:color="auto"/>
        <w:bottom w:val="none" w:sz="0" w:space="0" w:color="auto"/>
        <w:right w:val="none" w:sz="0" w:space="0" w:color="auto"/>
      </w:divBdr>
    </w:div>
    <w:div w:id="980500803">
      <w:bodyDiv w:val="1"/>
      <w:marLeft w:val="0"/>
      <w:marRight w:val="0"/>
      <w:marTop w:val="0"/>
      <w:marBottom w:val="0"/>
      <w:divBdr>
        <w:top w:val="none" w:sz="0" w:space="0" w:color="auto"/>
        <w:left w:val="none" w:sz="0" w:space="0" w:color="auto"/>
        <w:bottom w:val="none" w:sz="0" w:space="0" w:color="auto"/>
        <w:right w:val="none" w:sz="0" w:space="0" w:color="auto"/>
      </w:divBdr>
    </w:div>
    <w:div w:id="986205175">
      <w:bodyDiv w:val="1"/>
      <w:marLeft w:val="0"/>
      <w:marRight w:val="0"/>
      <w:marTop w:val="0"/>
      <w:marBottom w:val="0"/>
      <w:divBdr>
        <w:top w:val="none" w:sz="0" w:space="0" w:color="auto"/>
        <w:left w:val="none" w:sz="0" w:space="0" w:color="auto"/>
        <w:bottom w:val="none" w:sz="0" w:space="0" w:color="auto"/>
        <w:right w:val="none" w:sz="0" w:space="0" w:color="auto"/>
      </w:divBdr>
    </w:div>
    <w:div w:id="1051461217">
      <w:bodyDiv w:val="1"/>
      <w:marLeft w:val="0"/>
      <w:marRight w:val="0"/>
      <w:marTop w:val="0"/>
      <w:marBottom w:val="0"/>
      <w:divBdr>
        <w:top w:val="none" w:sz="0" w:space="0" w:color="auto"/>
        <w:left w:val="none" w:sz="0" w:space="0" w:color="auto"/>
        <w:bottom w:val="none" w:sz="0" w:space="0" w:color="auto"/>
        <w:right w:val="none" w:sz="0" w:space="0" w:color="auto"/>
      </w:divBdr>
    </w:div>
    <w:div w:id="1165323000">
      <w:bodyDiv w:val="1"/>
      <w:marLeft w:val="0"/>
      <w:marRight w:val="0"/>
      <w:marTop w:val="0"/>
      <w:marBottom w:val="0"/>
      <w:divBdr>
        <w:top w:val="none" w:sz="0" w:space="0" w:color="auto"/>
        <w:left w:val="none" w:sz="0" w:space="0" w:color="auto"/>
        <w:bottom w:val="none" w:sz="0" w:space="0" w:color="auto"/>
        <w:right w:val="none" w:sz="0" w:space="0" w:color="auto"/>
      </w:divBdr>
    </w:div>
    <w:div w:id="1227911779">
      <w:bodyDiv w:val="1"/>
      <w:marLeft w:val="0"/>
      <w:marRight w:val="0"/>
      <w:marTop w:val="0"/>
      <w:marBottom w:val="0"/>
      <w:divBdr>
        <w:top w:val="none" w:sz="0" w:space="0" w:color="auto"/>
        <w:left w:val="none" w:sz="0" w:space="0" w:color="auto"/>
        <w:bottom w:val="none" w:sz="0" w:space="0" w:color="auto"/>
        <w:right w:val="none" w:sz="0" w:space="0" w:color="auto"/>
      </w:divBdr>
    </w:div>
    <w:div w:id="1279408744">
      <w:bodyDiv w:val="1"/>
      <w:marLeft w:val="0"/>
      <w:marRight w:val="0"/>
      <w:marTop w:val="0"/>
      <w:marBottom w:val="0"/>
      <w:divBdr>
        <w:top w:val="none" w:sz="0" w:space="0" w:color="auto"/>
        <w:left w:val="none" w:sz="0" w:space="0" w:color="auto"/>
        <w:bottom w:val="none" w:sz="0" w:space="0" w:color="auto"/>
        <w:right w:val="none" w:sz="0" w:space="0" w:color="auto"/>
      </w:divBdr>
    </w:div>
    <w:div w:id="1320306530">
      <w:bodyDiv w:val="1"/>
      <w:marLeft w:val="0"/>
      <w:marRight w:val="0"/>
      <w:marTop w:val="0"/>
      <w:marBottom w:val="0"/>
      <w:divBdr>
        <w:top w:val="none" w:sz="0" w:space="0" w:color="auto"/>
        <w:left w:val="none" w:sz="0" w:space="0" w:color="auto"/>
        <w:bottom w:val="none" w:sz="0" w:space="0" w:color="auto"/>
        <w:right w:val="none" w:sz="0" w:space="0" w:color="auto"/>
      </w:divBdr>
    </w:div>
    <w:div w:id="1391030503">
      <w:bodyDiv w:val="1"/>
      <w:marLeft w:val="0"/>
      <w:marRight w:val="0"/>
      <w:marTop w:val="0"/>
      <w:marBottom w:val="0"/>
      <w:divBdr>
        <w:top w:val="none" w:sz="0" w:space="0" w:color="auto"/>
        <w:left w:val="none" w:sz="0" w:space="0" w:color="auto"/>
        <w:bottom w:val="none" w:sz="0" w:space="0" w:color="auto"/>
        <w:right w:val="none" w:sz="0" w:space="0" w:color="auto"/>
      </w:divBdr>
    </w:div>
    <w:div w:id="1401441616">
      <w:bodyDiv w:val="1"/>
      <w:marLeft w:val="0"/>
      <w:marRight w:val="0"/>
      <w:marTop w:val="0"/>
      <w:marBottom w:val="0"/>
      <w:divBdr>
        <w:top w:val="none" w:sz="0" w:space="0" w:color="auto"/>
        <w:left w:val="none" w:sz="0" w:space="0" w:color="auto"/>
        <w:bottom w:val="none" w:sz="0" w:space="0" w:color="auto"/>
        <w:right w:val="none" w:sz="0" w:space="0" w:color="auto"/>
      </w:divBdr>
    </w:div>
    <w:div w:id="1420565654">
      <w:bodyDiv w:val="1"/>
      <w:marLeft w:val="0"/>
      <w:marRight w:val="0"/>
      <w:marTop w:val="0"/>
      <w:marBottom w:val="0"/>
      <w:divBdr>
        <w:top w:val="none" w:sz="0" w:space="0" w:color="auto"/>
        <w:left w:val="none" w:sz="0" w:space="0" w:color="auto"/>
        <w:bottom w:val="none" w:sz="0" w:space="0" w:color="auto"/>
        <w:right w:val="none" w:sz="0" w:space="0" w:color="auto"/>
      </w:divBdr>
    </w:div>
    <w:div w:id="1424451389">
      <w:bodyDiv w:val="1"/>
      <w:marLeft w:val="0"/>
      <w:marRight w:val="0"/>
      <w:marTop w:val="0"/>
      <w:marBottom w:val="0"/>
      <w:divBdr>
        <w:top w:val="none" w:sz="0" w:space="0" w:color="auto"/>
        <w:left w:val="none" w:sz="0" w:space="0" w:color="auto"/>
        <w:bottom w:val="none" w:sz="0" w:space="0" w:color="auto"/>
        <w:right w:val="none" w:sz="0" w:space="0" w:color="auto"/>
      </w:divBdr>
    </w:div>
    <w:div w:id="1501458591">
      <w:bodyDiv w:val="1"/>
      <w:marLeft w:val="0"/>
      <w:marRight w:val="0"/>
      <w:marTop w:val="0"/>
      <w:marBottom w:val="0"/>
      <w:divBdr>
        <w:top w:val="none" w:sz="0" w:space="0" w:color="auto"/>
        <w:left w:val="none" w:sz="0" w:space="0" w:color="auto"/>
        <w:bottom w:val="none" w:sz="0" w:space="0" w:color="auto"/>
        <w:right w:val="none" w:sz="0" w:space="0" w:color="auto"/>
      </w:divBdr>
    </w:div>
    <w:div w:id="1567498766">
      <w:bodyDiv w:val="1"/>
      <w:marLeft w:val="0"/>
      <w:marRight w:val="0"/>
      <w:marTop w:val="0"/>
      <w:marBottom w:val="0"/>
      <w:divBdr>
        <w:top w:val="none" w:sz="0" w:space="0" w:color="auto"/>
        <w:left w:val="none" w:sz="0" w:space="0" w:color="auto"/>
        <w:bottom w:val="none" w:sz="0" w:space="0" w:color="auto"/>
        <w:right w:val="none" w:sz="0" w:space="0" w:color="auto"/>
      </w:divBdr>
    </w:div>
    <w:div w:id="1876309191">
      <w:bodyDiv w:val="1"/>
      <w:marLeft w:val="0"/>
      <w:marRight w:val="0"/>
      <w:marTop w:val="0"/>
      <w:marBottom w:val="0"/>
      <w:divBdr>
        <w:top w:val="none" w:sz="0" w:space="0" w:color="auto"/>
        <w:left w:val="none" w:sz="0" w:space="0" w:color="auto"/>
        <w:bottom w:val="none" w:sz="0" w:space="0" w:color="auto"/>
        <w:right w:val="none" w:sz="0" w:space="0" w:color="auto"/>
      </w:divBdr>
    </w:div>
    <w:div w:id="1917937756">
      <w:bodyDiv w:val="1"/>
      <w:marLeft w:val="0"/>
      <w:marRight w:val="0"/>
      <w:marTop w:val="0"/>
      <w:marBottom w:val="0"/>
      <w:divBdr>
        <w:top w:val="none" w:sz="0" w:space="0" w:color="auto"/>
        <w:left w:val="none" w:sz="0" w:space="0" w:color="auto"/>
        <w:bottom w:val="none" w:sz="0" w:space="0" w:color="auto"/>
        <w:right w:val="none" w:sz="0" w:space="0" w:color="auto"/>
      </w:divBdr>
    </w:div>
    <w:div w:id="1933737923">
      <w:bodyDiv w:val="1"/>
      <w:marLeft w:val="0"/>
      <w:marRight w:val="0"/>
      <w:marTop w:val="0"/>
      <w:marBottom w:val="0"/>
      <w:divBdr>
        <w:top w:val="none" w:sz="0" w:space="0" w:color="auto"/>
        <w:left w:val="none" w:sz="0" w:space="0" w:color="auto"/>
        <w:bottom w:val="none" w:sz="0" w:space="0" w:color="auto"/>
        <w:right w:val="none" w:sz="0" w:space="0" w:color="auto"/>
      </w:divBdr>
    </w:div>
    <w:div w:id="1975333597">
      <w:bodyDiv w:val="1"/>
      <w:marLeft w:val="0"/>
      <w:marRight w:val="0"/>
      <w:marTop w:val="0"/>
      <w:marBottom w:val="0"/>
      <w:divBdr>
        <w:top w:val="none" w:sz="0" w:space="0" w:color="auto"/>
        <w:left w:val="none" w:sz="0" w:space="0" w:color="auto"/>
        <w:bottom w:val="none" w:sz="0" w:space="0" w:color="auto"/>
        <w:right w:val="none" w:sz="0" w:space="0" w:color="auto"/>
      </w:divBdr>
    </w:div>
    <w:div w:id="1983803278">
      <w:bodyDiv w:val="1"/>
      <w:marLeft w:val="0"/>
      <w:marRight w:val="0"/>
      <w:marTop w:val="0"/>
      <w:marBottom w:val="0"/>
      <w:divBdr>
        <w:top w:val="none" w:sz="0" w:space="0" w:color="auto"/>
        <w:left w:val="none" w:sz="0" w:space="0" w:color="auto"/>
        <w:bottom w:val="none" w:sz="0" w:space="0" w:color="auto"/>
        <w:right w:val="none" w:sz="0" w:space="0" w:color="auto"/>
      </w:divBdr>
    </w:div>
    <w:div w:id="2017995158">
      <w:bodyDiv w:val="1"/>
      <w:marLeft w:val="0"/>
      <w:marRight w:val="0"/>
      <w:marTop w:val="0"/>
      <w:marBottom w:val="0"/>
      <w:divBdr>
        <w:top w:val="none" w:sz="0" w:space="0" w:color="auto"/>
        <w:left w:val="none" w:sz="0" w:space="0" w:color="auto"/>
        <w:bottom w:val="none" w:sz="0" w:space="0" w:color="auto"/>
        <w:right w:val="none" w:sz="0" w:space="0" w:color="auto"/>
      </w:divBdr>
    </w:div>
    <w:div w:id="2098401636">
      <w:bodyDiv w:val="1"/>
      <w:marLeft w:val="0"/>
      <w:marRight w:val="0"/>
      <w:marTop w:val="0"/>
      <w:marBottom w:val="0"/>
      <w:divBdr>
        <w:top w:val="none" w:sz="0" w:space="0" w:color="auto"/>
        <w:left w:val="none" w:sz="0" w:space="0" w:color="auto"/>
        <w:bottom w:val="none" w:sz="0" w:space="0" w:color="auto"/>
        <w:right w:val="none" w:sz="0" w:space="0" w:color="auto"/>
      </w:divBdr>
    </w:div>
    <w:div w:id="2113352825">
      <w:bodyDiv w:val="1"/>
      <w:marLeft w:val="0"/>
      <w:marRight w:val="0"/>
      <w:marTop w:val="0"/>
      <w:marBottom w:val="0"/>
      <w:divBdr>
        <w:top w:val="none" w:sz="0" w:space="0" w:color="auto"/>
        <w:left w:val="none" w:sz="0" w:space="0" w:color="auto"/>
        <w:bottom w:val="none" w:sz="0" w:space="0" w:color="auto"/>
        <w:right w:val="none" w:sz="0" w:space="0" w:color="auto"/>
      </w:divBdr>
    </w:div>
    <w:div w:id="212279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fepae.gr" TargetMode="External"/><Relationship Id="rId18" Type="http://schemas.openxmlformats.org/officeDocument/2006/relationships/hyperlink" Target="https://app.opske.gr/" TargetMode="External"/><Relationship Id="rId26" Type="http://schemas.openxmlformats.org/officeDocument/2006/relationships/hyperlink" Target="http://www.espa.gr" TargetMode="External"/><Relationship Id="rId3" Type="http://schemas.openxmlformats.org/officeDocument/2006/relationships/styles" Target="styles.xml"/><Relationship Id="rId21" Type="http://schemas.openxmlformats.org/officeDocument/2006/relationships/hyperlink" Target="http://www.pepattikis.gr" TargetMode="External"/><Relationship Id="rId7" Type="http://schemas.openxmlformats.org/officeDocument/2006/relationships/endnotes" Target="endnotes.xml"/><Relationship Id="rId12" Type="http://schemas.openxmlformats.org/officeDocument/2006/relationships/hyperlink" Target="http://www.pepattikis.gr" TargetMode="External"/><Relationship Id="rId17" Type="http://schemas.openxmlformats.org/officeDocument/2006/relationships/hyperlink" Target="https://www.espa.gr/el/Pages/default.aspx" TargetMode="External"/><Relationship Id="rId25" Type="http://schemas.openxmlformats.org/officeDocument/2006/relationships/hyperlink" Target="http://www.pepattikis.gr" TargetMode="External"/><Relationship Id="rId2" Type="http://schemas.openxmlformats.org/officeDocument/2006/relationships/numbering" Target="numbering.xml"/><Relationship Id="rId16" Type="http://schemas.openxmlformats.org/officeDocument/2006/relationships/hyperlink" Target="http://www.efepae.gr" TargetMode="External"/><Relationship Id="rId20" Type="http://schemas.openxmlformats.org/officeDocument/2006/relationships/hyperlink" Target="http://www.dpa.gr"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opske.gr/" TargetMode="External"/><Relationship Id="rId24" Type="http://schemas.openxmlformats.org/officeDocument/2006/relationships/hyperlink" Target="https://www.espa.gr/el/Pages/Communication_Guide.aspx"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pepattikis.gr" TargetMode="External"/><Relationship Id="rId23" Type="http://schemas.openxmlformats.org/officeDocument/2006/relationships/hyperlink" Target="http://www.efepae.gr" TargetMode="External"/><Relationship Id="rId28" Type="http://schemas.openxmlformats.org/officeDocument/2006/relationships/header" Target="header1.xml"/><Relationship Id="rId10" Type="http://schemas.openxmlformats.org/officeDocument/2006/relationships/hyperlink" Target="https://opske.gr/" TargetMode="External"/><Relationship Id="rId19" Type="http://schemas.openxmlformats.org/officeDocument/2006/relationships/hyperlink" Target="https://www.espa.gr/el/Pages/default.aspx"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www.espa.gr/el/Pages/default.aspx" TargetMode="External"/><Relationship Id="rId22" Type="http://schemas.openxmlformats.org/officeDocument/2006/relationships/hyperlink" Target="http://www.espa.gr" TargetMode="External"/><Relationship Id="rId27" Type="http://schemas.openxmlformats.org/officeDocument/2006/relationships/hyperlink" Target="http://www.efepae.gr" TargetMode="External"/><Relationship Id="rId30"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44584-413D-4237-A661-8ABCB6C75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1834</TotalTime>
  <Pages>65</Pages>
  <Words>23479</Words>
  <Characters>153140</Characters>
  <Application>Microsoft Office Word</Application>
  <DocSecurity>0</DocSecurity>
  <Lines>1276</Lines>
  <Paragraphs>352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176267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ΕΥΘΥ-Ρωμανού;ΕΥΘΥ</dc:creator>
  <cp:lastModifiedBy>ΑΜΕΝΤΑ ΒΑΣΙΛΙΚΗ - MON. A'</cp:lastModifiedBy>
  <cp:revision>178</cp:revision>
  <cp:lastPrinted>2024-11-19T12:12:00Z</cp:lastPrinted>
  <dcterms:created xsi:type="dcterms:W3CDTF">2024-11-13T07:26:00Z</dcterms:created>
  <dcterms:modified xsi:type="dcterms:W3CDTF">2025-02-14T08:29:00Z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-1644912144</vt:i4>
  </property>
</Properties>
</file>