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C7744" w14:textId="3F2C3278" w:rsidR="00515131" w:rsidRDefault="00515131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r w:rsidRPr="00E71F2E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ΠΑΡΑΡΤΗΜΑ </w:t>
      </w:r>
      <w:r>
        <w:rPr>
          <w:rFonts w:ascii="Tahoma" w:hAnsi="Tahoma" w:cs="Tahoma"/>
          <w:b/>
          <w:bCs/>
          <w:color w:val="365F91" w:themeColor="accent1" w:themeShade="BF"/>
          <w:sz w:val="28"/>
          <w:szCs w:val="28"/>
          <w:lang w:val="en-US"/>
        </w:rPr>
        <w:t>XV</w:t>
      </w:r>
    </w:p>
    <w:p w14:paraId="11021D35" w14:textId="7476460B" w:rsidR="00515131" w:rsidRDefault="00515131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  <w:bookmarkStart w:id="0" w:name="_Hlk184896893"/>
      <w:r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Τεκμηρίωση της συνάφειας του επενδυτικού σχεδίου με μια τουλάχιστον από τις </w:t>
      </w:r>
      <w:r w:rsidR="00FC6D68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Π</w:t>
      </w:r>
      <w:r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ροτεραιότητες Έξυπνης Εξειδίκευσης </w:t>
      </w:r>
      <w:r w:rsidR="00F94FBF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της Περιφέρειας</w:t>
      </w:r>
      <w:r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 xml:space="preserve"> Αττική</w:t>
      </w:r>
      <w:r w:rsidR="00F94FBF"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  <w:t>ς</w:t>
      </w:r>
    </w:p>
    <w:bookmarkEnd w:id="0"/>
    <w:p w14:paraId="03778BA5" w14:textId="77777777" w:rsidR="00515131" w:rsidRDefault="00515131" w:rsidP="00515131">
      <w:pPr>
        <w:jc w:val="center"/>
        <w:rPr>
          <w:rFonts w:ascii="Tahoma" w:hAnsi="Tahoma" w:cs="Tahoma"/>
          <w:b/>
          <w:bCs/>
          <w:color w:val="365F91" w:themeColor="accent1" w:themeShade="BF"/>
          <w:sz w:val="28"/>
          <w:szCs w:val="28"/>
        </w:rPr>
      </w:pPr>
    </w:p>
    <w:p w14:paraId="34A69ED2" w14:textId="1381439A" w:rsidR="00515131" w:rsidRDefault="00515131" w:rsidP="00F94FBF">
      <w:pPr>
        <w:rPr>
          <w:rFonts w:ascii="Tahoma" w:hAnsi="Tahoma" w:cs="Tahoma"/>
          <w:i/>
          <w:iCs/>
          <w:color w:val="548DD4" w:themeColor="text2" w:themeTint="99"/>
        </w:rPr>
      </w:pPr>
      <w:r w:rsidRPr="00F94FBF">
        <w:rPr>
          <w:rFonts w:ascii="Tahoma" w:hAnsi="Tahoma" w:cs="Tahoma"/>
          <w:i/>
          <w:iCs/>
          <w:color w:val="548DD4" w:themeColor="text2" w:themeTint="99"/>
        </w:rPr>
        <w:t xml:space="preserve">Παρακάτω παρουσιάζεται μια ενδεικτική δομή </w:t>
      </w:r>
      <w:r w:rsidR="00273D7E">
        <w:rPr>
          <w:rFonts w:ascii="Tahoma" w:hAnsi="Tahoma" w:cs="Tahoma"/>
          <w:i/>
          <w:iCs/>
          <w:color w:val="548DD4" w:themeColor="text2" w:themeTint="99"/>
        </w:rPr>
        <w:t xml:space="preserve">της τεκμηρίωσης </w:t>
      </w:r>
      <w:r w:rsidR="00542D9B" w:rsidRPr="00F94FBF">
        <w:rPr>
          <w:rFonts w:ascii="Tahoma" w:hAnsi="Tahoma" w:cs="Tahoma"/>
          <w:i/>
          <w:iCs/>
          <w:color w:val="548DD4" w:themeColor="text2" w:themeTint="99"/>
        </w:rPr>
        <w:t>ευθυγρ</w:t>
      </w:r>
      <w:r w:rsidR="00273D7E">
        <w:rPr>
          <w:rFonts w:ascii="Tahoma" w:hAnsi="Tahoma" w:cs="Tahoma"/>
          <w:i/>
          <w:iCs/>
          <w:color w:val="548DD4" w:themeColor="text2" w:themeTint="99"/>
        </w:rPr>
        <w:t>άμμισης του Επενδυτικού Σχεδίου</w:t>
      </w:r>
      <w:r w:rsidR="00542D9B" w:rsidRPr="00F94FBF">
        <w:rPr>
          <w:rFonts w:ascii="Tahoma" w:hAnsi="Tahoma" w:cs="Tahoma"/>
          <w:i/>
          <w:iCs/>
          <w:color w:val="548DD4" w:themeColor="text2" w:themeTint="99"/>
        </w:rPr>
        <w:t xml:space="preserve"> με τις </w:t>
      </w:r>
      <w:r w:rsidR="00273D7E">
        <w:rPr>
          <w:rFonts w:ascii="Tahoma" w:hAnsi="Tahoma" w:cs="Tahoma"/>
          <w:i/>
          <w:iCs/>
          <w:color w:val="548DD4" w:themeColor="text2" w:themeTint="99"/>
        </w:rPr>
        <w:t>Π</w:t>
      </w:r>
      <w:r w:rsidR="00542D9B" w:rsidRPr="00F94FBF">
        <w:rPr>
          <w:rFonts w:ascii="Tahoma" w:hAnsi="Tahoma" w:cs="Tahoma"/>
          <w:i/>
          <w:iCs/>
          <w:color w:val="548DD4" w:themeColor="text2" w:themeTint="99"/>
        </w:rPr>
        <w:t xml:space="preserve">ροτεραιότητες Έξυπνης Εξειδίκευσης </w:t>
      </w:r>
      <w:r w:rsidR="00F94FBF" w:rsidRPr="00F94FBF">
        <w:rPr>
          <w:rFonts w:ascii="Tahoma" w:hAnsi="Tahoma" w:cs="Tahoma"/>
          <w:i/>
          <w:iCs/>
          <w:color w:val="548DD4" w:themeColor="text2" w:themeTint="99"/>
        </w:rPr>
        <w:t xml:space="preserve">της Περιφέρειας </w:t>
      </w:r>
      <w:r w:rsidR="00542D9B" w:rsidRPr="00F94FBF">
        <w:rPr>
          <w:rFonts w:ascii="Tahoma" w:hAnsi="Tahoma" w:cs="Tahoma"/>
          <w:i/>
          <w:iCs/>
          <w:color w:val="548DD4" w:themeColor="text2" w:themeTint="99"/>
        </w:rPr>
        <w:t>Αττική</w:t>
      </w:r>
      <w:r w:rsidR="00F94FBF" w:rsidRPr="00F94FBF">
        <w:rPr>
          <w:rFonts w:ascii="Tahoma" w:hAnsi="Tahoma" w:cs="Tahoma"/>
          <w:i/>
          <w:iCs/>
          <w:color w:val="548DD4" w:themeColor="text2" w:themeTint="99"/>
        </w:rPr>
        <w:t>ς</w:t>
      </w:r>
      <w:r w:rsidRPr="00F94FBF">
        <w:rPr>
          <w:rFonts w:ascii="Tahoma" w:hAnsi="Tahoma" w:cs="Tahoma"/>
          <w:i/>
          <w:iCs/>
          <w:color w:val="548DD4" w:themeColor="text2" w:themeTint="99"/>
        </w:rPr>
        <w:t>.</w:t>
      </w:r>
    </w:p>
    <w:p w14:paraId="54DCEC37" w14:textId="77777777" w:rsidR="00A16E09" w:rsidRPr="00F94FBF" w:rsidRDefault="00A16E09" w:rsidP="00F94FBF">
      <w:pPr>
        <w:rPr>
          <w:rFonts w:ascii="Tahoma" w:hAnsi="Tahoma" w:cs="Tahoma"/>
          <w:i/>
          <w:iCs/>
          <w:color w:val="548DD4" w:themeColor="text2" w:themeTint="99"/>
        </w:rPr>
      </w:pPr>
    </w:p>
    <w:p w14:paraId="2D4E716E" w14:textId="77777777" w:rsidR="00F94FBF" w:rsidRDefault="00F94FBF" w:rsidP="00F94FBF">
      <w:pPr>
        <w:numPr>
          <w:ilvl w:val="0"/>
          <w:numId w:val="1"/>
        </w:numPr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Συναφής/</w:t>
      </w:r>
      <w:proofErr w:type="spellStart"/>
      <w:r>
        <w:rPr>
          <w:rFonts w:ascii="Tahoma" w:hAnsi="Tahoma" w:cs="Tahoma"/>
          <w:sz w:val="24"/>
          <w:szCs w:val="24"/>
        </w:rPr>
        <w:t>είς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r w:rsidR="00515131" w:rsidRPr="00B72A38">
        <w:rPr>
          <w:rFonts w:ascii="Tahoma" w:hAnsi="Tahoma" w:cs="Tahoma"/>
          <w:sz w:val="24"/>
          <w:szCs w:val="24"/>
        </w:rPr>
        <w:t>Προτεραιότητα/</w:t>
      </w:r>
      <w:proofErr w:type="spellStart"/>
      <w:r w:rsidR="00515131" w:rsidRPr="00B72A38">
        <w:rPr>
          <w:rFonts w:ascii="Tahoma" w:hAnsi="Tahoma" w:cs="Tahoma"/>
          <w:sz w:val="24"/>
          <w:szCs w:val="24"/>
        </w:rPr>
        <w:t>ες</w:t>
      </w:r>
      <w:proofErr w:type="spellEnd"/>
      <w:r w:rsidR="00515131" w:rsidRPr="00B72A38">
        <w:rPr>
          <w:rFonts w:ascii="Tahoma" w:hAnsi="Tahoma" w:cs="Tahoma"/>
          <w:sz w:val="24"/>
          <w:szCs w:val="24"/>
        </w:rPr>
        <w:t xml:space="preserve"> της Έξυπνης Εξειδίκευσης </w:t>
      </w:r>
      <w:r>
        <w:rPr>
          <w:rFonts w:ascii="Tahoma" w:hAnsi="Tahoma" w:cs="Tahoma"/>
          <w:sz w:val="24"/>
          <w:szCs w:val="24"/>
        </w:rPr>
        <w:t>της Περιφέρειας Αττικής</w:t>
      </w:r>
    </w:p>
    <w:p w14:paraId="3D781EFB" w14:textId="405ADA46" w:rsidR="00515131" w:rsidRPr="00F94FBF" w:rsidRDefault="00F94FBF" w:rsidP="00F94FBF">
      <w:pPr>
        <w:rPr>
          <w:rFonts w:ascii="Tahoma" w:hAnsi="Tahoma" w:cs="Tahoma"/>
          <w:i/>
          <w:iCs/>
          <w:color w:val="548DD4" w:themeColor="text2" w:themeTint="99"/>
        </w:rPr>
      </w:pPr>
      <w:r w:rsidRPr="00F94FBF">
        <w:rPr>
          <w:rFonts w:ascii="Tahoma" w:hAnsi="Tahoma" w:cs="Tahoma"/>
          <w:i/>
          <w:iCs/>
          <w:color w:val="548DD4" w:themeColor="text2" w:themeTint="99"/>
        </w:rPr>
        <w:t xml:space="preserve">Αναφορά στην/στις Προτεραιότητα/τες Έξυπνης Εξειδίκευσης της Περιφέρειας Αττικής (βλ. Παράρτημα </w:t>
      </w:r>
      <w:r w:rsidRPr="00F94FBF">
        <w:rPr>
          <w:rFonts w:ascii="Tahoma" w:hAnsi="Tahoma" w:cs="Tahoma"/>
          <w:i/>
          <w:iCs/>
          <w:color w:val="548DD4" w:themeColor="text2" w:themeTint="99"/>
          <w:lang w:val="en-US"/>
        </w:rPr>
        <w:t>XIV</w:t>
      </w:r>
      <w:r w:rsidRPr="00F94FBF">
        <w:rPr>
          <w:rFonts w:ascii="Tahoma" w:hAnsi="Tahoma" w:cs="Tahoma"/>
          <w:i/>
          <w:iCs/>
          <w:color w:val="548DD4" w:themeColor="text2" w:themeTint="99"/>
        </w:rPr>
        <w:t>) με την/τις οποίες έχει άμεση θεματική συνάφεια το Ε</w:t>
      </w:r>
      <w:r w:rsidR="0017070D" w:rsidRPr="00F94FBF">
        <w:rPr>
          <w:rFonts w:ascii="Tahoma" w:hAnsi="Tahoma" w:cs="Tahoma"/>
          <w:i/>
          <w:iCs/>
          <w:color w:val="548DD4" w:themeColor="text2" w:themeTint="99"/>
        </w:rPr>
        <w:t xml:space="preserve">πενδυτικό </w:t>
      </w:r>
      <w:r w:rsidRPr="00F94FBF">
        <w:rPr>
          <w:rFonts w:ascii="Tahoma" w:hAnsi="Tahoma" w:cs="Tahoma"/>
          <w:i/>
          <w:iCs/>
          <w:color w:val="548DD4" w:themeColor="text2" w:themeTint="99"/>
        </w:rPr>
        <w:t>Σ</w:t>
      </w:r>
      <w:r w:rsidR="0017070D" w:rsidRPr="00F94FBF">
        <w:rPr>
          <w:rFonts w:ascii="Tahoma" w:hAnsi="Tahoma" w:cs="Tahoma"/>
          <w:i/>
          <w:iCs/>
          <w:color w:val="548DD4" w:themeColor="text2" w:themeTint="99"/>
        </w:rPr>
        <w:t>χέδιο</w:t>
      </w:r>
    </w:p>
    <w:p w14:paraId="02056D64" w14:textId="77777777" w:rsidR="00F94FBF" w:rsidRDefault="00F94FBF" w:rsidP="00F94FBF">
      <w:pPr>
        <w:jc w:val="left"/>
        <w:rPr>
          <w:rFonts w:ascii="Tahoma" w:hAnsi="Tahoma" w:cs="Tahoma"/>
          <w:sz w:val="24"/>
          <w:szCs w:val="24"/>
        </w:rPr>
      </w:pPr>
    </w:p>
    <w:p w14:paraId="0D103014" w14:textId="77777777" w:rsidR="00273D7E" w:rsidRPr="00B72A38" w:rsidRDefault="00273D7E" w:rsidP="00F94FBF">
      <w:pPr>
        <w:jc w:val="left"/>
        <w:rPr>
          <w:rFonts w:ascii="Tahoma" w:hAnsi="Tahoma" w:cs="Tahoma"/>
          <w:sz w:val="24"/>
          <w:szCs w:val="24"/>
        </w:rPr>
      </w:pPr>
    </w:p>
    <w:p w14:paraId="55F32998" w14:textId="7BC7D661" w:rsidR="00515131" w:rsidRPr="00515131" w:rsidRDefault="00273D7E" w:rsidP="00515131">
      <w:pPr>
        <w:numPr>
          <w:ilvl w:val="0"/>
          <w:numId w:val="1"/>
        </w:numPr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Ανάλυση και τ</w:t>
      </w:r>
      <w:r w:rsidR="008F5425">
        <w:rPr>
          <w:rFonts w:ascii="Tahoma" w:hAnsi="Tahoma" w:cs="Tahoma"/>
          <w:sz w:val="24"/>
          <w:szCs w:val="24"/>
        </w:rPr>
        <w:t>εκμηρίωση της συνάφειας</w:t>
      </w:r>
      <w:r w:rsidR="00A56498">
        <w:rPr>
          <w:rFonts w:ascii="Tahoma" w:hAnsi="Tahoma" w:cs="Tahoma"/>
          <w:sz w:val="24"/>
          <w:szCs w:val="24"/>
        </w:rPr>
        <w:t>.</w:t>
      </w:r>
    </w:p>
    <w:p w14:paraId="693841D8" w14:textId="5497CBDD" w:rsidR="00273D7E" w:rsidRPr="00273D7E" w:rsidRDefault="00A56498" w:rsidP="00273D7E">
      <w:pPr>
        <w:rPr>
          <w:rFonts w:ascii="Tahoma" w:hAnsi="Tahoma" w:cs="Tahoma"/>
          <w:i/>
          <w:iCs/>
          <w:color w:val="548DD4" w:themeColor="text2" w:themeTint="99"/>
        </w:rPr>
      </w:pPr>
      <w:r w:rsidRPr="00273D7E">
        <w:rPr>
          <w:rFonts w:ascii="Tahoma" w:hAnsi="Tahoma" w:cs="Tahoma"/>
          <w:i/>
          <w:iCs/>
          <w:color w:val="548DD4" w:themeColor="text2" w:themeTint="99"/>
        </w:rPr>
        <w:t xml:space="preserve">Συνοπτική καταγραφή και παράθεση των σημείων του Επενδυτικού Σχεδίου, που αναφέρονται στην ανάπτυξη, ή ενσωμάτωση καινοτομίας </w:t>
      </w:r>
      <w:r w:rsidR="00273D7E" w:rsidRPr="00273D7E">
        <w:rPr>
          <w:rFonts w:ascii="Tahoma" w:hAnsi="Tahoma" w:cs="Tahoma"/>
          <w:i/>
          <w:iCs/>
          <w:color w:val="548DD4" w:themeColor="text2" w:themeTint="99"/>
        </w:rPr>
        <w:t>(</w:t>
      </w:r>
      <w:r w:rsidR="006320E2">
        <w:rPr>
          <w:rFonts w:ascii="Tahoma" w:hAnsi="Tahoma" w:cs="Tahoma"/>
          <w:i/>
          <w:iCs/>
          <w:color w:val="548DD4" w:themeColor="text2" w:themeTint="99"/>
        </w:rPr>
        <w:t xml:space="preserve">όπως ενδεικτικά: </w:t>
      </w:r>
      <w:r w:rsidRPr="00273D7E">
        <w:rPr>
          <w:rFonts w:ascii="Tahoma" w:hAnsi="Tahoma" w:cs="Tahoma"/>
          <w:i/>
          <w:iCs/>
          <w:color w:val="548DD4" w:themeColor="text2" w:themeTint="99"/>
        </w:rPr>
        <w:t>προϊόντος, τεχνολογίας, υπηρεσίας, διαδικασίας ή μεθόδου</w:t>
      </w:r>
      <w:r w:rsidR="00273D7E" w:rsidRPr="00273D7E">
        <w:rPr>
          <w:rFonts w:ascii="Tahoma" w:hAnsi="Tahoma" w:cs="Tahoma"/>
          <w:i/>
          <w:iCs/>
          <w:color w:val="548DD4" w:themeColor="text2" w:themeTint="99"/>
        </w:rPr>
        <w:t>)</w:t>
      </w:r>
      <w:r w:rsidRPr="00273D7E">
        <w:rPr>
          <w:rFonts w:ascii="Tahoma" w:hAnsi="Tahoma" w:cs="Tahoma"/>
          <w:i/>
          <w:iCs/>
          <w:color w:val="548DD4" w:themeColor="text2" w:themeTint="99"/>
        </w:rPr>
        <w:t xml:space="preserve"> στη δραστηριότητα της επιχείρησης</w:t>
      </w:r>
      <w:r w:rsidR="00273D7E" w:rsidRPr="00273D7E">
        <w:rPr>
          <w:rFonts w:ascii="Tahoma" w:hAnsi="Tahoma" w:cs="Tahoma"/>
          <w:i/>
          <w:iCs/>
          <w:color w:val="548DD4" w:themeColor="text2" w:themeTint="99"/>
        </w:rPr>
        <w:t>, συναφ</w:t>
      </w:r>
      <w:r w:rsidR="00273D7E">
        <w:rPr>
          <w:rFonts w:ascii="Tahoma" w:hAnsi="Tahoma" w:cs="Tahoma"/>
          <w:i/>
          <w:iCs/>
          <w:color w:val="548DD4" w:themeColor="text2" w:themeTint="99"/>
        </w:rPr>
        <w:t>ούς</w:t>
      </w:r>
      <w:r w:rsidR="00273D7E" w:rsidRPr="00273D7E">
        <w:rPr>
          <w:rFonts w:ascii="Tahoma" w:hAnsi="Tahoma" w:cs="Tahoma"/>
          <w:i/>
          <w:iCs/>
          <w:color w:val="548DD4" w:themeColor="text2" w:themeTint="99"/>
        </w:rPr>
        <w:t xml:space="preserve"> με </w:t>
      </w:r>
      <w:r w:rsidRPr="00F94FBF">
        <w:rPr>
          <w:rFonts w:ascii="Tahoma" w:hAnsi="Tahoma" w:cs="Tahoma"/>
          <w:i/>
          <w:iCs/>
          <w:color w:val="548DD4" w:themeColor="text2" w:themeTint="99"/>
        </w:rPr>
        <w:t xml:space="preserve">την/τις Προτεραιότητα/τες Έξυπνης Εξειδίκευσης της Περιφέρειας Αττικής </w:t>
      </w:r>
      <w:r w:rsidRPr="00A56498">
        <w:rPr>
          <w:rFonts w:ascii="Tahoma" w:hAnsi="Tahoma" w:cs="Tahoma"/>
          <w:i/>
          <w:iCs/>
          <w:color w:val="548DD4" w:themeColor="text2" w:themeTint="99"/>
        </w:rPr>
        <w:t>που δηλώθηκ</w:t>
      </w:r>
      <w:r w:rsidR="00273D7E">
        <w:rPr>
          <w:rFonts w:ascii="Tahoma" w:hAnsi="Tahoma" w:cs="Tahoma"/>
          <w:i/>
          <w:iCs/>
          <w:color w:val="548DD4" w:themeColor="text2" w:themeTint="99"/>
        </w:rPr>
        <w:t>ε/</w:t>
      </w:r>
      <w:r w:rsidRPr="00A56498">
        <w:rPr>
          <w:rFonts w:ascii="Tahoma" w:hAnsi="Tahoma" w:cs="Tahoma"/>
          <w:i/>
          <w:iCs/>
          <w:color w:val="548DD4" w:themeColor="text2" w:themeTint="99"/>
        </w:rPr>
        <w:t>αν στην παρ. 1.</w:t>
      </w:r>
      <w:r>
        <w:rPr>
          <w:rFonts w:ascii="Tahoma" w:hAnsi="Tahoma" w:cs="Tahoma"/>
          <w:i/>
          <w:iCs/>
          <w:color w:val="548DD4" w:themeColor="text2" w:themeTint="99"/>
        </w:rPr>
        <w:t xml:space="preserve"> </w:t>
      </w:r>
    </w:p>
    <w:p w14:paraId="55CA2030" w14:textId="77777777" w:rsidR="00273D7E" w:rsidRDefault="00273D7E" w:rsidP="00273D7E">
      <w:pPr>
        <w:jc w:val="left"/>
        <w:rPr>
          <w:rFonts w:ascii="Tahoma" w:hAnsi="Tahoma" w:cs="Tahoma"/>
          <w:sz w:val="24"/>
          <w:szCs w:val="24"/>
        </w:rPr>
      </w:pPr>
    </w:p>
    <w:p w14:paraId="004A1093" w14:textId="77777777" w:rsidR="00273D7E" w:rsidRDefault="00273D7E" w:rsidP="00273D7E">
      <w:pPr>
        <w:jc w:val="left"/>
        <w:rPr>
          <w:rFonts w:ascii="Tahoma" w:hAnsi="Tahoma" w:cs="Tahoma"/>
          <w:sz w:val="24"/>
          <w:szCs w:val="24"/>
        </w:rPr>
      </w:pPr>
    </w:p>
    <w:p w14:paraId="652375E4" w14:textId="32539D35" w:rsidR="00EF0C59" w:rsidRDefault="00EF0C59" w:rsidP="00EF0C59">
      <w:pPr>
        <w:pStyle w:val="a6"/>
        <w:numPr>
          <w:ilvl w:val="0"/>
          <w:numId w:val="1"/>
        </w:numPr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Ενίσχυση δεξιοτήτων ανθρώπινου δυναμικού</w:t>
      </w:r>
    </w:p>
    <w:p w14:paraId="65C5F720" w14:textId="3408F3FC" w:rsidR="00EF0C59" w:rsidRPr="00A90501" w:rsidRDefault="00635297" w:rsidP="00A90501">
      <w:pPr>
        <w:rPr>
          <w:rFonts w:ascii="Tahoma" w:hAnsi="Tahoma" w:cs="Tahoma"/>
          <w:i/>
          <w:iCs/>
          <w:color w:val="548DD4" w:themeColor="text2" w:themeTint="99"/>
        </w:rPr>
      </w:pPr>
      <w:proofErr w:type="spellStart"/>
      <w:r>
        <w:rPr>
          <w:rFonts w:ascii="Tahoma" w:hAnsi="Tahoma" w:cs="Tahoma"/>
          <w:i/>
          <w:iCs/>
          <w:color w:val="548DD4" w:themeColor="text2" w:themeTint="99"/>
        </w:rPr>
        <w:t>Εφ</w:t>
      </w:r>
      <w:proofErr w:type="spellEnd"/>
      <w:r>
        <w:rPr>
          <w:rFonts w:ascii="Tahoma" w:hAnsi="Tahoma" w:cs="Tahoma"/>
          <w:i/>
          <w:iCs/>
          <w:color w:val="548DD4" w:themeColor="text2" w:themeTint="99"/>
        </w:rPr>
        <w:t xml:space="preserve"> όσον από τη φύση του επενδυτικού σχεδίου προκύπτει η ανάγκη προσαρμογής/ εξειδίκευσης του ανθρώπινου δυναμικού της </w:t>
      </w:r>
      <w:proofErr w:type="spellStart"/>
      <w:r>
        <w:rPr>
          <w:rFonts w:ascii="Tahoma" w:hAnsi="Tahoma" w:cs="Tahoma"/>
          <w:i/>
          <w:iCs/>
          <w:color w:val="548DD4" w:themeColor="text2" w:themeTint="99"/>
        </w:rPr>
        <w:t>είχείρησης</w:t>
      </w:r>
      <w:proofErr w:type="spellEnd"/>
      <w:r>
        <w:rPr>
          <w:rFonts w:ascii="Tahoma" w:hAnsi="Tahoma" w:cs="Tahoma"/>
          <w:i/>
          <w:iCs/>
          <w:color w:val="548DD4" w:themeColor="text2" w:themeTint="99"/>
        </w:rPr>
        <w:t>, π</w:t>
      </w:r>
      <w:r w:rsidR="00EF0C59" w:rsidRPr="00A90501">
        <w:rPr>
          <w:rFonts w:ascii="Tahoma" w:hAnsi="Tahoma" w:cs="Tahoma"/>
          <w:i/>
          <w:iCs/>
          <w:color w:val="548DD4" w:themeColor="text2" w:themeTint="99"/>
        </w:rPr>
        <w:t xml:space="preserve">αραθέσατε τα σημεία του Επενδυτικού Σχεδίου όπου υπάρχει </w:t>
      </w:r>
      <w:r w:rsidR="00A90501">
        <w:rPr>
          <w:rFonts w:ascii="Tahoma" w:hAnsi="Tahoma" w:cs="Tahoma"/>
          <w:i/>
          <w:iCs/>
          <w:color w:val="548DD4" w:themeColor="text2" w:themeTint="99"/>
        </w:rPr>
        <w:t>πρόβλεψη</w:t>
      </w:r>
      <w:r w:rsidR="00EF0C59" w:rsidRPr="00A90501">
        <w:rPr>
          <w:rFonts w:ascii="Tahoma" w:hAnsi="Tahoma" w:cs="Tahoma"/>
          <w:i/>
          <w:iCs/>
          <w:color w:val="548DD4" w:themeColor="text2" w:themeTint="99"/>
        </w:rPr>
        <w:t xml:space="preserve"> για την ενίσχυση των δεξιοτήτων που απαιτούνται </w:t>
      </w:r>
      <w:r w:rsidR="00A90501">
        <w:rPr>
          <w:rFonts w:ascii="Tahoma" w:hAnsi="Tahoma" w:cs="Tahoma"/>
          <w:i/>
          <w:iCs/>
          <w:color w:val="548DD4" w:themeColor="text2" w:themeTint="99"/>
        </w:rPr>
        <w:t>για την υποστήριξη του αντικειμένου της επένδυσης</w:t>
      </w:r>
      <w:r w:rsidR="00EF0C59" w:rsidRPr="00A90501">
        <w:rPr>
          <w:rFonts w:ascii="Tahoma" w:hAnsi="Tahoma" w:cs="Tahoma"/>
          <w:i/>
          <w:iCs/>
          <w:color w:val="548DD4" w:themeColor="text2" w:themeTint="99"/>
        </w:rPr>
        <w:t xml:space="preserve">. </w:t>
      </w:r>
    </w:p>
    <w:p w14:paraId="518B3A71" w14:textId="77777777" w:rsidR="00A90501" w:rsidRDefault="00A90501" w:rsidP="000C6952">
      <w:pPr>
        <w:jc w:val="left"/>
        <w:rPr>
          <w:rFonts w:ascii="Tahoma" w:hAnsi="Tahoma" w:cs="Tahoma"/>
          <w:sz w:val="24"/>
          <w:szCs w:val="24"/>
        </w:rPr>
      </w:pPr>
    </w:p>
    <w:p w14:paraId="6A8C9526" w14:textId="682DAE26" w:rsidR="00A90501" w:rsidRDefault="00A90501" w:rsidP="00A90501">
      <w:pPr>
        <w:pStyle w:val="a6"/>
        <w:numPr>
          <w:ilvl w:val="0"/>
          <w:numId w:val="1"/>
        </w:numPr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Εξωστρέφεια</w:t>
      </w:r>
    </w:p>
    <w:p w14:paraId="50ABD821" w14:textId="3F01A81C" w:rsidR="00A90501" w:rsidRPr="00A90501" w:rsidRDefault="00A90501" w:rsidP="00A90501">
      <w:pPr>
        <w:rPr>
          <w:rFonts w:ascii="Tahoma" w:hAnsi="Tahoma" w:cs="Tahoma"/>
          <w:i/>
          <w:iCs/>
          <w:color w:val="548DD4" w:themeColor="text2" w:themeTint="99"/>
        </w:rPr>
      </w:pPr>
      <w:r w:rsidRPr="00A90501">
        <w:rPr>
          <w:rFonts w:ascii="Tahoma" w:hAnsi="Tahoma" w:cs="Tahoma"/>
          <w:i/>
          <w:iCs/>
          <w:color w:val="548DD4" w:themeColor="text2" w:themeTint="99"/>
        </w:rPr>
        <w:t xml:space="preserve">Η ενίσχυση </w:t>
      </w:r>
      <w:r>
        <w:rPr>
          <w:rFonts w:ascii="Tahoma" w:hAnsi="Tahoma" w:cs="Tahoma"/>
          <w:i/>
          <w:iCs/>
          <w:color w:val="548DD4" w:themeColor="text2" w:themeTint="99"/>
        </w:rPr>
        <w:t xml:space="preserve">της εξωστρεφούς επιχειρηματικότητας είναι οριζόντιος στόχος όλων των </w:t>
      </w:r>
      <w:r w:rsidRPr="00A90501">
        <w:rPr>
          <w:rFonts w:ascii="Tahoma" w:hAnsi="Tahoma" w:cs="Tahoma"/>
          <w:i/>
          <w:iCs/>
          <w:color w:val="548DD4" w:themeColor="text2" w:themeTint="99"/>
        </w:rPr>
        <w:t>τις Προτεραι</w:t>
      </w:r>
      <w:r>
        <w:rPr>
          <w:rFonts w:ascii="Tahoma" w:hAnsi="Tahoma" w:cs="Tahoma"/>
          <w:i/>
          <w:iCs/>
          <w:color w:val="548DD4" w:themeColor="text2" w:themeTint="99"/>
        </w:rPr>
        <w:t xml:space="preserve">οτήτων </w:t>
      </w:r>
      <w:r w:rsidRPr="00A90501">
        <w:rPr>
          <w:rFonts w:ascii="Tahoma" w:hAnsi="Tahoma" w:cs="Tahoma"/>
          <w:i/>
          <w:iCs/>
          <w:color w:val="548DD4" w:themeColor="text2" w:themeTint="99"/>
        </w:rPr>
        <w:t xml:space="preserve">της Έξυπνης Εξειδίκευσης. </w:t>
      </w:r>
      <w:r>
        <w:rPr>
          <w:rFonts w:ascii="Tahoma" w:hAnsi="Tahoma" w:cs="Tahoma"/>
          <w:i/>
          <w:iCs/>
          <w:color w:val="548DD4" w:themeColor="text2" w:themeTint="99"/>
        </w:rPr>
        <w:t xml:space="preserve">Παραθέσατε τον </w:t>
      </w:r>
      <w:r w:rsidRPr="00A90501">
        <w:rPr>
          <w:rFonts w:ascii="Tahoma" w:hAnsi="Tahoma" w:cs="Tahoma"/>
          <w:i/>
          <w:iCs/>
          <w:color w:val="548DD4" w:themeColor="text2" w:themeTint="99"/>
        </w:rPr>
        <w:t xml:space="preserve">τρόπο με τον οποίο </w:t>
      </w:r>
      <w:r w:rsidRPr="000C6952">
        <w:rPr>
          <w:rFonts w:ascii="Tahoma" w:hAnsi="Tahoma" w:cs="Tahoma"/>
          <w:i/>
          <w:iCs/>
          <w:color w:val="548DD4" w:themeColor="text2" w:themeTint="99"/>
        </w:rPr>
        <w:t xml:space="preserve">η επένδυση θα ενισχύσει τη συμμετοχή της </w:t>
      </w:r>
      <w:r w:rsidRPr="00A90501">
        <w:rPr>
          <w:rFonts w:ascii="Tahoma" w:hAnsi="Tahoma" w:cs="Tahoma"/>
          <w:i/>
          <w:iCs/>
          <w:color w:val="548DD4" w:themeColor="text2" w:themeTint="99"/>
        </w:rPr>
        <w:t xml:space="preserve">επιχείρησης σε </w:t>
      </w:r>
      <w:r w:rsidRPr="000C6952">
        <w:rPr>
          <w:rFonts w:ascii="Tahoma" w:hAnsi="Tahoma" w:cs="Tahoma"/>
          <w:i/>
          <w:iCs/>
          <w:color w:val="548DD4" w:themeColor="text2" w:themeTint="99"/>
        </w:rPr>
        <w:t>διεθνείς αγορές και αλυσίδες αξίας</w:t>
      </w:r>
      <w:r w:rsidRPr="00A90501">
        <w:rPr>
          <w:rFonts w:ascii="Tahoma" w:hAnsi="Tahoma" w:cs="Tahoma"/>
          <w:i/>
          <w:iCs/>
          <w:color w:val="548DD4" w:themeColor="text2" w:themeTint="99"/>
        </w:rPr>
        <w:t>.</w:t>
      </w:r>
    </w:p>
    <w:p w14:paraId="150AA8F6" w14:textId="77777777" w:rsidR="00A90501" w:rsidRDefault="00A90501" w:rsidP="000C6952">
      <w:pPr>
        <w:jc w:val="left"/>
        <w:rPr>
          <w:rFonts w:ascii="Tahoma" w:hAnsi="Tahoma" w:cs="Tahoma"/>
          <w:sz w:val="24"/>
          <w:szCs w:val="24"/>
        </w:rPr>
      </w:pPr>
    </w:p>
    <w:p w14:paraId="5121AE34" w14:textId="77777777" w:rsidR="00A90501" w:rsidRDefault="00A90501" w:rsidP="000C6952">
      <w:pPr>
        <w:jc w:val="left"/>
        <w:rPr>
          <w:rFonts w:ascii="Tahoma" w:hAnsi="Tahoma" w:cs="Tahoma"/>
          <w:sz w:val="24"/>
          <w:szCs w:val="24"/>
        </w:rPr>
      </w:pPr>
    </w:p>
    <w:p w14:paraId="7B871226" w14:textId="57045DF0" w:rsidR="00A90501" w:rsidRDefault="00A90501" w:rsidP="00A16E09">
      <w:pPr>
        <w:pStyle w:val="a6"/>
        <w:numPr>
          <w:ilvl w:val="0"/>
          <w:numId w:val="1"/>
        </w:numPr>
        <w:jc w:val="left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Σκοπιμότητα και Προστιθέμενη Αξία </w:t>
      </w:r>
    </w:p>
    <w:p w14:paraId="083D18A5" w14:textId="0A8520CC" w:rsidR="00A16E09" w:rsidRPr="00A16E09" w:rsidRDefault="00A16E09" w:rsidP="00A16E09">
      <w:pPr>
        <w:rPr>
          <w:rFonts w:ascii="Tahoma" w:hAnsi="Tahoma" w:cs="Tahoma"/>
          <w:i/>
          <w:iCs/>
          <w:color w:val="548DD4" w:themeColor="text2" w:themeTint="99"/>
        </w:rPr>
      </w:pPr>
      <w:r w:rsidRPr="00A16E09">
        <w:rPr>
          <w:rFonts w:ascii="Tahoma" w:hAnsi="Tahoma" w:cs="Tahoma"/>
          <w:i/>
          <w:iCs/>
          <w:color w:val="548DD4" w:themeColor="text2" w:themeTint="99"/>
        </w:rPr>
        <w:t>Ενδεικτικά:</w:t>
      </w:r>
    </w:p>
    <w:p w14:paraId="59D1B386" w14:textId="4AE6A0A0" w:rsidR="00A90501" w:rsidRPr="00A16E09" w:rsidRDefault="00A90501" w:rsidP="00A16E09">
      <w:pPr>
        <w:pStyle w:val="a6"/>
        <w:numPr>
          <w:ilvl w:val="0"/>
          <w:numId w:val="6"/>
        </w:numPr>
        <w:rPr>
          <w:rFonts w:ascii="Tahoma" w:hAnsi="Tahoma" w:cs="Tahoma"/>
          <w:i/>
          <w:iCs/>
          <w:color w:val="548DD4" w:themeColor="text2" w:themeTint="99"/>
        </w:rPr>
      </w:pPr>
      <w:r w:rsidRPr="00A16E09">
        <w:rPr>
          <w:rFonts w:ascii="Tahoma" w:hAnsi="Tahoma" w:cs="Tahoma"/>
          <w:i/>
          <w:iCs/>
          <w:color w:val="548DD4" w:themeColor="text2" w:themeTint="99"/>
        </w:rPr>
        <w:t xml:space="preserve">Το όφελος που θα προκύψει για </w:t>
      </w:r>
      <w:r w:rsidR="006320E2" w:rsidRPr="00A16E09">
        <w:rPr>
          <w:rFonts w:ascii="Tahoma" w:hAnsi="Tahoma" w:cs="Tahoma"/>
          <w:i/>
          <w:iCs/>
          <w:color w:val="548DD4" w:themeColor="text2" w:themeTint="99"/>
        </w:rPr>
        <w:t xml:space="preserve">την επιχείρηση, </w:t>
      </w:r>
      <w:r w:rsidRPr="00A16E09">
        <w:rPr>
          <w:rFonts w:ascii="Tahoma" w:hAnsi="Tahoma" w:cs="Tahoma"/>
          <w:i/>
          <w:iCs/>
          <w:color w:val="548DD4" w:themeColor="text2" w:themeTint="99"/>
        </w:rPr>
        <w:t>τους πελάτες, την κοινωνία, το περιβάλλον (π.χ. βελτίωση εμπειρίας χρήστη, μείωση κόστους, περιβαλλοντικά οφέλη</w:t>
      </w:r>
      <w:r w:rsidR="006320E2" w:rsidRPr="00A16E09">
        <w:rPr>
          <w:rFonts w:ascii="Tahoma" w:hAnsi="Tahoma" w:cs="Tahoma"/>
          <w:i/>
          <w:iCs/>
          <w:color w:val="548DD4" w:themeColor="text2" w:themeTint="99"/>
        </w:rPr>
        <w:t>, κ.λπ.</w:t>
      </w:r>
      <w:r w:rsidRPr="00A16E09">
        <w:rPr>
          <w:rFonts w:ascii="Tahoma" w:hAnsi="Tahoma" w:cs="Tahoma"/>
          <w:i/>
          <w:iCs/>
          <w:color w:val="548DD4" w:themeColor="text2" w:themeTint="99"/>
        </w:rPr>
        <w:t>).</w:t>
      </w:r>
    </w:p>
    <w:p w14:paraId="433C89E6" w14:textId="3CF73FCD" w:rsidR="00A16E09" w:rsidRPr="00A16E09" w:rsidRDefault="006320E2" w:rsidP="00A16E09">
      <w:pPr>
        <w:pStyle w:val="a6"/>
        <w:numPr>
          <w:ilvl w:val="0"/>
          <w:numId w:val="6"/>
        </w:numPr>
        <w:rPr>
          <w:rFonts w:ascii="Tahoma" w:hAnsi="Tahoma" w:cs="Tahoma"/>
          <w:i/>
          <w:iCs/>
          <w:color w:val="548DD4" w:themeColor="text2" w:themeTint="99"/>
        </w:rPr>
      </w:pPr>
      <w:r w:rsidRPr="00A16E09">
        <w:rPr>
          <w:rFonts w:ascii="Tahoma" w:hAnsi="Tahoma" w:cs="Tahoma"/>
          <w:i/>
          <w:iCs/>
          <w:color w:val="548DD4" w:themeColor="text2" w:themeTint="99"/>
        </w:rPr>
        <w:t xml:space="preserve">Περιγραφή του τρόπου με τον οποίο το επενδυτικό σχέδιο συμβάλει στην προώθηση της τεχνολογικής ανάπτυξης της καινοτομίας και της βιώσιμής οικονομικής ανάπτυξης του τομέα </w:t>
      </w:r>
      <w:r w:rsidR="0043120E">
        <w:rPr>
          <w:rFonts w:ascii="Tahoma" w:hAnsi="Tahoma" w:cs="Tahoma"/>
          <w:i/>
          <w:iCs/>
          <w:color w:val="548DD4" w:themeColor="text2" w:themeTint="99"/>
        </w:rPr>
        <w:t>προτεραιότητας</w:t>
      </w:r>
      <w:r w:rsidRPr="00A16E09">
        <w:rPr>
          <w:rFonts w:ascii="Tahoma" w:hAnsi="Tahoma" w:cs="Tahoma"/>
          <w:i/>
          <w:iCs/>
          <w:color w:val="548DD4" w:themeColor="text2" w:themeTint="99"/>
        </w:rPr>
        <w:t xml:space="preserve"> στην Περιφέρεια Αττικής</w:t>
      </w:r>
    </w:p>
    <w:p w14:paraId="6C1970BE" w14:textId="77777777" w:rsidR="00A16E09" w:rsidRDefault="00A16E09" w:rsidP="000C6952">
      <w:pPr>
        <w:jc w:val="left"/>
        <w:rPr>
          <w:rFonts w:ascii="Tahoma" w:hAnsi="Tahoma" w:cs="Tahoma"/>
          <w:b/>
          <w:bCs/>
          <w:sz w:val="24"/>
          <w:szCs w:val="24"/>
        </w:rPr>
      </w:pPr>
    </w:p>
    <w:sectPr w:rsidR="00A16E09" w:rsidSect="00992283">
      <w:headerReference w:type="default" r:id="rId10"/>
      <w:footerReference w:type="default" r:id="rId11"/>
      <w:pgSz w:w="11906" w:h="16838"/>
      <w:pgMar w:top="1440" w:right="707" w:bottom="1440" w:left="1800" w:header="708" w:footer="20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9B8849" w14:textId="77777777" w:rsidR="005C1BA8" w:rsidRDefault="005C1BA8" w:rsidP="00515131">
      <w:pPr>
        <w:spacing w:after="0" w:line="240" w:lineRule="auto"/>
      </w:pPr>
      <w:r>
        <w:separator/>
      </w:r>
    </w:p>
  </w:endnote>
  <w:endnote w:type="continuationSeparator" w:id="0">
    <w:p w14:paraId="722A1D25" w14:textId="77777777" w:rsidR="005C1BA8" w:rsidRDefault="005C1BA8" w:rsidP="00515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70" w:type="dxa"/>
      <w:jc w:val="center"/>
      <w:tblBorders>
        <w:top w:val="single" w:sz="12" w:space="0" w:color="8496B0"/>
      </w:tblBorders>
      <w:tblLook w:val="04A0" w:firstRow="1" w:lastRow="0" w:firstColumn="1" w:lastColumn="0" w:noHBand="0" w:noVBand="1"/>
    </w:tblPr>
    <w:tblGrid>
      <w:gridCol w:w="5448"/>
      <w:gridCol w:w="2687"/>
      <w:gridCol w:w="1689"/>
      <w:gridCol w:w="146"/>
    </w:tblGrid>
    <w:tr w:rsidR="00992283" w14:paraId="46A8751D" w14:textId="77777777" w:rsidTr="00DF587D">
      <w:trPr>
        <w:trHeight w:hRule="exact" w:val="57"/>
        <w:jc w:val="center"/>
      </w:trPr>
      <w:tc>
        <w:tcPr>
          <w:tcW w:w="9970" w:type="dxa"/>
          <w:gridSpan w:val="4"/>
          <w:tcBorders>
            <w:bottom w:val="nil"/>
          </w:tcBorders>
          <w:shd w:val="clear" w:color="auto" w:fill="auto"/>
          <w:vAlign w:val="center"/>
        </w:tcPr>
        <w:p w14:paraId="6E04BBE0" w14:textId="77777777" w:rsidR="00992283" w:rsidRPr="000959F6" w:rsidRDefault="00992283" w:rsidP="00992283">
          <w:pPr>
            <w:pStyle w:val="ab"/>
            <w:tabs>
              <w:tab w:val="left" w:pos="3870"/>
            </w:tabs>
            <w:ind w:leftChars="-40" w:left="-9" w:hangingChars="36" w:hanging="79"/>
            <w:rPr>
              <w:rFonts w:cs="Arial"/>
              <w:color w:val="44546A"/>
              <w:sz w:val="18"/>
              <w:szCs w:val="16"/>
            </w:rPr>
          </w:pPr>
          <w:r w:rsidRPr="000959F6">
            <w:rPr>
              <w:rFonts w:ascii="Calibri" w:hAnsi="Calibri" w:cs="Calibri"/>
            </w:rPr>
            <w:tab/>
          </w:r>
        </w:p>
      </w:tc>
    </w:tr>
    <w:tr w:rsidR="00992283" w14:paraId="46836013" w14:textId="77777777" w:rsidTr="00DF587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gridAfter w:val="1"/>
        <w:wAfter w:w="189" w:type="dxa"/>
        <w:trHeight w:val="719"/>
        <w:jc w:val="center"/>
      </w:trPr>
      <w:tc>
        <w:tcPr>
          <w:tcW w:w="574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47A1B360" w14:textId="66B8B8D2" w:rsidR="00992283" w:rsidRPr="002403C7" w:rsidRDefault="00992283" w:rsidP="00992283">
          <w:pPr>
            <w:pStyle w:val="ab"/>
            <w:ind w:leftChars="-40" w:left="-9" w:hangingChars="36" w:hanging="79"/>
            <w:rPr>
              <w:noProof/>
            </w:rPr>
          </w:pPr>
          <w:r w:rsidRPr="007453D2">
            <w:rPr>
              <w:noProof/>
            </w:rPr>
            <w:drawing>
              <wp:inline distT="0" distB="0" distL="0" distR="0" wp14:anchorId="74D24D76" wp14:editId="54AF5E12">
                <wp:extent cx="2762250" cy="638175"/>
                <wp:effectExtent l="0" t="0" r="0" b="9525"/>
                <wp:docPr id="1528850564" name="Εικόνα 2" descr="Εικόνα που περιέχει κείμενο, γραμματοσειρά, στιγμιότυπο οθόνης, Μπελ ηλεκτρίκ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2" descr="Εικόνα που περιέχει κείμενο, γραμματοσειρά, στιγμιότυπο οθόνης, Μπελ ηλεκτρίκ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6225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4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216B3B8D" w14:textId="77777777" w:rsidR="00992283" w:rsidRPr="002403C7" w:rsidRDefault="00992283" w:rsidP="00992283">
          <w:pPr>
            <w:pStyle w:val="ab"/>
            <w:ind w:leftChars="-40" w:left="-9" w:hangingChars="36" w:hanging="79"/>
            <w:rPr>
              <w:noProof/>
            </w:rPr>
          </w:pPr>
          <w:r w:rsidRPr="000959F6">
            <w:rPr>
              <w:rFonts w:ascii="Calibri" w:hAnsi="Calibri" w:cs="Calibri"/>
            </w:rPr>
            <w:fldChar w:fldCharType="begin"/>
          </w:r>
          <w:r w:rsidRPr="000959F6">
            <w:rPr>
              <w:rFonts w:ascii="Calibri" w:hAnsi="Calibri" w:cs="Calibri"/>
            </w:rPr>
            <w:instrText>PAGE   \* MERGEFORMAT</w:instrText>
          </w:r>
          <w:r w:rsidRPr="000959F6">
            <w:rPr>
              <w:rFonts w:ascii="Calibri" w:hAnsi="Calibri" w:cs="Calibri"/>
            </w:rPr>
            <w:fldChar w:fldCharType="separate"/>
          </w:r>
          <w:r>
            <w:rPr>
              <w:rFonts w:ascii="Calibri" w:hAnsi="Calibri" w:cs="Calibri"/>
            </w:rPr>
            <w:t>1</w:t>
          </w:r>
          <w:r w:rsidRPr="000959F6">
            <w:rPr>
              <w:rFonts w:ascii="Calibri" w:hAnsi="Calibri" w:cs="Calibri"/>
            </w:rPr>
            <w:fldChar w:fldCharType="end"/>
          </w:r>
        </w:p>
      </w:tc>
      <w:tc>
        <w:tcPr>
          <w:tcW w:w="59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29D84340" w14:textId="7509D5E2" w:rsidR="00992283" w:rsidRPr="000959F6" w:rsidRDefault="00992283" w:rsidP="00992283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  <w:lang w:val="en-US"/>
            </w:rPr>
          </w:pPr>
          <w:r w:rsidRPr="007453D2">
            <w:rPr>
              <w:noProof/>
            </w:rPr>
            <w:drawing>
              <wp:inline distT="0" distB="0" distL="0" distR="0" wp14:anchorId="42F28C7F" wp14:editId="02DD0B5E">
                <wp:extent cx="981075" cy="352425"/>
                <wp:effectExtent l="0" t="0" r="9525" b="9525"/>
                <wp:docPr id="1280019545" name="Εικόνα 1" descr="Εικόνα που περιέχει γραμματοσειρά, Μπελ ηλεκτρίκ, κείμενο, γραφικά&#10;&#10;Περιγραφή που δημιουργήθηκε αυτόματα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Εικόνα 1" descr="Εικόνα που περιέχει γραμματοσειρά, Μπελ ηλεκτρίκ, κείμενο, γραφικά&#10;&#10;Περιγραφή που δημιουργήθηκε αυτόματα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352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6898BC79" w14:textId="77777777" w:rsidR="00992283" w:rsidRPr="000959F6" w:rsidRDefault="00992283" w:rsidP="00992283">
          <w:pPr>
            <w:pStyle w:val="ab"/>
            <w:ind w:leftChars="-40" w:left="-9" w:hangingChars="36" w:hanging="79"/>
            <w:jc w:val="center"/>
            <w:rPr>
              <w:rFonts w:ascii="Calibri" w:hAnsi="Calibri" w:cs="Calibri"/>
            </w:rPr>
          </w:pPr>
        </w:p>
      </w:tc>
    </w:tr>
  </w:tbl>
  <w:p w14:paraId="6A67C9A3" w14:textId="77777777" w:rsidR="00515131" w:rsidRDefault="00515131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BFA0E" w14:textId="77777777" w:rsidR="005C1BA8" w:rsidRDefault="005C1BA8" w:rsidP="00515131">
      <w:pPr>
        <w:spacing w:after="0" w:line="240" w:lineRule="auto"/>
      </w:pPr>
      <w:r>
        <w:separator/>
      </w:r>
    </w:p>
  </w:footnote>
  <w:footnote w:type="continuationSeparator" w:id="0">
    <w:p w14:paraId="4F6D7F4F" w14:textId="77777777" w:rsidR="005C1BA8" w:rsidRDefault="005C1BA8" w:rsidP="00515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CC491" w14:textId="59D9FB0A" w:rsidR="00515131" w:rsidRPr="003C568F" w:rsidRDefault="00515131" w:rsidP="00515131">
    <w:pPr>
      <w:pStyle w:val="aa"/>
      <w:pBdr>
        <w:bottom w:val="single" w:sz="4" w:space="1" w:color="auto"/>
      </w:pBdr>
      <w:jc w:val="center"/>
      <w:rPr>
        <w:rFonts w:ascii="Tahoma" w:hAnsi="Tahoma" w:cs="Tahoma"/>
        <w:b/>
        <w:bCs/>
      </w:rPr>
    </w:pPr>
    <w:r w:rsidRPr="003C568F">
      <w:rPr>
        <w:rFonts w:ascii="Tahoma" w:hAnsi="Tahoma" w:cs="Tahoma"/>
        <w:b/>
        <w:bCs/>
      </w:rPr>
      <w:t>«</w:t>
    </w:r>
    <w:r w:rsidRPr="0089715F">
      <w:rPr>
        <w:rFonts w:ascii="Tahoma" w:hAnsi="Tahoma" w:cs="Tahoma"/>
        <w:b/>
        <w:bCs/>
        <w:highlight w:val="yellow"/>
      </w:rPr>
      <w:t xml:space="preserve">Δράση ………» </w:t>
    </w:r>
    <w:r w:rsidR="00941401">
      <w:rPr>
        <w:rFonts w:ascii="Tahoma" w:hAnsi="Tahoma" w:cs="Tahoma"/>
        <w:b/>
        <w:bCs/>
        <w:highlight w:val="yellow"/>
      </w:rPr>
      <w:t>Προγράμματος «Αττική»</w:t>
    </w:r>
    <w:r w:rsidRPr="0089715F">
      <w:rPr>
        <w:rFonts w:ascii="Tahoma" w:hAnsi="Tahoma" w:cs="Tahoma"/>
        <w:b/>
        <w:bCs/>
        <w:highlight w:val="yellow"/>
      </w:rPr>
      <w:t xml:space="preserve"> 2021-2027</w:t>
    </w:r>
  </w:p>
  <w:p w14:paraId="6AC0A19C" w14:textId="77777777" w:rsidR="00515131" w:rsidRDefault="00515131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5260B7"/>
    <w:multiLevelType w:val="hybridMultilevel"/>
    <w:tmpl w:val="0A0253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155168"/>
    <w:multiLevelType w:val="hybridMultilevel"/>
    <w:tmpl w:val="6B564A06"/>
    <w:lvl w:ilvl="0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AB2B8D"/>
    <w:multiLevelType w:val="multilevel"/>
    <w:tmpl w:val="054A63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decima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A9C48E5"/>
    <w:multiLevelType w:val="hybridMultilevel"/>
    <w:tmpl w:val="7A36F61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87F1E35"/>
    <w:multiLevelType w:val="multilevel"/>
    <w:tmpl w:val="054A63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79243977"/>
    <w:multiLevelType w:val="hybridMultilevel"/>
    <w:tmpl w:val="CABC4A9E"/>
    <w:lvl w:ilvl="0" w:tplc="0408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29557764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95811650">
    <w:abstractNumId w:val="3"/>
  </w:num>
  <w:num w:numId="3" w16cid:durableId="985663807">
    <w:abstractNumId w:val="5"/>
  </w:num>
  <w:num w:numId="4" w16cid:durableId="1287081656">
    <w:abstractNumId w:val="1"/>
  </w:num>
  <w:num w:numId="5" w16cid:durableId="1828865283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4479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131"/>
    <w:rsid w:val="00000783"/>
    <w:rsid w:val="000630F4"/>
    <w:rsid w:val="000C6952"/>
    <w:rsid w:val="0017070D"/>
    <w:rsid w:val="00214D9B"/>
    <w:rsid w:val="00273D7E"/>
    <w:rsid w:val="00332FA1"/>
    <w:rsid w:val="0043120E"/>
    <w:rsid w:val="00515131"/>
    <w:rsid w:val="00515946"/>
    <w:rsid w:val="00542D9B"/>
    <w:rsid w:val="005C1BA8"/>
    <w:rsid w:val="00607DD2"/>
    <w:rsid w:val="006320E2"/>
    <w:rsid w:val="00635297"/>
    <w:rsid w:val="00667D30"/>
    <w:rsid w:val="0070690E"/>
    <w:rsid w:val="0073019B"/>
    <w:rsid w:val="007C6B9D"/>
    <w:rsid w:val="007F25F1"/>
    <w:rsid w:val="008802D9"/>
    <w:rsid w:val="008F5425"/>
    <w:rsid w:val="00931F96"/>
    <w:rsid w:val="00941401"/>
    <w:rsid w:val="009450E7"/>
    <w:rsid w:val="00992283"/>
    <w:rsid w:val="00A06F88"/>
    <w:rsid w:val="00A16E09"/>
    <w:rsid w:val="00A56498"/>
    <w:rsid w:val="00A90501"/>
    <w:rsid w:val="00B72A38"/>
    <w:rsid w:val="00CD0DBA"/>
    <w:rsid w:val="00D53D14"/>
    <w:rsid w:val="00DB7F9B"/>
    <w:rsid w:val="00E03936"/>
    <w:rsid w:val="00E17A11"/>
    <w:rsid w:val="00E86864"/>
    <w:rsid w:val="00EF0C59"/>
    <w:rsid w:val="00F94FBF"/>
    <w:rsid w:val="00FC6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FDA1AE"/>
  <w15:chartTrackingRefBased/>
  <w15:docId w15:val="{34B12578-325B-4D53-A266-FFDA41B7A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31"/>
    <w:pPr>
      <w:spacing w:after="160" w:line="288" w:lineRule="auto"/>
      <w:jc w:val="both"/>
    </w:pPr>
    <w:rPr>
      <w:rFonts w:ascii="Arial" w:hAnsi="Arial"/>
      <w:kern w:val="0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5151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151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1513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151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1513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151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151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151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151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51513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51513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51513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515131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515131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51513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51513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51513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5151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5151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5151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151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5151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151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51513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1513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15131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1513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515131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515131"/>
    <w:rPr>
      <w:b/>
      <w:bCs/>
      <w:smallCaps/>
      <w:color w:val="365F9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5151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515131"/>
  </w:style>
  <w:style w:type="paragraph" w:styleId="ab">
    <w:name w:val="footer"/>
    <w:basedOn w:val="a"/>
    <w:link w:val="Char4"/>
    <w:uiPriority w:val="99"/>
    <w:unhideWhenUsed/>
    <w:rsid w:val="0051513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5151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3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8367ec5-708c-439e-8d7a-bb2571106d3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345890230AC104E8D42328579568F11" ma:contentTypeVersion="6" ma:contentTypeDescription="Create a new document." ma:contentTypeScope="" ma:versionID="df370979f5a483249ef1b6ecc6222157">
  <xsd:schema xmlns:xsd="http://www.w3.org/2001/XMLSchema" xmlns:xs="http://www.w3.org/2001/XMLSchema" xmlns:p="http://schemas.microsoft.com/office/2006/metadata/properties" xmlns:ns3="78367ec5-708c-439e-8d7a-bb2571106d34" targetNamespace="http://schemas.microsoft.com/office/2006/metadata/properties" ma:root="true" ma:fieldsID="1d1c9031bdd2d1833cce556e9668b84e" ns3:_="">
    <xsd:import namespace="78367ec5-708c-439e-8d7a-bb2571106d3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67ec5-708c-439e-8d7a-bb2571106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CB4BBC-B03A-4B99-B2D2-4E696414F1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2DEF4DE-654C-44AE-9FEE-6500249ADA2D}">
  <ds:schemaRefs>
    <ds:schemaRef ds:uri="http://schemas.microsoft.com/office/2006/metadata/properties"/>
    <ds:schemaRef ds:uri="http://schemas.microsoft.com/office/infopath/2007/PartnerControls"/>
    <ds:schemaRef ds:uri="78367ec5-708c-439e-8d7a-bb2571106d34"/>
  </ds:schemaRefs>
</ds:datastoreItem>
</file>

<file path=customXml/itemProps3.xml><?xml version="1.0" encoding="utf-8"?>
<ds:datastoreItem xmlns:ds="http://schemas.openxmlformats.org/officeDocument/2006/customXml" ds:itemID="{6840ED12-EDFD-4CFB-B2F9-21B5219735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367ec5-708c-439e-8d7a-bb2571106d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309</Words>
  <Characters>1674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ΑΜΕΝΤΑ ΒΑΣΙΛΙΚΗ - MON. A'</dc:creator>
  <cp:keywords/>
  <dc:description/>
  <cp:lastModifiedBy>ΑΜΕΝΤΑ ΒΑΣΙΛΙΚΗ - MON. A'</cp:lastModifiedBy>
  <cp:revision>7</cp:revision>
  <cp:lastPrinted>2024-12-12T11:31:00Z</cp:lastPrinted>
  <dcterms:created xsi:type="dcterms:W3CDTF">2024-12-19T15:59:00Z</dcterms:created>
  <dcterms:modified xsi:type="dcterms:W3CDTF">2025-01-02T10:04:00Z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0x010100E345890230AC104E8D42328579568F11</vt:lpwstr>
  </property>
</Properties>
</file>